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128" w14:textId="067F0B56" w:rsidR="00F04C34" w:rsidRDefault="00CD104E" w:rsidP="00CD104E">
      <w:pPr>
        <w:jc w:val="center"/>
        <w:rPr>
          <w:rFonts w:ascii="Calibri-Bold" w:hAnsi="Calibri-Bold" w:cs="Calibri-Bold"/>
          <w:b/>
          <w:bCs/>
          <w:sz w:val="32"/>
          <w:szCs w:val="32"/>
        </w:rPr>
      </w:pPr>
      <w:r>
        <w:rPr>
          <w:rFonts w:ascii="Calibri-Bold" w:hAnsi="Calibri-Bold" w:cs="Calibri-Bold"/>
          <w:b/>
          <w:bCs/>
          <w:sz w:val="32"/>
          <w:szCs w:val="32"/>
        </w:rPr>
        <w:t>Insights from dashboards</w:t>
      </w:r>
    </w:p>
    <w:p w14:paraId="4D4D1540" w14:textId="414A0E76" w:rsidR="00CD104E" w:rsidRDefault="00CD104E" w:rsidP="00CD104E">
      <w:pPr>
        <w:pStyle w:val="ListParagraph"/>
        <w:numPr>
          <w:ilvl w:val="0"/>
          <w:numId w:val="1"/>
        </w:numPr>
      </w:pPr>
      <w:r>
        <w:t>Insight 1</w:t>
      </w:r>
    </w:p>
    <w:p w14:paraId="1987C8FB" w14:textId="3D70A3B3" w:rsidR="00CD104E" w:rsidRDefault="00CD104E" w:rsidP="00CD104E">
      <w:pPr>
        <w:ind w:left="360"/>
      </w:pPr>
      <w:r>
        <w:rPr>
          <w:noProof/>
        </w:rPr>
        <w:drawing>
          <wp:anchor distT="0" distB="0" distL="114300" distR="114300" simplePos="0" relativeHeight="251658240" behindDoc="0" locked="0" layoutInCell="1" allowOverlap="1" wp14:anchorId="0C14DA63" wp14:editId="610F1F79">
            <wp:simplePos x="0" y="0"/>
            <wp:positionH relativeFrom="page">
              <wp:posOffset>3802380</wp:posOffset>
            </wp:positionH>
            <wp:positionV relativeFrom="paragraph">
              <wp:posOffset>8255</wp:posOffset>
            </wp:positionV>
            <wp:extent cx="3733800" cy="6073140"/>
            <wp:effectExtent l="0" t="0" r="0" b="3810"/>
            <wp:wrapSquare wrapText="bothSides"/>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607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EF106" w14:textId="2544E0CC" w:rsidR="00CD104E" w:rsidRDefault="00CD104E" w:rsidP="00CD104E">
      <w:pPr>
        <w:ind w:left="360"/>
      </w:pPr>
    </w:p>
    <w:p w14:paraId="5E70B29F" w14:textId="1BFD3A5E" w:rsidR="00CD104E" w:rsidRDefault="00CD104E" w:rsidP="00CD104E">
      <w:pPr>
        <w:ind w:left="360"/>
      </w:pPr>
    </w:p>
    <w:p w14:paraId="5CB4E2AA" w14:textId="0554E86F" w:rsidR="00CD104E" w:rsidRDefault="00CD104E" w:rsidP="00CD104E">
      <w:pPr>
        <w:ind w:left="360"/>
      </w:pPr>
      <w:r>
        <w:t>The average death of malaria for all of Africa is 1303 deaths per year. Most countries with the highest dead rates are located around the equator, which means that malaria infection is related to the temperature and the moisture environment.</w:t>
      </w:r>
    </w:p>
    <w:p w14:paraId="2034FF39" w14:textId="2C2FF8C9" w:rsidR="00CD104E" w:rsidRDefault="00CD104E" w:rsidP="00CD104E">
      <w:pPr>
        <w:ind w:left="360"/>
      </w:pPr>
    </w:p>
    <w:p w14:paraId="28665CF4" w14:textId="7AB9D2C8" w:rsidR="00CD104E" w:rsidRDefault="00CD104E" w:rsidP="00CD104E">
      <w:pPr>
        <w:ind w:left="360"/>
      </w:pPr>
    </w:p>
    <w:p w14:paraId="50927C1A" w14:textId="2565AFC9" w:rsidR="00CD104E" w:rsidRDefault="00CD104E" w:rsidP="00CD104E">
      <w:r>
        <w:br w:type="page"/>
      </w:r>
    </w:p>
    <w:p w14:paraId="44705EE5" w14:textId="1E2EBCD4" w:rsidR="00CD104E" w:rsidRDefault="00D61EA7" w:rsidP="00CD104E">
      <w:pPr>
        <w:pStyle w:val="ListParagraph"/>
        <w:numPr>
          <w:ilvl w:val="0"/>
          <w:numId w:val="1"/>
        </w:numPr>
      </w:pPr>
      <w:r>
        <w:rPr>
          <w:noProof/>
        </w:rPr>
        <w:lastRenderedPageBreak/>
        <w:drawing>
          <wp:anchor distT="0" distB="0" distL="114300" distR="114300" simplePos="0" relativeHeight="251660288" behindDoc="0" locked="0" layoutInCell="1" allowOverlap="1" wp14:anchorId="149A11BE" wp14:editId="0DB91432">
            <wp:simplePos x="0" y="0"/>
            <wp:positionH relativeFrom="column">
              <wp:posOffset>3284220</wp:posOffset>
            </wp:positionH>
            <wp:positionV relativeFrom="paragraph">
              <wp:posOffset>311785</wp:posOffset>
            </wp:positionV>
            <wp:extent cx="3215640" cy="4419600"/>
            <wp:effectExtent l="0" t="0" r="3810" b="0"/>
            <wp:wrapSquare wrapText="bothSides"/>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640" cy="441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04E">
        <w:t xml:space="preserve">Insight </w:t>
      </w:r>
      <w:r w:rsidR="00CD104E">
        <w:t>2</w:t>
      </w:r>
    </w:p>
    <w:p w14:paraId="587A9BA9" w14:textId="0E86079E" w:rsidR="00D61EA7" w:rsidRDefault="00D61EA7" w:rsidP="00CD104E">
      <w:pPr>
        <w:pStyle w:val="ListParagraph"/>
      </w:pPr>
      <w:r>
        <w:rPr>
          <w:noProof/>
        </w:rPr>
        <w:drawing>
          <wp:anchor distT="0" distB="0" distL="114300" distR="114300" simplePos="0" relativeHeight="251659264" behindDoc="0" locked="0" layoutInCell="1" allowOverlap="1" wp14:anchorId="75A76928" wp14:editId="6FFD8E33">
            <wp:simplePos x="0" y="0"/>
            <wp:positionH relativeFrom="margin">
              <wp:align>left</wp:align>
            </wp:positionH>
            <wp:positionV relativeFrom="paragraph">
              <wp:posOffset>151765</wp:posOffset>
            </wp:positionV>
            <wp:extent cx="3307715" cy="4343400"/>
            <wp:effectExtent l="0" t="0" r="6985"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71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C3BDB" w14:textId="16A24598" w:rsidR="00D61EA7" w:rsidRDefault="00D61EA7" w:rsidP="00CD104E">
      <w:pPr>
        <w:pStyle w:val="ListParagraph"/>
      </w:pPr>
    </w:p>
    <w:p w14:paraId="304A7809" w14:textId="444A9AA3" w:rsidR="00D61EA7" w:rsidRDefault="00D61EA7" w:rsidP="00CD104E">
      <w:pPr>
        <w:pStyle w:val="ListParagraph"/>
      </w:pPr>
    </w:p>
    <w:p w14:paraId="76B69008" w14:textId="76021906" w:rsidR="00D61EA7" w:rsidRDefault="00D61EA7" w:rsidP="00CD104E">
      <w:pPr>
        <w:pStyle w:val="ListParagraph"/>
      </w:pPr>
    </w:p>
    <w:p w14:paraId="565F4F82" w14:textId="3EE38EEF" w:rsidR="00D61EA7" w:rsidRDefault="00D61EA7" w:rsidP="00CD104E">
      <w:pPr>
        <w:pStyle w:val="ListParagraph"/>
      </w:pPr>
      <w:r>
        <w:t xml:space="preserve">Egypt and Algeria are the least </w:t>
      </w:r>
      <w:r w:rsidR="000A7EFF">
        <w:t>affected by malaria, reinforcing the</w:t>
      </w:r>
      <w:r w:rsidR="001E3867">
        <w:t xml:space="preserve"> first insight that the number of malaria infections </w:t>
      </w:r>
      <w:r w:rsidR="00C977D9">
        <w:t xml:space="preserve">is </w:t>
      </w:r>
      <w:r w:rsidR="001E3867">
        <w:t>related to the moisture places.</w:t>
      </w:r>
    </w:p>
    <w:p w14:paraId="64E43FB2" w14:textId="77D13642" w:rsidR="00D61EA7" w:rsidRDefault="00D61EA7" w:rsidP="00CD104E">
      <w:pPr>
        <w:pStyle w:val="ListParagraph"/>
      </w:pPr>
    </w:p>
    <w:p w14:paraId="57141197" w14:textId="27A36FD0" w:rsidR="00CD104E" w:rsidRDefault="00CD104E" w:rsidP="00CD104E">
      <w:pPr>
        <w:pStyle w:val="ListParagraph"/>
      </w:pPr>
    </w:p>
    <w:p w14:paraId="4405358F" w14:textId="16E4953B" w:rsidR="000A7EFF" w:rsidRDefault="000A7EFF" w:rsidP="00CD104E">
      <w:pPr>
        <w:pStyle w:val="ListParagraph"/>
      </w:pPr>
    </w:p>
    <w:p w14:paraId="5A3DA996" w14:textId="0A9FBF54" w:rsidR="000A7EFF" w:rsidRDefault="000A7EFF" w:rsidP="00CD104E">
      <w:pPr>
        <w:pStyle w:val="ListParagraph"/>
      </w:pPr>
    </w:p>
    <w:p w14:paraId="2D7BB935" w14:textId="7E7CE8DD" w:rsidR="000A7EFF" w:rsidRDefault="000A7EFF" w:rsidP="00CD104E">
      <w:pPr>
        <w:pStyle w:val="ListParagraph"/>
      </w:pPr>
    </w:p>
    <w:p w14:paraId="18FE527C" w14:textId="6FAF1D9C" w:rsidR="000A7EFF" w:rsidRDefault="000A7EFF" w:rsidP="00CD104E">
      <w:pPr>
        <w:pStyle w:val="ListParagraph"/>
      </w:pPr>
    </w:p>
    <w:p w14:paraId="2C0FDD36" w14:textId="77A63E0D" w:rsidR="000A7EFF" w:rsidRDefault="000A7EFF" w:rsidP="00CD104E">
      <w:pPr>
        <w:pStyle w:val="ListParagraph"/>
      </w:pPr>
    </w:p>
    <w:p w14:paraId="3FA765F8" w14:textId="13FFAEA4" w:rsidR="000A7EFF" w:rsidRDefault="000A7EFF" w:rsidP="00CD104E">
      <w:pPr>
        <w:pStyle w:val="ListParagraph"/>
      </w:pPr>
    </w:p>
    <w:p w14:paraId="52DB915C" w14:textId="4C6450B6" w:rsidR="000A7EFF" w:rsidRDefault="000A7EFF" w:rsidP="00CD104E">
      <w:pPr>
        <w:pStyle w:val="ListParagraph"/>
      </w:pPr>
    </w:p>
    <w:p w14:paraId="3F792B3C" w14:textId="267C83D3" w:rsidR="000A7EFF" w:rsidRDefault="000A7EFF" w:rsidP="00CD104E">
      <w:pPr>
        <w:pStyle w:val="ListParagraph"/>
      </w:pPr>
    </w:p>
    <w:p w14:paraId="11DA0621" w14:textId="7429D69C" w:rsidR="000A7EFF" w:rsidRDefault="000A7EFF" w:rsidP="00CD104E">
      <w:pPr>
        <w:pStyle w:val="ListParagraph"/>
      </w:pPr>
    </w:p>
    <w:p w14:paraId="041B0879" w14:textId="77777777" w:rsidR="000A7EFF" w:rsidRDefault="000A7EFF" w:rsidP="00CD104E">
      <w:pPr>
        <w:pStyle w:val="ListParagraph"/>
      </w:pPr>
    </w:p>
    <w:p w14:paraId="21B927BB" w14:textId="155FE0C4" w:rsidR="00CD104E" w:rsidRDefault="000A7EFF" w:rsidP="00CD104E">
      <w:pPr>
        <w:pStyle w:val="ListParagraph"/>
        <w:numPr>
          <w:ilvl w:val="0"/>
          <w:numId w:val="1"/>
        </w:numPr>
      </w:pPr>
      <w:r w:rsidRPr="000A7EFF">
        <w:lastRenderedPageBreak/>
        <w:drawing>
          <wp:anchor distT="0" distB="0" distL="114300" distR="114300" simplePos="0" relativeHeight="251661312" behindDoc="0" locked="0" layoutInCell="1" allowOverlap="1" wp14:anchorId="3728CDE0" wp14:editId="64A8CA30">
            <wp:simplePos x="0" y="0"/>
            <wp:positionH relativeFrom="page">
              <wp:posOffset>4107180</wp:posOffset>
            </wp:positionH>
            <wp:positionV relativeFrom="paragraph">
              <wp:posOffset>106680</wp:posOffset>
            </wp:positionV>
            <wp:extent cx="3383280" cy="4563745"/>
            <wp:effectExtent l="0" t="0" r="7620" b="825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3280" cy="4563745"/>
                    </a:xfrm>
                    <a:prstGeom prst="rect">
                      <a:avLst/>
                    </a:prstGeom>
                  </pic:spPr>
                </pic:pic>
              </a:graphicData>
            </a:graphic>
            <wp14:sizeRelH relativeFrom="page">
              <wp14:pctWidth>0</wp14:pctWidth>
            </wp14:sizeRelH>
            <wp14:sizeRelV relativeFrom="page">
              <wp14:pctHeight>0</wp14:pctHeight>
            </wp14:sizeRelV>
          </wp:anchor>
        </w:drawing>
      </w:r>
      <w:r w:rsidR="00CD104E">
        <w:t xml:space="preserve">Insight </w:t>
      </w:r>
      <w:r w:rsidR="00CD104E">
        <w:t>3</w:t>
      </w:r>
    </w:p>
    <w:p w14:paraId="429BDF70" w14:textId="3A61899A" w:rsidR="000A7EFF" w:rsidRDefault="000A7EFF" w:rsidP="000A7EFF">
      <w:pPr>
        <w:pStyle w:val="ListParagraph"/>
      </w:pPr>
    </w:p>
    <w:p w14:paraId="4AE89D94" w14:textId="3EA3E932" w:rsidR="000A7EFF" w:rsidRDefault="000A7EFF" w:rsidP="000A7EFF">
      <w:pPr>
        <w:pStyle w:val="ListParagraph"/>
      </w:pPr>
      <w:r>
        <w:t>South Sudan had an outbreak in 2012, the record starts from 2008, the year that it was separated from its mother Sudan.</w:t>
      </w:r>
    </w:p>
    <w:p w14:paraId="3135F044" w14:textId="7D4F3704" w:rsidR="000A7EFF" w:rsidRDefault="000A7EFF" w:rsidP="000A7EFF">
      <w:pPr>
        <w:pStyle w:val="ListParagraph"/>
      </w:pPr>
    </w:p>
    <w:p w14:paraId="62FE9E3F" w14:textId="5D09B239" w:rsidR="000A7EFF" w:rsidRDefault="000A7EFF" w:rsidP="000A7EFF">
      <w:pPr>
        <w:pStyle w:val="ListParagraph"/>
      </w:pPr>
    </w:p>
    <w:p w14:paraId="58071EA8" w14:textId="70EE58F4" w:rsidR="000A7EFF" w:rsidRDefault="000A7EFF" w:rsidP="000A7EFF">
      <w:pPr>
        <w:pStyle w:val="ListParagraph"/>
      </w:pPr>
      <w:r>
        <w:t xml:space="preserve">Many Countries in mid Africa has outbreak in 2008 </w:t>
      </w:r>
    </w:p>
    <w:sectPr w:rsidR="000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Bold">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464F1"/>
    <w:multiLevelType w:val="hybridMultilevel"/>
    <w:tmpl w:val="2AEADFB4"/>
    <w:lvl w:ilvl="0" w:tplc="E2EE7072">
      <w:start w:val="1"/>
      <w:numFmt w:val="decimal"/>
      <w:lvlText w:val="%1)"/>
      <w:lvlJc w:val="left"/>
      <w:pPr>
        <w:ind w:left="720" w:hanging="360"/>
      </w:pPr>
      <w:rPr>
        <w:rFonts w:ascii="Calibri-Bold" w:hAnsi="Calibri-Bold" w:cs="Calibri-Bold"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53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34"/>
    <w:rsid w:val="000A7EFF"/>
    <w:rsid w:val="001E3867"/>
    <w:rsid w:val="00C977D9"/>
    <w:rsid w:val="00CD104E"/>
    <w:rsid w:val="00D61EA7"/>
    <w:rsid w:val="00F04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BEA0"/>
  <w15:chartTrackingRefBased/>
  <w15:docId w15:val="{C9964615-9D99-460B-B894-7D7201E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78</Words>
  <Characters>576</Characters>
  <Application>Microsoft Office Word</Application>
  <DocSecurity>0</DocSecurity>
  <Lines>26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Elbana, Amr</dc:creator>
  <cp:keywords/>
  <dc:description/>
  <cp:lastModifiedBy>Elbana, Amr</cp:lastModifiedBy>
  <cp:revision>2</cp:revision>
  <dcterms:created xsi:type="dcterms:W3CDTF">2023-05-05T15:06:00Z</dcterms:created>
  <dcterms:modified xsi:type="dcterms:W3CDTF">2023-05-05T20:52:00Z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455b1669ebb50b70a0259a6fc3ee91d9f4395c2172dc4cb7a46a66bc9602cc88</vt:lpwstr>
  </property>
</Properties>
</file>