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DF860" w14:textId="124FF925" w:rsidR="00FD6771" w:rsidRDefault="00FD6771" w:rsidP="00FD6771">
      <w:pPr>
        <w:jc w:val="center"/>
        <w:rPr>
          <w:sz w:val="52"/>
          <w:szCs w:val="52"/>
        </w:rPr>
      </w:pPr>
      <w:r>
        <w:rPr>
          <w:sz w:val="52"/>
          <w:szCs w:val="52"/>
        </w:rPr>
        <w:t>Week 7</w:t>
      </w:r>
      <w:r w:rsidR="00A31B50" w:rsidRPr="00A31B50">
        <w:rPr>
          <w:sz w:val="52"/>
          <w:szCs w:val="52"/>
        </w:rPr>
        <w:t xml:space="preserve"> Report</w:t>
      </w:r>
    </w:p>
    <w:p w14:paraId="2115A89B" w14:textId="77777777" w:rsidR="00FD6771" w:rsidRPr="00FD6771" w:rsidRDefault="00FD6771" w:rsidP="00FD6771">
      <w:pPr>
        <w:jc w:val="center"/>
        <w:rPr>
          <w:sz w:val="52"/>
          <w:szCs w:val="52"/>
        </w:rPr>
      </w:pPr>
    </w:p>
    <w:p w14:paraId="5B1E298E" w14:textId="56F20392" w:rsidR="00FD6771" w:rsidRDefault="00FD6771" w:rsidP="00FD6771">
      <w:pPr>
        <w:rPr>
          <w:b/>
        </w:rPr>
      </w:pPr>
      <w:r>
        <w:rPr>
          <w:b/>
        </w:rPr>
        <w:t>Name: Amr Elbana</w:t>
      </w:r>
    </w:p>
    <w:p w14:paraId="1D7FD9E6" w14:textId="7A761866" w:rsidR="00FD6771" w:rsidRDefault="00FD6771" w:rsidP="00FD6771">
      <w:pPr>
        <w:rPr>
          <w:b/>
        </w:rPr>
      </w:pPr>
      <w:r>
        <w:rPr>
          <w:b/>
        </w:rPr>
        <w:t>Email: amr32009363@gmail.com</w:t>
      </w:r>
    </w:p>
    <w:p w14:paraId="2F2D0CA5" w14:textId="77777777" w:rsidR="00FD6771" w:rsidRDefault="00FD6771" w:rsidP="00FD6771">
      <w:pPr>
        <w:rPr>
          <w:b/>
        </w:rPr>
      </w:pPr>
      <w:r>
        <w:rPr>
          <w:b/>
        </w:rPr>
        <w:t>Country: Egypt/ living in Germany</w:t>
      </w:r>
    </w:p>
    <w:p w14:paraId="6E4AEA88" w14:textId="1F92ED54" w:rsidR="00FD6771" w:rsidRDefault="00FD6771" w:rsidP="00FD6771">
      <w:pPr>
        <w:rPr>
          <w:b/>
        </w:rPr>
      </w:pPr>
      <w:r>
        <w:rPr>
          <w:b/>
        </w:rPr>
        <w:t>University: Siegen.</w:t>
      </w:r>
    </w:p>
    <w:p w14:paraId="62A7751F" w14:textId="09BC5770" w:rsidR="00FD6771" w:rsidRPr="00156954" w:rsidRDefault="00FD6771" w:rsidP="00FD6771">
      <w:pPr>
        <w:rPr>
          <w:b/>
        </w:rPr>
      </w:pPr>
      <w:r>
        <w:rPr>
          <w:b/>
        </w:rPr>
        <w:t>Specialization: NLP</w:t>
      </w:r>
    </w:p>
    <w:p w14:paraId="46D5BA71" w14:textId="77777777" w:rsidR="00A31B50" w:rsidRDefault="00A31B50" w:rsidP="00A31B50">
      <w:pPr>
        <w:rPr>
          <w:b/>
        </w:rPr>
      </w:pPr>
    </w:p>
    <w:p w14:paraId="105E4E28" w14:textId="77777777" w:rsidR="00A31B50" w:rsidRDefault="00A31B50" w:rsidP="00A31B50">
      <w:pPr>
        <w:rPr>
          <w:b/>
        </w:rPr>
      </w:pPr>
    </w:p>
    <w:p w14:paraId="17526A78" w14:textId="34D4B1C3" w:rsidR="008B3A7D" w:rsidRDefault="00FD6771" w:rsidP="008B3A7D">
      <w:pPr>
        <w:jc w:val="both"/>
        <w:rPr>
          <w:rFonts w:eastAsia="Times New Roman" w:cs="Times New Roman"/>
          <w:b/>
          <w:bCs/>
          <w:u w:val="single"/>
          <w:shd w:val="clear" w:color="auto" w:fill="FFFFFF"/>
          <w:lang w:val="en-GB"/>
        </w:rPr>
      </w:pPr>
      <w:r w:rsidRPr="4527C9B2">
        <w:rPr>
          <w:rFonts w:eastAsia="Times New Roman" w:cs="Times New Roman"/>
          <w:b/>
          <w:bCs/>
          <w:u w:val="single"/>
          <w:shd w:val="clear" w:color="auto" w:fill="FFFFFF"/>
          <w:lang w:val="en-GB"/>
        </w:rPr>
        <w:t>Problem Description</w:t>
      </w:r>
      <w:r w:rsidR="008B3A7D">
        <w:rPr>
          <w:rFonts w:eastAsia="Times New Roman" w:cs="Times New Roman"/>
          <w:b/>
          <w:bCs/>
          <w:u w:val="single"/>
          <w:shd w:val="clear" w:color="auto" w:fill="FFFFFF"/>
          <w:lang w:val="en-GB"/>
        </w:rPr>
        <w:t>:</w:t>
      </w:r>
    </w:p>
    <w:p w14:paraId="56B678E4" w14:textId="5F65CF23" w:rsidR="006A0C8E" w:rsidRDefault="008B3A7D" w:rsidP="006A0C8E">
      <w:pPr>
        <w:pStyle w:val="NormalWeb"/>
        <w:rPr>
          <w:color w:val="000000"/>
          <w:sz w:val="27"/>
          <w:szCs w:val="27"/>
        </w:rPr>
      </w:pPr>
      <w:r w:rsidRPr="008B3A7D">
        <w:rPr>
          <w:color w:val="000000"/>
          <w:sz w:val="27"/>
          <w:szCs w:val="27"/>
        </w:rPr>
        <w:t xml:space="preserve">As mentioned, on the website of the internship, </w:t>
      </w:r>
      <w:r>
        <w:rPr>
          <w:color w:val="000000"/>
          <w:sz w:val="27"/>
          <w:szCs w:val="27"/>
        </w:rPr>
        <w:t>d</w:t>
      </w:r>
      <w:r w:rsidRPr="008B3A7D">
        <w:rPr>
          <w:color w:val="000000"/>
          <w:sz w:val="27"/>
          <w:szCs w:val="27"/>
        </w:rPr>
        <w:t>ocument</w:t>
      </w:r>
      <w:r>
        <w:rPr>
          <w:color w:val="000000"/>
          <w:sz w:val="27"/>
          <w:szCs w:val="27"/>
        </w:rPr>
        <w:t xml:space="preserve"> </w:t>
      </w:r>
      <w:r w:rsidRPr="008B3A7D">
        <w:rPr>
          <w:color w:val="000000"/>
          <w:sz w:val="27"/>
          <w:szCs w:val="27"/>
        </w:rPr>
        <w:t>/</w:t>
      </w:r>
      <w:r>
        <w:rPr>
          <w:color w:val="000000"/>
          <w:sz w:val="27"/>
          <w:szCs w:val="27"/>
        </w:rPr>
        <w:t xml:space="preserve"> </w:t>
      </w:r>
      <w:r w:rsidRPr="008B3A7D">
        <w:rPr>
          <w:color w:val="000000"/>
          <w:sz w:val="27"/>
          <w:szCs w:val="27"/>
        </w:rPr>
        <w:t xml:space="preserve">Text classification is one of the important </w:t>
      </w:r>
      <w:r>
        <w:rPr>
          <w:color w:val="000000"/>
          <w:sz w:val="27"/>
          <w:szCs w:val="27"/>
        </w:rPr>
        <w:t>applications</w:t>
      </w:r>
      <w:r w:rsidRPr="008B3A7D">
        <w:rPr>
          <w:color w:val="000000"/>
          <w:sz w:val="27"/>
          <w:szCs w:val="27"/>
        </w:rPr>
        <w:t xml:space="preserve"> in supervised machine learning (ML)</w:t>
      </w:r>
      <w:r>
        <w:rPr>
          <w:color w:val="000000"/>
          <w:sz w:val="27"/>
          <w:szCs w:val="27"/>
        </w:rPr>
        <w:t xml:space="preserve">. Many of news websites try to recommend similar </w:t>
      </w:r>
      <w:r w:rsidR="002A2A6E">
        <w:rPr>
          <w:color w:val="000000"/>
          <w:sz w:val="27"/>
          <w:szCs w:val="27"/>
        </w:rPr>
        <w:t xml:space="preserve">news to the reader. The process of recommendation depends on the category of the news. News should be </w:t>
      </w:r>
      <w:r w:rsidR="006A0C8E">
        <w:rPr>
          <w:color w:val="000000"/>
          <w:sz w:val="27"/>
          <w:szCs w:val="27"/>
        </w:rPr>
        <w:t>classified</w:t>
      </w:r>
      <w:r w:rsidR="002A2A6E">
        <w:rPr>
          <w:color w:val="000000"/>
          <w:sz w:val="27"/>
          <w:szCs w:val="27"/>
        </w:rPr>
        <w:t xml:space="preserve"> and recommended to the users based on that. The challenge is to build a good ML system to predict the category of the online news </w:t>
      </w:r>
      <w:r w:rsidR="006A0C8E">
        <w:rPr>
          <w:color w:val="000000"/>
          <w:sz w:val="27"/>
          <w:szCs w:val="27"/>
        </w:rPr>
        <w:t>with</w:t>
      </w:r>
      <w:r w:rsidR="002A2A6E">
        <w:rPr>
          <w:color w:val="000000"/>
          <w:sz w:val="27"/>
          <w:szCs w:val="27"/>
        </w:rPr>
        <w:t xml:space="preserve"> high accuracy.</w:t>
      </w:r>
    </w:p>
    <w:p w14:paraId="4A6CD542" w14:textId="6239D323" w:rsidR="006A0C8E" w:rsidRPr="00E76C74" w:rsidRDefault="006A0C8E" w:rsidP="00E76C74">
      <w:pPr>
        <w:pStyle w:val="NormalWeb"/>
        <w:rPr>
          <w:color w:val="000000"/>
          <w:sz w:val="27"/>
          <w:szCs w:val="27"/>
        </w:rPr>
      </w:pPr>
      <w:r w:rsidRPr="006A0C8E">
        <w:rPr>
          <w:color w:val="000000"/>
          <w:sz w:val="27"/>
          <w:szCs w:val="27"/>
        </w:rPr>
        <w:t>For Example – New York Times are using topic models to boost their user – article recommendation engines. Various professionals are using topic models for recruitment industries where they aim to extract latent features of job descriptions and map them to right candidates. They are being used to organize large datasets of emails, customer reviews, and user social media profiles.</w:t>
      </w:r>
    </w:p>
    <w:p w14:paraId="23B2EBE5" w14:textId="77777777" w:rsidR="00FD6771" w:rsidRPr="001E02DC" w:rsidRDefault="00FD6771" w:rsidP="00FD6771">
      <w:pPr>
        <w:jc w:val="both"/>
        <w:rPr>
          <w:rFonts w:eastAsia="Times New Roman" w:cs="Times New Roman"/>
          <w:b/>
          <w:bCs/>
          <w:u w:val="single"/>
        </w:rPr>
      </w:pPr>
      <w:r w:rsidRPr="4527C9B2">
        <w:rPr>
          <w:rFonts w:eastAsia="Times New Roman" w:cs="Times New Roman"/>
          <w:b/>
          <w:bCs/>
          <w:u w:val="single"/>
        </w:rPr>
        <w:t>Business understanding</w:t>
      </w:r>
    </w:p>
    <w:p w14:paraId="645FC9C8" w14:textId="77777777" w:rsidR="002A2A6E" w:rsidRDefault="002A2A6E" w:rsidP="00FD6771">
      <w:pPr>
        <w:jc w:val="both"/>
        <w:rPr>
          <w:rFonts w:eastAsia="Times New Roman" w:cs="Times New Roman"/>
        </w:rPr>
      </w:pPr>
    </w:p>
    <w:p w14:paraId="36B20578" w14:textId="37AF5772" w:rsidR="00E76C74" w:rsidRDefault="00E76C74" w:rsidP="00E76C74">
      <w:pPr>
        <w:jc w:val="both"/>
        <w:rPr>
          <w:rFonts w:eastAsia="Times New Roman" w:cs="Times New Roman"/>
        </w:rPr>
      </w:pPr>
      <w:r>
        <w:rPr>
          <w:rFonts w:eastAsia="Times New Roman" w:cs="Times New Roman"/>
        </w:rPr>
        <w:t xml:space="preserve">Many websites recommend news feed to the users based </w:t>
      </w:r>
      <w:r w:rsidR="006A0C8E">
        <w:rPr>
          <w:rFonts w:eastAsia="Times New Roman" w:cs="Times New Roman"/>
        </w:rPr>
        <w:t>on</w:t>
      </w:r>
      <w:r>
        <w:rPr>
          <w:rFonts w:eastAsia="Times New Roman" w:cs="Times New Roman"/>
        </w:rPr>
        <w:t xml:space="preserve"> the type they are always looking for.</w:t>
      </w:r>
    </w:p>
    <w:p w14:paraId="6A69C3B5" w14:textId="3566B2A6" w:rsidR="00E76C74" w:rsidRDefault="00E76C74" w:rsidP="00E76C74">
      <w:pPr>
        <w:jc w:val="both"/>
        <w:rPr>
          <w:rFonts w:eastAsia="Times New Roman" w:cs="Times New Roman"/>
        </w:rPr>
      </w:pPr>
      <w:r>
        <w:rPr>
          <w:rFonts w:eastAsia="Times New Roman" w:cs="Times New Roman"/>
        </w:rPr>
        <w:t xml:space="preserve">The point is that they </w:t>
      </w:r>
      <w:r w:rsidR="006A0C8E">
        <w:rPr>
          <w:rFonts w:eastAsia="Times New Roman" w:cs="Times New Roman"/>
        </w:rPr>
        <w:t>use</w:t>
      </w:r>
      <w:r>
        <w:rPr>
          <w:rFonts w:eastAsia="Times New Roman" w:cs="Times New Roman"/>
        </w:rPr>
        <w:t xml:space="preserve"> ads according to the number of users </w:t>
      </w:r>
      <w:r w:rsidR="006A0C8E">
        <w:rPr>
          <w:rFonts w:eastAsia="Times New Roman" w:cs="Times New Roman"/>
        </w:rPr>
        <w:t>going</w:t>
      </w:r>
      <w:r>
        <w:rPr>
          <w:rFonts w:eastAsia="Times New Roman" w:cs="Times New Roman"/>
        </w:rPr>
        <w:t xml:space="preserve"> to each category. Most of the profits for news websites </w:t>
      </w:r>
      <w:r w:rsidR="006A0C8E">
        <w:rPr>
          <w:rFonts w:eastAsia="Times New Roman" w:cs="Times New Roman"/>
        </w:rPr>
        <w:t>are</w:t>
      </w:r>
      <w:r>
        <w:rPr>
          <w:rFonts w:eastAsia="Times New Roman" w:cs="Times New Roman"/>
        </w:rPr>
        <w:t xml:space="preserve"> from the Ads so they try to catch the attention of the users and make them stay a </w:t>
      </w:r>
      <w:r w:rsidR="006A0C8E">
        <w:rPr>
          <w:rFonts w:eastAsia="Times New Roman" w:cs="Times New Roman"/>
        </w:rPr>
        <w:t>long</w:t>
      </w:r>
      <w:r>
        <w:rPr>
          <w:rFonts w:eastAsia="Times New Roman" w:cs="Times New Roman"/>
        </w:rPr>
        <w:t xml:space="preserve"> time on the websites by recommending similar news to what they are interested in.</w:t>
      </w:r>
    </w:p>
    <w:p w14:paraId="027E6030" w14:textId="6DDE463B" w:rsidR="00FD6771" w:rsidRDefault="00FD6771" w:rsidP="008B3A7D">
      <w:pPr>
        <w:jc w:val="both"/>
        <w:rPr>
          <w:rFonts w:eastAsia="Times New Roman" w:cs="Times New Roman"/>
          <w:color w:val="333333"/>
          <w:shd w:val="clear" w:color="auto" w:fill="FFFFFF"/>
        </w:rPr>
      </w:pPr>
    </w:p>
    <w:p w14:paraId="453CB3E8" w14:textId="5FC8615B" w:rsidR="00FD6771" w:rsidRPr="001A0832" w:rsidRDefault="00FD6771" w:rsidP="00FD6771">
      <w:pPr>
        <w:jc w:val="both"/>
        <w:rPr>
          <w:rFonts w:eastAsia="Times New Roman" w:cs="Times New Roman"/>
          <w:b/>
          <w:bCs/>
          <w:u w:val="single"/>
          <w:shd w:val="clear" w:color="auto" w:fill="FFFFFF"/>
        </w:rPr>
      </w:pPr>
      <w:r w:rsidRPr="4527C9B2">
        <w:rPr>
          <w:rFonts w:eastAsia="Times New Roman" w:cs="Times New Roman"/>
          <w:b/>
          <w:bCs/>
          <w:u w:val="single"/>
          <w:shd w:val="clear" w:color="auto" w:fill="FFFFFF"/>
        </w:rPr>
        <w:t xml:space="preserve">Project lifecycle </w:t>
      </w:r>
    </w:p>
    <w:p w14:paraId="44CE940A" w14:textId="77777777" w:rsidR="00FD6771" w:rsidRDefault="00FD6771" w:rsidP="00FD6771">
      <w:pPr>
        <w:jc w:val="both"/>
        <w:rPr>
          <w:rFonts w:eastAsia="Times New Roman" w:cs="Times New Roman"/>
          <w:color w:val="333333"/>
          <w:shd w:val="clear" w:color="auto" w:fill="FFFFFF"/>
        </w:rPr>
      </w:pPr>
    </w:p>
    <w:p w14:paraId="7A3D3B68" w14:textId="4875B3DB" w:rsidR="00FD6771" w:rsidRDefault="00E76C74" w:rsidP="006A0C8E">
      <w:pPr>
        <w:pStyle w:val="BodyText"/>
        <w:spacing w:line="259" w:lineRule="auto"/>
        <w:ind w:left="0" w:right="220"/>
        <w:jc w:val="both"/>
      </w:pPr>
      <w:r>
        <w:t xml:space="preserve">This Schedule </w:t>
      </w:r>
      <w:r w:rsidR="006A0C8E">
        <w:t>shows</w:t>
      </w:r>
      <w:r>
        <w:t xml:space="preserve"> the tasks and deadline for each task to be handed.</w:t>
      </w:r>
    </w:p>
    <w:p w14:paraId="1A1CF421" w14:textId="77777777" w:rsidR="00FD6771" w:rsidRDefault="00FD6771" w:rsidP="00FD6771">
      <w:pPr>
        <w:jc w:val="both"/>
        <w:rPr>
          <w:rFonts w:eastAsia="Times New Roman" w:cs="Times New Roman"/>
          <w:color w:val="333333"/>
          <w:shd w:val="clear" w:color="auto" w:fill="FFFFFF"/>
        </w:rPr>
      </w:pPr>
    </w:p>
    <w:p w14:paraId="63CE4677" w14:textId="77777777" w:rsidR="00FD6771" w:rsidRDefault="00FD6771" w:rsidP="00FD6771">
      <w:pPr>
        <w:jc w:val="both"/>
        <w:rPr>
          <w:rFonts w:eastAsia="Times New Roman" w:cs="Times New Roman"/>
          <w:b/>
          <w:bCs/>
          <w:color w:val="4A5950"/>
          <w:u w:val="single"/>
          <w:shd w:val="clear" w:color="auto" w:fill="FFFFFF"/>
        </w:rPr>
      </w:pPr>
    </w:p>
    <w:tbl>
      <w:tblPr>
        <w:tblStyle w:val="TableGrid"/>
        <w:tblW w:w="9465" w:type="dxa"/>
        <w:tblLayout w:type="fixed"/>
        <w:tblLook w:val="01E0" w:firstRow="1" w:lastRow="1" w:firstColumn="1" w:lastColumn="1" w:noHBand="0" w:noVBand="0"/>
      </w:tblPr>
      <w:tblGrid>
        <w:gridCol w:w="2862"/>
        <w:gridCol w:w="4097"/>
        <w:gridCol w:w="2506"/>
      </w:tblGrid>
      <w:tr w:rsidR="00FD6771" w14:paraId="248E62F7" w14:textId="77777777" w:rsidTr="00E76C74">
        <w:trPr>
          <w:trHeight w:val="279"/>
        </w:trPr>
        <w:tc>
          <w:tcPr>
            <w:tcW w:w="2862" w:type="dxa"/>
          </w:tcPr>
          <w:p w14:paraId="7B723112" w14:textId="37FC5558" w:rsidR="00FD6771" w:rsidRDefault="00E76C74" w:rsidP="00E76C74">
            <w:pPr>
              <w:pStyle w:val="TableParagraph"/>
              <w:spacing w:before="1" w:line="259" w:lineRule="exact"/>
              <w:ind w:left="105"/>
              <w:jc w:val="center"/>
              <w:rPr>
                <w:b/>
                <w:bCs/>
                <w:sz w:val="24"/>
                <w:szCs w:val="24"/>
              </w:rPr>
            </w:pPr>
            <w:r>
              <w:rPr>
                <w:b/>
                <w:bCs/>
                <w:sz w:val="24"/>
                <w:szCs w:val="24"/>
              </w:rPr>
              <w:t>Week</w:t>
            </w:r>
          </w:p>
        </w:tc>
        <w:tc>
          <w:tcPr>
            <w:tcW w:w="4097" w:type="dxa"/>
          </w:tcPr>
          <w:p w14:paraId="66D18AAE" w14:textId="77777777" w:rsidR="00FD6771" w:rsidRDefault="00FD6771" w:rsidP="00E76C74">
            <w:pPr>
              <w:pStyle w:val="TableParagraph"/>
              <w:spacing w:before="1" w:line="259" w:lineRule="exact"/>
              <w:ind w:left="109"/>
              <w:jc w:val="center"/>
              <w:rPr>
                <w:b/>
                <w:bCs/>
                <w:sz w:val="24"/>
                <w:szCs w:val="24"/>
              </w:rPr>
            </w:pPr>
            <w:r w:rsidRPr="4527C9B2">
              <w:rPr>
                <w:b/>
                <w:bCs/>
                <w:sz w:val="24"/>
                <w:szCs w:val="24"/>
              </w:rPr>
              <w:t>Tasks</w:t>
            </w:r>
          </w:p>
        </w:tc>
        <w:tc>
          <w:tcPr>
            <w:tcW w:w="2506" w:type="dxa"/>
          </w:tcPr>
          <w:p w14:paraId="0FC21AE4" w14:textId="77777777" w:rsidR="00FD6771" w:rsidRDefault="00FD6771" w:rsidP="00E76C74">
            <w:pPr>
              <w:pStyle w:val="TableParagraph"/>
              <w:spacing w:before="1" w:line="259" w:lineRule="exact"/>
              <w:ind w:left="109"/>
              <w:jc w:val="center"/>
              <w:rPr>
                <w:b/>
                <w:bCs/>
                <w:sz w:val="24"/>
                <w:szCs w:val="24"/>
              </w:rPr>
            </w:pPr>
            <w:r w:rsidRPr="4527C9B2">
              <w:rPr>
                <w:b/>
                <w:bCs/>
                <w:sz w:val="24"/>
                <w:szCs w:val="24"/>
              </w:rPr>
              <w:t>Deadlines</w:t>
            </w:r>
          </w:p>
        </w:tc>
      </w:tr>
      <w:tr w:rsidR="00FD6771" w14:paraId="6BA407A8" w14:textId="77777777" w:rsidTr="00E76C74">
        <w:trPr>
          <w:trHeight w:val="1105"/>
        </w:trPr>
        <w:tc>
          <w:tcPr>
            <w:tcW w:w="2862" w:type="dxa"/>
          </w:tcPr>
          <w:p w14:paraId="55823FD7" w14:textId="77777777" w:rsidR="00856B60" w:rsidRDefault="00856B60" w:rsidP="00856B60">
            <w:pPr>
              <w:pStyle w:val="TableParagraph"/>
              <w:spacing w:before="1" w:line="275" w:lineRule="exact"/>
              <w:ind w:left="109"/>
              <w:jc w:val="center"/>
              <w:rPr>
                <w:sz w:val="24"/>
                <w:szCs w:val="24"/>
              </w:rPr>
            </w:pPr>
          </w:p>
          <w:p w14:paraId="3445E52A" w14:textId="7F6B6157" w:rsidR="00856B60" w:rsidRDefault="00856B60" w:rsidP="00856B60">
            <w:pPr>
              <w:pStyle w:val="TableParagraph"/>
              <w:spacing w:before="1" w:line="275" w:lineRule="exact"/>
              <w:ind w:left="109"/>
              <w:jc w:val="center"/>
              <w:rPr>
                <w:sz w:val="24"/>
                <w:szCs w:val="24"/>
              </w:rPr>
            </w:pPr>
            <w:r w:rsidRPr="4527C9B2">
              <w:rPr>
                <w:sz w:val="24"/>
                <w:szCs w:val="24"/>
              </w:rPr>
              <w:t>Week7</w:t>
            </w:r>
          </w:p>
          <w:p w14:paraId="057751CF" w14:textId="5B6E5F2B" w:rsidR="00FD6771" w:rsidRDefault="00FD6771" w:rsidP="00856B60">
            <w:pPr>
              <w:pStyle w:val="TableParagraph"/>
              <w:spacing w:before="1"/>
              <w:ind w:left="105" w:right="465"/>
              <w:jc w:val="center"/>
              <w:rPr>
                <w:sz w:val="24"/>
                <w:szCs w:val="24"/>
              </w:rPr>
            </w:pPr>
          </w:p>
        </w:tc>
        <w:tc>
          <w:tcPr>
            <w:tcW w:w="4097" w:type="dxa"/>
          </w:tcPr>
          <w:p w14:paraId="4D8A2EE4" w14:textId="00D7F10D" w:rsidR="00FD6771" w:rsidRPr="00856B60" w:rsidRDefault="00FD6771" w:rsidP="00856B60">
            <w:pPr>
              <w:pStyle w:val="TableParagraph"/>
              <w:numPr>
                <w:ilvl w:val="0"/>
                <w:numId w:val="5"/>
              </w:numPr>
              <w:tabs>
                <w:tab w:val="left" w:pos="824"/>
                <w:tab w:val="left" w:pos="825"/>
              </w:tabs>
              <w:spacing w:before="1" w:line="286" w:lineRule="exact"/>
              <w:ind w:hanging="361"/>
              <w:jc w:val="center"/>
              <w:rPr>
                <w:sz w:val="24"/>
                <w:szCs w:val="24"/>
              </w:rPr>
            </w:pPr>
            <w:r w:rsidRPr="00856B60">
              <w:rPr>
                <w:sz w:val="24"/>
                <w:szCs w:val="24"/>
              </w:rPr>
              <w:t>Data</w:t>
            </w:r>
            <w:r w:rsidRPr="00856B60">
              <w:rPr>
                <w:spacing w:val="-5"/>
                <w:sz w:val="24"/>
                <w:szCs w:val="24"/>
              </w:rPr>
              <w:t xml:space="preserve"> </w:t>
            </w:r>
            <w:r w:rsidRPr="00856B60">
              <w:rPr>
                <w:sz w:val="24"/>
                <w:szCs w:val="24"/>
              </w:rPr>
              <w:t>understanding</w:t>
            </w:r>
          </w:p>
          <w:p w14:paraId="4935BF9D" w14:textId="77777777" w:rsidR="00FD6771" w:rsidRDefault="00FD6771" w:rsidP="00856B60">
            <w:pPr>
              <w:pStyle w:val="TableParagraph"/>
              <w:numPr>
                <w:ilvl w:val="0"/>
                <w:numId w:val="5"/>
              </w:numPr>
              <w:tabs>
                <w:tab w:val="left" w:pos="824"/>
                <w:tab w:val="left" w:pos="825"/>
              </w:tabs>
              <w:spacing w:line="286" w:lineRule="exact"/>
              <w:ind w:hanging="361"/>
              <w:jc w:val="center"/>
              <w:rPr>
                <w:sz w:val="24"/>
                <w:szCs w:val="24"/>
              </w:rPr>
            </w:pPr>
            <w:r w:rsidRPr="4527C9B2">
              <w:rPr>
                <w:sz w:val="24"/>
                <w:szCs w:val="24"/>
              </w:rPr>
              <w:t>Business</w:t>
            </w:r>
            <w:r w:rsidRPr="4527C9B2">
              <w:rPr>
                <w:spacing w:val="-3"/>
                <w:sz w:val="24"/>
                <w:szCs w:val="24"/>
              </w:rPr>
              <w:t xml:space="preserve"> </w:t>
            </w:r>
            <w:r w:rsidRPr="4527C9B2">
              <w:rPr>
                <w:sz w:val="24"/>
                <w:szCs w:val="24"/>
              </w:rPr>
              <w:t>understanding</w:t>
            </w:r>
          </w:p>
        </w:tc>
        <w:tc>
          <w:tcPr>
            <w:tcW w:w="2506" w:type="dxa"/>
          </w:tcPr>
          <w:p w14:paraId="05B5D5A2" w14:textId="77777777" w:rsidR="00856B60" w:rsidRDefault="00856B60" w:rsidP="00856B60">
            <w:pPr>
              <w:pStyle w:val="TableParagraph"/>
              <w:ind w:left="109" w:right="324"/>
              <w:jc w:val="center"/>
              <w:rPr>
                <w:rFonts w:ascii="Lato" w:hAnsi="Lato"/>
                <w:b/>
                <w:bCs/>
                <w:color w:val="3D454C"/>
                <w:shd w:val="clear" w:color="auto" w:fill="F5F5F5"/>
              </w:rPr>
            </w:pPr>
          </w:p>
          <w:p w14:paraId="76AD2652" w14:textId="0F713974" w:rsidR="00FD6771" w:rsidRDefault="00856B60" w:rsidP="00856B60">
            <w:pPr>
              <w:pStyle w:val="TableParagraph"/>
              <w:ind w:left="109" w:right="324"/>
              <w:jc w:val="center"/>
              <w:rPr>
                <w:sz w:val="24"/>
                <w:szCs w:val="24"/>
              </w:rPr>
            </w:pPr>
            <w:r>
              <w:rPr>
                <w:rFonts w:ascii="Lato" w:hAnsi="Lato"/>
                <w:b/>
                <w:bCs/>
                <w:color w:val="3D454C"/>
                <w:shd w:val="clear" w:color="auto" w:fill="F5F5F5"/>
              </w:rPr>
              <w:t>19 July 2022</w:t>
            </w:r>
          </w:p>
        </w:tc>
      </w:tr>
      <w:tr w:rsidR="00FD6771" w14:paraId="04C2B883" w14:textId="77777777" w:rsidTr="00E76C74">
        <w:trPr>
          <w:trHeight w:val="2220"/>
        </w:trPr>
        <w:tc>
          <w:tcPr>
            <w:tcW w:w="2862" w:type="dxa"/>
          </w:tcPr>
          <w:p w14:paraId="0EC69937" w14:textId="77777777" w:rsidR="00FD6771" w:rsidRDefault="00FD6771" w:rsidP="00856B60">
            <w:pPr>
              <w:pStyle w:val="TableParagraph"/>
              <w:spacing w:before="4"/>
              <w:ind w:left="0"/>
              <w:jc w:val="center"/>
              <w:rPr>
                <w:sz w:val="24"/>
                <w:szCs w:val="24"/>
              </w:rPr>
            </w:pPr>
          </w:p>
          <w:p w14:paraId="00AEFA8A" w14:textId="58FB1E6C" w:rsidR="00311AB7" w:rsidRDefault="00311AB7" w:rsidP="00311AB7">
            <w:pPr>
              <w:pStyle w:val="TableParagraph"/>
              <w:spacing w:before="6" w:line="275" w:lineRule="exact"/>
              <w:ind w:left="109"/>
              <w:jc w:val="center"/>
              <w:rPr>
                <w:sz w:val="24"/>
                <w:szCs w:val="24"/>
              </w:rPr>
            </w:pPr>
            <w:r w:rsidRPr="4527C9B2">
              <w:rPr>
                <w:sz w:val="24"/>
                <w:szCs w:val="24"/>
              </w:rPr>
              <w:t>Week</w:t>
            </w:r>
            <w:r w:rsidRPr="4527C9B2">
              <w:rPr>
                <w:spacing w:val="-2"/>
                <w:sz w:val="24"/>
                <w:szCs w:val="24"/>
              </w:rPr>
              <w:t xml:space="preserve"> </w:t>
            </w:r>
            <w:r w:rsidRPr="4527C9B2">
              <w:rPr>
                <w:sz w:val="24"/>
                <w:szCs w:val="24"/>
              </w:rPr>
              <w:t>8</w:t>
            </w:r>
          </w:p>
          <w:p w14:paraId="42BD47CC" w14:textId="77777777" w:rsidR="00FD6771" w:rsidRDefault="00311AB7" w:rsidP="00856B60">
            <w:pPr>
              <w:pStyle w:val="TableParagraph"/>
              <w:spacing w:before="1"/>
              <w:ind w:left="105"/>
              <w:jc w:val="center"/>
              <w:rPr>
                <w:sz w:val="24"/>
                <w:szCs w:val="24"/>
              </w:rPr>
            </w:pPr>
            <w:r>
              <w:rPr>
                <w:sz w:val="24"/>
                <w:szCs w:val="24"/>
              </w:rPr>
              <w:t xml:space="preserve">&amp; </w:t>
            </w:r>
          </w:p>
          <w:p w14:paraId="73F09D15" w14:textId="296313CB" w:rsidR="00311AB7" w:rsidRDefault="00311AB7" w:rsidP="00311AB7">
            <w:pPr>
              <w:pStyle w:val="TableParagraph"/>
              <w:spacing w:before="6" w:line="275" w:lineRule="exact"/>
              <w:ind w:left="109"/>
              <w:jc w:val="center"/>
              <w:rPr>
                <w:sz w:val="24"/>
                <w:szCs w:val="24"/>
              </w:rPr>
            </w:pPr>
            <w:r w:rsidRPr="4527C9B2">
              <w:rPr>
                <w:sz w:val="24"/>
                <w:szCs w:val="24"/>
              </w:rPr>
              <w:t>Week</w:t>
            </w:r>
            <w:r w:rsidRPr="4527C9B2">
              <w:rPr>
                <w:spacing w:val="-2"/>
                <w:sz w:val="24"/>
                <w:szCs w:val="24"/>
              </w:rPr>
              <w:t xml:space="preserve"> </w:t>
            </w:r>
            <w:r>
              <w:rPr>
                <w:sz w:val="24"/>
                <w:szCs w:val="24"/>
              </w:rPr>
              <w:t>9</w:t>
            </w:r>
          </w:p>
        </w:tc>
        <w:tc>
          <w:tcPr>
            <w:tcW w:w="4097" w:type="dxa"/>
          </w:tcPr>
          <w:p w14:paraId="39555460" w14:textId="3EBD1E3E" w:rsidR="00311AB7" w:rsidRDefault="00311AB7" w:rsidP="00311AB7">
            <w:pPr>
              <w:pStyle w:val="NormalWeb"/>
              <w:numPr>
                <w:ilvl w:val="0"/>
                <w:numId w:val="10"/>
              </w:numPr>
              <w:shd w:val="clear" w:color="auto" w:fill="FFFFFF"/>
              <w:spacing w:before="180" w:beforeAutospacing="0" w:after="180" w:afterAutospacing="0"/>
              <w:rPr>
                <w:rFonts w:ascii="Lato" w:hAnsi="Lato"/>
                <w:color w:val="2D3B45"/>
              </w:rPr>
            </w:pPr>
            <w:r>
              <w:rPr>
                <w:rFonts w:ascii="Lato" w:hAnsi="Lato"/>
                <w:color w:val="2D3B45"/>
              </w:rPr>
              <w:t>Problem description</w:t>
            </w:r>
          </w:p>
          <w:p w14:paraId="1992BAA6" w14:textId="7D335F98" w:rsidR="00311AB7" w:rsidRDefault="00311AB7" w:rsidP="00311AB7">
            <w:pPr>
              <w:pStyle w:val="NormalWeb"/>
              <w:numPr>
                <w:ilvl w:val="0"/>
                <w:numId w:val="10"/>
              </w:numPr>
              <w:shd w:val="clear" w:color="auto" w:fill="FFFFFF"/>
              <w:spacing w:before="180" w:beforeAutospacing="0" w:after="180" w:afterAutospacing="0"/>
              <w:rPr>
                <w:rFonts w:ascii="Lato" w:hAnsi="Lato"/>
                <w:color w:val="2D3B45"/>
              </w:rPr>
            </w:pPr>
            <w:r>
              <w:rPr>
                <w:rFonts w:ascii="Lato" w:hAnsi="Lato"/>
                <w:color w:val="2D3B45"/>
              </w:rPr>
              <w:t>Data understanding</w:t>
            </w:r>
          </w:p>
          <w:p w14:paraId="4FCFC708" w14:textId="77777777" w:rsidR="00311AB7" w:rsidRDefault="00311AB7" w:rsidP="00311AB7">
            <w:pPr>
              <w:pStyle w:val="NormalWeb"/>
              <w:numPr>
                <w:ilvl w:val="0"/>
                <w:numId w:val="10"/>
              </w:numPr>
              <w:shd w:val="clear" w:color="auto" w:fill="FFFFFF"/>
              <w:spacing w:before="180" w:beforeAutospacing="0" w:after="180" w:afterAutospacing="0"/>
              <w:rPr>
                <w:rFonts w:ascii="Lato" w:hAnsi="Lato"/>
                <w:color w:val="2D3B45"/>
              </w:rPr>
            </w:pPr>
            <w:r>
              <w:rPr>
                <w:rFonts w:ascii="Lato" w:hAnsi="Lato"/>
                <w:color w:val="2D3B45"/>
              </w:rPr>
              <w:t>Type of data used and the problem in it</w:t>
            </w:r>
          </w:p>
          <w:p w14:paraId="325D1A0F" w14:textId="77777777" w:rsidR="00FD6771" w:rsidRDefault="00311AB7" w:rsidP="00311AB7">
            <w:pPr>
              <w:pStyle w:val="NormalWeb"/>
              <w:numPr>
                <w:ilvl w:val="0"/>
                <w:numId w:val="10"/>
              </w:numPr>
              <w:shd w:val="clear" w:color="auto" w:fill="FFFFFF"/>
              <w:spacing w:before="180" w:beforeAutospacing="0" w:after="180" w:afterAutospacing="0"/>
            </w:pPr>
            <w:r>
              <w:rPr>
                <w:rFonts w:ascii="Lato" w:hAnsi="Lato"/>
                <w:color w:val="2D3B45"/>
              </w:rPr>
              <w:t>Approaches to clean and transform your data</w:t>
            </w:r>
          </w:p>
          <w:p w14:paraId="4535B2F5" w14:textId="17705231" w:rsidR="00311AB7" w:rsidRDefault="00311AB7" w:rsidP="00311AB7">
            <w:pPr>
              <w:pStyle w:val="NormalWeb"/>
              <w:numPr>
                <w:ilvl w:val="0"/>
                <w:numId w:val="10"/>
              </w:numPr>
              <w:shd w:val="clear" w:color="auto" w:fill="FFFFFF"/>
              <w:spacing w:before="180" w:beforeAutospacing="0" w:after="180" w:afterAutospacing="0"/>
            </w:pPr>
            <w:r>
              <w:t>Vectorization Techniques</w:t>
            </w:r>
          </w:p>
        </w:tc>
        <w:tc>
          <w:tcPr>
            <w:tcW w:w="2506" w:type="dxa"/>
          </w:tcPr>
          <w:p w14:paraId="3A47ED4C" w14:textId="77777777" w:rsidR="003D5F6B" w:rsidRDefault="003D5F6B" w:rsidP="00856B60">
            <w:pPr>
              <w:pStyle w:val="TableParagraph"/>
              <w:spacing w:before="8"/>
              <w:ind w:left="0"/>
              <w:jc w:val="center"/>
              <w:rPr>
                <w:rFonts w:ascii="Lato" w:hAnsi="Lato"/>
                <w:b/>
                <w:bCs/>
                <w:color w:val="3D454C"/>
                <w:shd w:val="clear" w:color="auto" w:fill="F5F5F5"/>
              </w:rPr>
            </w:pPr>
          </w:p>
          <w:p w14:paraId="0E8C6B89" w14:textId="057A2772" w:rsidR="00FD6771" w:rsidRDefault="003D5F6B" w:rsidP="00856B60">
            <w:pPr>
              <w:pStyle w:val="TableParagraph"/>
              <w:spacing w:before="8"/>
              <w:ind w:left="0"/>
              <w:jc w:val="center"/>
              <w:rPr>
                <w:sz w:val="24"/>
                <w:szCs w:val="24"/>
              </w:rPr>
            </w:pPr>
            <w:r>
              <w:rPr>
                <w:rFonts w:ascii="Lato" w:hAnsi="Lato"/>
                <w:b/>
                <w:bCs/>
                <w:color w:val="3D454C"/>
                <w:shd w:val="clear" w:color="auto" w:fill="F5F5F5"/>
              </w:rPr>
              <w:t>26 July 2022</w:t>
            </w:r>
          </w:p>
          <w:p w14:paraId="3A49F883" w14:textId="77777777" w:rsidR="003D5F6B" w:rsidRDefault="003D5F6B" w:rsidP="00856B60">
            <w:pPr>
              <w:pStyle w:val="TableParagraph"/>
              <w:spacing w:line="275" w:lineRule="exact"/>
              <w:ind w:left="109"/>
              <w:jc w:val="center"/>
              <w:rPr>
                <w:sz w:val="24"/>
                <w:szCs w:val="24"/>
              </w:rPr>
            </w:pPr>
          </w:p>
          <w:p w14:paraId="2F6BFF3D" w14:textId="77777777" w:rsidR="003D5F6B" w:rsidRDefault="003D5F6B" w:rsidP="00856B60">
            <w:pPr>
              <w:pStyle w:val="TableParagraph"/>
              <w:spacing w:line="275" w:lineRule="exact"/>
              <w:ind w:left="109"/>
              <w:jc w:val="center"/>
              <w:rPr>
                <w:sz w:val="24"/>
                <w:szCs w:val="24"/>
              </w:rPr>
            </w:pPr>
          </w:p>
          <w:p w14:paraId="6CA15C1F" w14:textId="77777777" w:rsidR="003D5F6B" w:rsidRDefault="003D5F6B" w:rsidP="00856B60">
            <w:pPr>
              <w:pStyle w:val="TableParagraph"/>
              <w:spacing w:line="275" w:lineRule="exact"/>
              <w:ind w:left="109"/>
              <w:jc w:val="center"/>
              <w:rPr>
                <w:sz w:val="24"/>
                <w:szCs w:val="24"/>
              </w:rPr>
            </w:pPr>
          </w:p>
          <w:p w14:paraId="3C062C9A" w14:textId="37720D30" w:rsidR="003D5F6B" w:rsidRPr="4527C9B2" w:rsidRDefault="003D5F6B" w:rsidP="003D5F6B">
            <w:pPr>
              <w:pStyle w:val="TableParagraph"/>
              <w:spacing w:line="275" w:lineRule="exact"/>
              <w:ind w:left="109"/>
              <w:jc w:val="center"/>
              <w:rPr>
                <w:sz w:val="24"/>
                <w:szCs w:val="24"/>
              </w:rPr>
            </w:pPr>
            <w:r>
              <w:rPr>
                <w:rFonts w:ascii="Lato" w:hAnsi="Lato"/>
                <w:b/>
                <w:bCs/>
                <w:color w:val="3D454C"/>
                <w:shd w:val="clear" w:color="auto" w:fill="F5F5F5"/>
              </w:rPr>
              <w:t>2 AUG 2022</w:t>
            </w:r>
          </w:p>
          <w:p w14:paraId="5164028D" w14:textId="5971919C" w:rsidR="00FD6771" w:rsidRDefault="00FD6771" w:rsidP="00856B60">
            <w:pPr>
              <w:pStyle w:val="TableParagraph"/>
              <w:ind w:left="109" w:right="324"/>
              <w:jc w:val="center"/>
              <w:rPr>
                <w:sz w:val="24"/>
                <w:szCs w:val="24"/>
              </w:rPr>
            </w:pPr>
          </w:p>
        </w:tc>
      </w:tr>
      <w:tr w:rsidR="00FD6771" w14:paraId="31E0FB5C" w14:textId="77777777" w:rsidTr="003D5F6B">
        <w:trPr>
          <w:trHeight w:val="1664"/>
        </w:trPr>
        <w:tc>
          <w:tcPr>
            <w:tcW w:w="2862" w:type="dxa"/>
          </w:tcPr>
          <w:p w14:paraId="3D2D3289" w14:textId="77777777" w:rsidR="00FD6771" w:rsidRDefault="00FD6771" w:rsidP="00856B60">
            <w:pPr>
              <w:pStyle w:val="TableParagraph"/>
              <w:spacing w:before="5"/>
              <w:ind w:left="0" w:firstLine="720"/>
              <w:jc w:val="center"/>
              <w:rPr>
                <w:sz w:val="24"/>
                <w:szCs w:val="24"/>
              </w:rPr>
            </w:pPr>
          </w:p>
          <w:p w14:paraId="09F88D69" w14:textId="3B5A041E" w:rsidR="00FD6771" w:rsidRDefault="003D5F6B" w:rsidP="00856B60">
            <w:pPr>
              <w:pStyle w:val="TableParagraph"/>
              <w:ind w:left="105"/>
              <w:jc w:val="center"/>
              <w:rPr>
                <w:sz w:val="24"/>
                <w:szCs w:val="24"/>
              </w:rPr>
            </w:pPr>
            <w:r>
              <w:rPr>
                <w:b/>
                <w:bCs/>
                <w:sz w:val="24"/>
                <w:szCs w:val="24"/>
              </w:rPr>
              <w:t>Week 10</w:t>
            </w:r>
          </w:p>
        </w:tc>
        <w:tc>
          <w:tcPr>
            <w:tcW w:w="4097" w:type="dxa"/>
          </w:tcPr>
          <w:p w14:paraId="46068623" w14:textId="63A70F4A" w:rsidR="003D5F6B" w:rsidRDefault="003D5F6B" w:rsidP="003D5F6B">
            <w:pPr>
              <w:pStyle w:val="TableParagraph"/>
              <w:tabs>
                <w:tab w:val="left" w:pos="824"/>
                <w:tab w:val="left" w:pos="825"/>
              </w:tabs>
              <w:spacing w:before="18" w:line="228" w:lineRule="auto"/>
              <w:ind w:left="0" w:right="712"/>
              <w:rPr>
                <w:sz w:val="24"/>
                <w:szCs w:val="24"/>
              </w:rPr>
            </w:pPr>
          </w:p>
          <w:p w14:paraId="19286A16" w14:textId="5CCC0A98" w:rsidR="003D5F6B" w:rsidRPr="003D5F6B" w:rsidRDefault="003D5F6B" w:rsidP="003D5F6B">
            <w:pPr>
              <w:pStyle w:val="TableParagraph"/>
              <w:numPr>
                <w:ilvl w:val="0"/>
                <w:numId w:val="3"/>
              </w:numPr>
              <w:tabs>
                <w:tab w:val="left" w:pos="824"/>
                <w:tab w:val="left" w:pos="825"/>
              </w:tabs>
              <w:spacing w:before="18" w:line="228" w:lineRule="auto"/>
              <w:ind w:right="712"/>
              <w:rPr>
                <w:sz w:val="24"/>
                <w:szCs w:val="24"/>
              </w:rPr>
            </w:pPr>
            <w:r>
              <w:rPr>
                <w:sz w:val="24"/>
                <w:szCs w:val="24"/>
              </w:rPr>
              <w:t>Problem Description</w:t>
            </w:r>
          </w:p>
          <w:p w14:paraId="3C9917DF" w14:textId="77777777" w:rsidR="003D5F6B" w:rsidRPr="003D5F6B" w:rsidRDefault="003D5F6B" w:rsidP="003D5F6B">
            <w:pPr>
              <w:pStyle w:val="TableParagraph"/>
              <w:numPr>
                <w:ilvl w:val="0"/>
                <w:numId w:val="3"/>
              </w:numPr>
              <w:tabs>
                <w:tab w:val="left" w:pos="824"/>
                <w:tab w:val="left" w:pos="825"/>
              </w:tabs>
              <w:spacing w:before="18" w:line="228" w:lineRule="auto"/>
              <w:ind w:right="712"/>
              <w:rPr>
                <w:sz w:val="24"/>
                <w:szCs w:val="24"/>
              </w:rPr>
            </w:pPr>
            <w:r w:rsidRPr="003D5F6B">
              <w:rPr>
                <w:rFonts w:ascii="Lato" w:hAnsi="Lato"/>
                <w:color w:val="2D3B45"/>
              </w:rPr>
              <w:t>EDA performed on the data</w:t>
            </w:r>
          </w:p>
          <w:p w14:paraId="6AB476BC" w14:textId="09131855" w:rsidR="003D5F6B" w:rsidRPr="003D5F6B" w:rsidRDefault="003D5F6B" w:rsidP="003D5F6B">
            <w:pPr>
              <w:pStyle w:val="TableParagraph"/>
              <w:numPr>
                <w:ilvl w:val="0"/>
                <w:numId w:val="3"/>
              </w:numPr>
              <w:tabs>
                <w:tab w:val="left" w:pos="824"/>
                <w:tab w:val="left" w:pos="825"/>
              </w:tabs>
              <w:spacing w:before="18" w:line="228" w:lineRule="auto"/>
              <w:ind w:right="712"/>
              <w:rPr>
                <w:sz w:val="24"/>
                <w:szCs w:val="24"/>
              </w:rPr>
            </w:pPr>
            <w:r w:rsidRPr="003D5F6B">
              <w:rPr>
                <w:rFonts w:ascii="Lato" w:hAnsi="Lato"/>
                <w:color w:val="2D3B45"/>
              </w:rPr>
              <w:t>Final Recommendation</w:t>
            </w:r>
          </w:p>
          <w:p w14:paraId="65D55A83" w14:textId="39FE4BCF" w:rsidR="00E76C74" w:rsidRPr="003D5F6B" w:rsidRDefault="00E76C74" w:rsidP="003D5F6B">
            <w:pPr>
              <w:pStyle w:val="TableParagraph"/>
              <w:tabs>
                <w:tab w:val="left" w:pos="824"/>
                <w:tab w:val="left" w:pos="825"/>
              </w:tabs>
              <w:spacing w:line="252" w:lineRule="exact"/>
              <w:ind w:left="0"/>
              <w:rPr>
                <w:sz w:val="24"/>
                <w:szCs w:val="24"/>
              </w:rPr>
            </w:pPr>
          </w:p>
        </w:tc>
        <w:tc>
          <w:tcPr>
            <w:tcW w:w="2506" w:type="dxa"/>
          </w:tcPr>
          <w:p w14:paraId="2A037F12" w14:textId="77777777" w:rsidR="003D5F6B" w:rsidRDefault="003D5F6B" w:rsidP="00856B60">
            <w:pPr>
              <w:pStyle w:val="TableParagraph"/>
              <w:ind w:left="109" w:right="324"/>
              <w:jc w:val="center"/>
              <w:rPr>
                <w:rFonts w:ascii="Lato" w:hAnsi="Lato"/>
                <w:b/>
                <w:bCs/>
                <w:color w:val="3D454C"/>
                <w:shd w:val="clear" w:color="auto" w:fill="F5F5F5"/>
              </w:rPr>
            </w:pPr>
          </w:p>
          <w:p w14:paraId="0FDA52A0" w14:textId="77777777" w:rsidR="003D5F6B" w:rsidRDefault="003D5F6B" w:rsidP="00856B60">
            <w:pPr>
              <w:pStyle w:val="TableParagraph"/>
              <w:ind w:left="109" w:right="324"/>
              <w:jc w:val="center"/>
              <w:rPr>
                <w:rFonts w:ascii="Lato" w:hAnsi="Lato"/>
                <w:b/>
                <w:bCs/>
                <w:color w:val="3D454C"/>
                <w:shd w:val="clear" w:color="auto" w:fill="F5F5F5"/>
              </w:rPr>
            </w:pPr>
          </w:p>
          <w:p w14:paraId="78856E2F" w14:textId="632EA770" w:rsidR="00FD6771" w:rsidRDefault="003D5F6B" w:rsidP="00856B60">
            <w:pPr>
              <w:pStyle w:val="TableParagraph"/>
              <w:ind w:left="109" w:right="324"/>
              <w:jc w:val="center"/>
              <w:rPr>
                <w:sz w:val="24"/>
                <w:szCs w:val="24"/>
              </w:rPr>
            </w:pPr>
            <w:r>
              <w:rPr>
                <w:rFonts w:ascii="Lato" w:hAnsi="Lato"/>
                <w:b/>
                <w:bCs/>
                <w:color w:val="3D454C"/>
                <w:shd w:val="clear" w:color="auto" w:fill="F5F5F5"/>
              </w:rPr>
              <w:t>9 August 2022</w:t>
            </w:r>
          </w:p>
        </w:tc>
      </w:tr>
      <w:tr w:rsidR="00E76C74" w14:paraId="43229431" w14:textId="77777777" w:rsidTr="003D5F6B">
        <w:trPr>
          <w:trHeight w:val="1439"/>
        </w:trPr>
        <w:tc>
          <w:tcPr>
            <w:tcW w:w="2862" w:type="dxa"/>
          </w:tcPr>
          <w:p w14:paraId="18A6F6A0" w14:textId="77777777" w:rsidR="003D5F6B" w:rsidRDefault="003D5F6B" w:rsidP="003D5F6B">
            <w:pPr>
              <w:pStyle w:val="TableParagraph"/>
              <w:spacing w:before="5"/>
              <w:ind w:left="0" w:firstLine="720"/>
              <w:rPr>
                <w:b/>
                <w:bCs/>
                <w:sz w:val="24"/>
                <w:szCs w:val="24"/>
              </w:rPr>
            </w:pPr>
          </w:p>
          <w:p w14:paraId="7DFCFCB3" w14:textId="1D527222" w:rsidR="00E76C74" w:rsidRDefault="003D5F6B" w:rsidP="003D5F6B">
            <w:pPr>
              <w:pStyle w:val="TableParagraph"/>
              <w:spacing w:line="267" w:lineRule="exact"/>
              <w:ind w:left="104"/>
              <w:jc w:val="center"/>
              <w:rPr>
                <w:sz w:val="24"/>
                <w:szCs w:val="24"/>
              </w:rPr>
            </w:pPr>
            <w:r w:rsidRPr="003D5F6B">
              <w:rPr>
                <w:sz w:val="24"/>
                <w:szCs w:val="24"/>
              </w:rPr>
              <w:t>Week 11</w:t>
            </w:r>
          </w:p>
        </w:tc>
        <w:tc>
          <w:tcPr>
            <w:tcW w:w="4097" w:type="dxa"/>
          </w:tcPr>
          <w:p w14:paraId="0C1EF23C" w14:textId="1829B6BC" w:rsidR="003D5F6B" w:rsidRDefault="003D5F6B" w:rsidP="003D5F6B">
            <w:pPr>
              <w:pStyle w:val="NormalWeb"/>
              <w:numPr>
                <w:ilvl w:val="0"/>
                <w:numId w:val="11"/>
              </w:numPr>
              <w:shd w:val="clear" w:color="auto" w:fill="FFFFFF"/>
              <w:spacing w:before="180" w:beforeAutospacing="0" w:after="180" w:afterAutospacing="0"/>
              <w:rPr>
                <w:rFonts w:ascii="Lato" w:hAnsi="Lato"/>
                <w:color w:val="2D3B45"/>
              </w:rPr>
            </w:pPr>
            <w:r>
              <w:rPr>
                <w:rFonts w:ascii="Lato" w:hAnsi="Lato"/>
                <w:color w:val="2D3B45"/>
              </w:rPr>
              <w:t>Problem description</w:t>
            </w:r>
          </w:p>
          <w:p w14:paraId="6D7766A5" w14:textId="64632269" w:rsidR="00E76C74" w:rsidRPr="003D5F6B" w:rsidRDefault="003D5F6B" w:rsidP="003D5F6B">
            <w:pPr>
              <w:pStyle w:val="NormalWeb"/>
              <w:numPr>
                <w:ilvl w:val="0"/>
                <w:numId w:val="11"/>
              </w:numPr>
              <w:shd w:val="clear" w:color="auto" w:fill="FFFFFF"/>
              <w:spacing w:before="180" w:beforeAutospacing="0" w:after="180" w:afterAutospacing="0"/>
              <w:rPr>
                <w:rFonts w:ascii="Lato" w:hAnsi="Lato"/>
                <w:color w:val="2D3B45"/>
              </w:rPr>
            </w:pPr>
            <w:r>
              <w:rPr>
                <w:rFonts w:ascii="Lato" w:hAnsi="Lato"/>
                <w:color w:val="2D3B45"/>
              </w:rPr>
              <w:t>EDA presentation for business users</w:t>
            </w:r>
          </w:p>
        </w:tc>
        <w:tc>
          <w:tcPr>
            <w:tcW w:w="2506" w:type="dxa"/>
          </w:tcPr>
          <w:p w14:paraId="33BBF2BA" w14:textId="77777777" w:rsidR="003D5F6B" w:rsidRDefault="003D5F6B" w:rsidP="00856B60">
            <w:pPr>
              <w:pStyle w:val="TableParagraph"/>
              <w:spacing w:before="6" w:line="276" w:lineRule="exact"/>
              <w:ind w:left="109"/>
              <w:jc w:val="center"/>
              <w:rPr>
                <w:rFonts w:ascii="Lato" w:hAnsi="Lato"/>
                <w:b/>
                <w:bCs/>
                <w:color w:val="3D454C"/>
                <w:shd w:val="clear" w:color="auto" w:fill="F5F5F5"/>
              </w:rPr>
            </w:pPr>
          </w:p>
          <w:p w14:paraId="18A9BF74" w14:textId="0ACF3655" w:rsidR="00E76C74" w:rsidRPr="4527C9B2" w:rsidRDefault="003D5F6B" w:rsidP="00856B60">
            <w:pPr>
              <w:pStyle w:val="TableParagraph"/>
              <w:spacing w:before="6" w:line="276" w:lineRule="exact"/>
              <w:ind w:left="109"/>
              <w:jc w:val="center"/>
              <w:rPr>
                <w:sz w:val="24"/>
                <w:szCs w:val="24"/>
              </w:rPr>
            </w:pPr>
            <w:r>
              <w:rPr>
                <w:rFonts w:ascii="Lato" w:hAnsi="Lato"/>
                <w:b/>
                <w:bCs/>
                <w:color w:val="3D454C"/>
                <w:shd w:val="clear" w:color="auto" w:fill="F5F5F5"/>
              </w:rPr>
              <w:t>`16 August 2022</w:t>
            </w:r>
          </w:p>
        </w:tc>
      </w:tr>
      <w:tr w:rsidR="003D5F6B" w14:paraId="02856813" w14:textId="77777777" w:rsidTr="003D5F6B">
        <w:trPr>
          <w:trHeight w:val="1511"/>
        </w:trPr>
        <w:tc>
          <w:tcPr>
            <w:tcW w:w="2862" w:type="dxa"/>
          </w:tcPr>
          <w:p w14:paraId="4D156AFD" w14:textId="77777777" w:rsidR="003D5F6B" w:rsidRDefault="003D5F6B" w:rsidP="003D5F6B">
            <w:pPr>
              <w:pStyle w:val="TableParagraph"/>
              <w:spacing w:before="5"/>
              <w:ind w:left="0" w:firstLine="720"/>
              <w:rPr>
                <w:b/>
                <w:bCs/>
                <w:sz w:val="24"/>
                <w:szCs w:val="24"/>
              </w:rPr>
            </w:pPr>
          </w:p>
          <w:p w14:paraId="467F7BA2" w14:textId="77777777" w:rsidR="003D5F6B" w:rsidRDefault="003D5F6B" w:rsidP="003D5F6B">
            <w:pPr>
              <w:pStyle w:val="TableParagraph"/>
              <w:spacing w:before="5"/>
              <w:ind w:left="0" w:firstLine="720"/>
              <w:rPr>
                <w:sz w:val="24"/>
                <w:szCs w:val="24"/>
              </w:rPr>
            </w:pPr>
          </w:p>
          <w:p w14:paraId="43DAC272" w14:textId="77777777" w:rsidR="002E551D" w:rsidRDefault="002E551D" w:rsidP="003D5F6B">
            <w:pPr>
              <w:pStyle w:val="TableParagraph"/>
              <w:spacing w:before="5"/>
              <w:ind w:left="0" w:firstLine="720"/>
              <w:rPr>
                <w:sz w:val="24"/>
                <w:szCs w:val="24"/>
              </w:rPr>
            </w:pPr>
          </w:p>
          <w:p w14:paraId="6D0DAD0A" w14:textId="77777777" w:rsidR="002E551D" w:rsidRDefault="002E551D" w:rsidP="003D5F6B">
            <w:pPr>
              <w:pStyle w:val="TableParagraph"/>
              <w:spacing w:before="5"/>
              <w:ind w:left="0" w:firstLine="720"/>
              <w:rPr>
                <w:sz w:val="24"/>
                <w:szCs w:val="24"/>
              </w:rPr>
            </w:pPr>
          </w:p>
          <w:p w14:paraId="07F5F17C" w14:textId="61989D4C" w:rsidR="003D5F6B" w:rsidRDefault="003D5F6B" w:rsidP="003D5F6B">
            <w:pPr>
              <w:pStyle w:val="TableParagraph"/>
              <w:spacing w:before="5"/>
              <w:ind w:left="0" w:firstLine="720"/>
              <w:rPr>
                <w:sz w:val="24"/>
                <w:szCs w:val="24"/>
              </w:rPr>
            </w:pPr>
            <w:r w:rsidRPr="003D5F6B">
              <w:rPr>
                <w:sz w:val="24"/>
                <w:szCs w:val="24"/>
              </w:rPr>
              <w:t>Week 1</w:t>
            </w:r>
            <w:r w:rsidR="002E551D">
              <w:rPr>
                <w:sz w:val="24"/>
                <w:szCs w:val="24"/>
              </w:rPr>
              <w:t>2</w:t>
            </w:r>
          </w:p>
        </w:tc>
        <w:tc>
          <w:tcPr>
            <w:tcW w:w="4097" w:type="dxa"/>
          </w:tcPr>
          <w:p w14:paraId="1D4EB0E7" w14:textId="77777777" w:rsidR="002E551D" w:rsidRDefault="002E551D" w:rsidP="002E551D">
            <w:pPr>
              <w:pStyle w:val="NormalWeb"/>
              <w:numPr>
                <w:ilvl w:val="0"/>
                <w:numId w:val="13"/>
              </w:numPr>
              <w:shd w:val="clear" w:color="auto" w:fill="FFFFFF"/>
              <w:spacing w:before="180" w:beforeAutospacing="0" w:after="180" w:afterAutospacing="0"/>
              <w:rPr>
                <w:rFonts w:ascii="Lato" w:hAnsi="Lato"/>
                <w:color w:val="2D3B45"/>
              </w:rPr>
            </w:pPr>
            <w:r>
              <w:rPr>
                <w:rFonts w:ascii="Lato" w:hAnsi="Lato"/>
                <w:color w:val="2D3B45"/>
              </w:rPr>
              <w:t>Select your base model</w:t>
            </w:r>
          </w:p>
          <w:p w14:paraId="2DE3CBF6" w14:textId="736BDDA1" w:rsidR="002E551D" w:rsidRPr="002E551D" w:rsidRDefault="002E551D" w:rsidP="007E3080">
            <w:pPr>
              <w:pStyle w:val="NormalWeb"/>
              <w:numPr>
                <w:ilvl w:val="0"/>
                <w:numId w:val="13"/>
              </w:numPr>
              <w:shd w:val="clear" w:color="auto" w:fill="FFFFFF"/>
              <w:spacing w:before="180" w:beforeAutospacing="0" w:after="180" w:afterAutospacing="0"/>
              <w:rPr>
                <w:rFonts w:ascii="Lato" w:hAnsi="Lato"/>
                <w:color w:val="2D3B45"/>
              </w:rPr>
            </w:pPr>
            <w:r w:rsidRPr="002E551D">
              <w:rPr>
                <w:rFonts w:ascii="Lato" w:hAnsi="Lato"/>
                <w:color w:val="2D3B45"/>
              </w:rPr>
              <w:t>explore 1 model of each family. i.e. 1 model for Linear models, 1- Model for Ensemble, 1-Model for boosting. Etc. </w:t>
            </w:r>
          </w:p>
          <w:p w14:paraId="013DD4DA" w14:textId="749859B0" w:rsidR="003D5F6B" w:rsidRPr="4527C9B2" w:rsidRDefault="002E551D" w:rsidP="002E551D">
            <w:pPr>
              <w:pStyle w:val="NormalWeb"/>
              <w:numPr>
                <w:ilvl w:val="0"/>
                <w:numId w:val="13"/>
              </w:numPr>
              <w:shd w:val="clear" w:color="auto" w:fill="FFFFFF"/>
              <w:spacing w:before="180" w:beforeAutospacing="0" w:after="180" w:afterAutospacing="0"/>
            </w:pPr>
            <w:r>
              <w:rPr>
                <w:rFonts w:ascii="Lato" w:hAnsi="Lato"/>
                <w:color w:val="2D3B45"/>
              </w:rPr>
              <w:t xml:space="preserve">Select model fits in your business requirement. </w:t>
            </w:r>
          </w:p>
        </w:tc>
        <w:tc>
          <w:tcPr>
            <w:tcW w:w="2506" w:type="dxa"/>
          </w:tcPr>
          <w:p w14:paraId="6858540E" w14:textId="77777777" w:rsidR="003D5F6B" w:rsidRDefault="003D5F6B" w:rsidP="003D5F6B">
            <w:pPr>
              <w:pStyle w:val="TableParagraph"/>
              <w:spacing w:before="6" w:line="276" w:lineRule="exact"/>
              <w:ind w:left="109"/>
              <w:jc w:val="center"/>
              <w:rPr>
                <w:rFonts w:ascii="Lato" w:hAnsi="Lato"/>
                <w:b/>
                <w:bCs/>
                <w:color w:val="3D454C"/>
                <w:shd w:val="clear" w:color="auto" w:fill="F5F5F5"/>
              </w:rPr>
            </w:pPr>
          </w:p>
          <w:p w14:paraId="7A7D2A83" w14:textId="77777777" w:rsidR="003D5F6B" w:rsidRDefault="003D5F6B" w:rsidP="003D5F6B">
            <w:pPr>
              <w:pStyle w:val="TableParagraph"/>
              <w:spacing w:before="6" w:line="276" w:lineRule="exact"/>
              <w:ind w:left="109"/>
              <w:jc w:val="center"/>
              <w:rPr>
                <w:rFonts w:ascii="Lato" w:hAnsi="Lato"/>
                <w:b/>
                <w:bCs/>
                <w:color w:val="3D454C"/>
                <w:shd w:val="clear" w:color="auto" w:fill="F5F5F5"/>
              </w:rPr>
            </w:pPr>
          </w:p>
          <w:p w14:paraId="3C1B6884" w14:textId="1F9D8ED4" w:rsidR="003D5F6B" w:rsidRPr="4527C9B2" w:rsidRDefault="003D5F6B" w:rsidP="003D5F6B">
            <w:pPr>
              <w:pStyle w:val="TableParagraph"/>
              <w:spacing w:before="6" w:line="276" w:lineRule="exact"/>
              <w:ind w:left="109"/>
              <w:jc w:val="center"/>
              <w:rPr>
                <w:sz w:val="24"/>
                <w:szCs w:val="24"/>
              </w:rPr>
            </w:pPr>
            <w:r>
              <w:rPr>
                <w:rFonts w:ascii="Lato" w:hAnsi="Lato"/>
                <w:b/>
                <w:bCs/>
                <w:color w:val="3D454C"/>
                <w:shd w:val="clear" w:color="auto" w:fill="F5F5F5"/>
              </w:rPr>
              <w:t>23 August 2022</w:t>
            </w:r>
          </w:p>
        </w:tc>
      </w:tr>
      <w:tr w:rsidR="003D5F6B" w14:paraId="43BDD3F9" w14:textId="77777777" w:rsidTr="00E76C74">
        <w:trPr>
          <w:trHeight w:val="1120"/>
        </w:trPr>
        <w:tc>
          <w:tcPr>
            <w:tcW w:w="2862" w:type="dxa"/>
          </w:tcPr>
          <w:p w14:paraId="3C15A1DC" w14:textId="77777777" w:rsidR="002E551D" w:rsidRDefault="002E551D" w:rsidP="003D5F6B">
            <w:pPr>
              <w:pStyle w:val="TableParagraph"/>
              <w:spacing w:line="267" w:lineRule="exact"/>
              <w:ind w:left="104"/>
              <w:jc w:val="center"/>
              <w:rPr>
                <w:sz w:val="24"/>
                <w:szCs w:val="24"/>
              </w:rPr>
            </w:pPr>
          </w:p>
          <w:p w14:paraId="7920705B" w14:textId="7F962ED4" w:rsidR="003D5F6B" w:rsidRDefault="003D5F6B" w:rsidP="003D5F6B">
            <w:pPr>
              <w:pStyle w:val="TableParagraph"/>
              <w:spacing w:line="267" w:lineRule="exact"/>
              <w:ind w:left="104"/>
              <w:jc w:val="center"/>
              <w:rPr>
                <w:sz w:val="24"/>
                <w:szCs w:val="24"/>
              </w:rPr>
            </w:pPr>
            <w:r w:rsidRPr="4527C9B2">
              <w:rPr>
                <w:sz w:val="24"/>
                <w:szCs w:val="24"/>
              </w:rPr>
              <w:t>Week1</w:t>
            </w:r>
            <w:r w:rsidR="002E551D">
              <w:rPr>
                <w:sz w:val="24"/>
                <w:szCs w:val="24"/>
              </w:rPr>
              <w:t>3</w:t>
            </w:r>
          </w:p>
          <w:p w14:paraId="4A232F94" w14:textId="77777777" w:rsidR="003D5F6B" w:rsidRDefault="003D5F6B" w:rsidP="003D5F6B">
            <w:pPr>
              <w:pStyle w:val="TableParagraph"/>
              <w:spacing w:line="267" w:lineRule="exact"/>
              <w:ind w:left="104"/>
              <w:jc w:val="center"/>
              <w:rPr>
                <w:sz w:val="24"/>
                <w:szCs w:val="24"/>
              </w:rPr>
            </w:pPr>
          </w:p>
        </w:tc>
        <w:tc>
          <w:tcPr>
            <w:tcW w:w="4097" w:type="dxa"/>
          </w:tcPr>
          <w:p w14:paraId="2E09FF76" w14:textId="77777777" w:rsidR="002E551D" w:rsidRPr="002E551D" w:rsidRDefault="002E551D" w:rsidP="002E551D">
            <w:pPr>
              <w:pStyle w:val="NormalWeb"/>
              <w:numPr>
                <w:ilvl w:val="0"/>
                <w:numId w:val="14"/>
              </w:numPr>
              <w:shd w:val="clear" w:color="auto" w:fill="FFFFFF"/>
              <w:spacing w:before="180" w:beforeAutospacing="0" w:after="180" w:afterAutospacing="0"/>
            </w:pPr>
            <w:r>
              <w:rPr>
                <w:rFonts w:ascii="Lato" w:hAnsi="Lato"/>
                <w:color w:val="2D3B45"/>
              </w:rPr>
              <w:t>Provide a Power point presentation.</w:t>
            </w:r>
          </w:p>
          <w:p w14:paraId="1DC3B684" w14:textId="77777777" w:rsidR="002E551D" w:rsidRDefault="003D5F6B" w:rsidP="002E551D">
            <w:pPr>
              <w:pStyle w:val="NormalWeb"/>
              <w:numPr>
                <w:ilvl w:val="0"/>
                <w:numId w:val="14"/>
              </w:numPr>
              <w:shd w:val="clear" w:color="auto" w:fill="FFFFFF"/>
              <w:spacing w:before="180" w:beforeAutospacing="0" w:after="180" w:afterAutospacing="0"/>
            </w:pPr>
            <w:r w:rsidRPr="002E551D">
              <w:t>Communicating Findings</w:t>
            </w:r>
          </w:p>
          <w:p w14:paraId="42E50F5E" w14:textId="1DFEBF37" w:rsidR="003D5F6B" w:rsidRPr="002E551D" w:rsidRDefault="002E551D" w:rsidP="002E551D">
            <w:pPr>
              <w:pStyle w:val="NormalWeb"/>
              <w:numPr>
                <w:ilvl w:val="0"/>
                <w:numId w:val="14"/>
              </w:numPr>
              <w:shd w:val="clear" w:color="auto" w:fill="FFFFFF"/>
              <w:spacing w:before="180" w:beforeAutospacing="0" w:after="180" w:afterAutospacing="0"/>
            </w:pPr>
            <w:r>
              <w:t>Share the f</w:t>
            </w:r>
            <w:r w:rsidR="003D5F6B" w:rsidRPr="002E551D">
              <w:t>indings with</w:t>
            </w:r>
            <w:r>
              <w:rPr>
                <w:spacing w:val="-57"/>
              </w:rPr>
              <w:t xml:space="preserve"> </w:t>
            </w:r>
            <w:r w:rsidR="003D5F6B" w:rsidRPr="002E551D">
              <w:t>stakeholders</w:t>
            </w:r>
          </w:p>
        </w:tc>
        <w:tc>
          <w:tcPr>
            <w:tcW w:w="2506" w:type="dxa"/>
          </w:tcPr>
          <w:p w14:paraId="3698A6EA" w14:textId="77777777" w:rsidR="003D5F6B" w:rsidRDefault="003D5F6B" w:rsidP="003D5F6B">
            <w:pPr>
              <w:pStyle w:val="TableParagraph"/>
              <w:spacing w:before="6" w:line="276" w:lineRule="exact"/>
              <w:ind w:left="109"/>
              <w:jc w:val="center"/>
              <w:rPr>
                <w:rFonts w:ascii="Lato" w:hAnsi="Lato"/>
                <w:b/>
                <w:bCs/>
                <w:color w:val="3D454C"/>
                <w:shd w:val="clear" w:color="auto" w:fill="F5F5F5"/>
              </w:rPr>
            </w:pPr>
          </w:p>
          <w:p w14:paraId="688B5161" w14:textId="2ED4D914" w:rsidR="003D5F6B" w:rsidRDefault="003D5F6B" w:rsidP="003D5F6B">
            <w:pPr>
              <w:pStyle w:val="TableParagraph"/>
              <w:spacing w:before="6" w:line="276" w:lineRule="exact"/>
              <w:ind w:left="109"/>
              <w:jc w:val="center"/>
              <w:rPr>
                <w:sz w:val="24"/>
                <w:szCs w:val="24"/>
              </w:rPr>
            </w:pPr>
            <w:r>
              <w:rPr>
                <w:rFonts w:ascii="Lato" w:hAnsi="Lato"/>
                <w:b/>
                <w:bCs/>
                <w:color w:val="3D454C"/>
                <w:shd w:val="clear" w:color="auto" w:fill="F5F5F5"/>
              </w:rPr>
              <w:t>30 August 2022</w:t>
            </w:r>
          </w:p>
        </w:tc>
      </w:tr>
    </w:tbl>
    <w:p w14:paraId="1F17BCAF" w14:textId="77777777" w:rsidR="00FD6771" w:rsidRDefault="00FD6771" w:rsidP="00FD6771">
      <w:pPr>
        <w:jc w:val="both"/>
        <w:rPr>
          <w:rFonts w:eastAsia="Times New Roman" w:cs="Times New Roman"/>
          <w:b/>
          <w:bCs/>
          <w:color w:val="4A5950"/>
          <w:u w:val="single"/>
          <w:shd w:val="clear" w:color="auto" w:fill="FFFFFF"/>
        </w:rPr>
      </w:pPr>
    </w:p>
    <w:p w14:paraId="046A7C5F" w14:textId="50FA6803" w:rsidR="00FD6771" w:rsidRDefault="00FD6771" w:rsidP="00FD6771">
      <w:pPr>
        <w:jc w:val="both"/>
        <w:rPr>
          <w:rFonts w:eastAsia="Times New Roman" w:cs="Times New Roman"/>
          <w:b/>
          <w:bCs/>
          <w:color w:val="4A5950"/>
          <w:u w:val="single"/>
          <w:shd w:val="clear" w:color="auto" w:fill="FFFFFF"/>
        </w:rPr>
      </w:pPr>
    </w:p>
    <w:p w14:paraId="31751C6C" w14:textId="74D03333" w:rsidR="002E551D" w:rsidRDefault="002E551D" w:rsidP="00FD6771">
      <w:pPr>
        <w:jc w:val="both"/>
        <w:rPr>
          <w:rFonts w:eastAsia="Times New Roman" w:cs="Times New Roman"/>
          <w:b/>
          <w:bCs/>
          <w:color w:val="4A5950"/>
          <w:u w:val="single"/>
          <w:shd w:val="clear" w:color="auto" w:fill="FFFFFF"/>
        </w:rPr>
      </w:pPr>
    </w:p>
    <w:p w14:paraId="72490ECE" w14:textId="77777777" w:rsidR="002E551D" w:rsidRDefault="002E551D" w:rsidP="00FD6771">
      <w:pPr>
        <w:jc w:val="both"/>
        <w:rPr>
          <w:rFonts w:eastAsia="Times New Roman" w:cs="Times New Roman"/>
          <w:b/>
          <w:bCs/>
          <w:color w:val="4A5950"/>
          <w:u w:val="single"/>
          <w:shd w:val="clear" w:color="auto" w:fill="FFFFFF"/>
        </w:rPr>
      </w:pPr>
    </w:p>
    <w:p w14:paraId="29BB6298" w14:textId="77777777" w:rsidR="00FD6771" w:rsidRPr="00DF1F0B" w:rsidRDefault="00FD6771" w:rsidP="00FD6771">
      <w:pPr>
        <w:jc w:val="both"/>
        <w:rPr>
          <w:rFonts w:eastAsia="Times New Roman" w:cs="Times New Roman"/>
          <w:b/>
          <w:bCs/>
          <w:u w:val="single"/>
          <w:lang w:val="en-GB"/>
        </w:rPr>
      </w:pPr>
    </w:p>
    <w:p w14:paraId="0CE9047D" w14:textId="63CCA6EA" w:rsidR="00A31B50" w:rsidRPr="00FD6771" w:rsidRDefault="00FD6771" w:rsidP="00FD6771">
      <w:r w:rsidRPr="00A31B50">
        <w:lastRenderedPageBreak/>
        <w:t xml:space="preserve">Name: </w:t>
      </w:r>
      <w:r w:rsidRPr="00FD6771">
        <w:t>NLP: Document Classification</w:t>
      </w:r>
    </w:p>
    <w:p w14:paraId="372671DB" w14:textId="40FFB9CA" w:rsidR="00FD6771" w:rsidRDefault="00FD6771" w:rsidP="00FD6771">
      <w:r w:rsidRPr="00A31B50">
        <w:t xml:space="preserve">Report date: </w:t>
      </w:r>
      <w:r w:rsidR="006A0C8E">
        <w:t>22</w:t>
      </w:r>
      <w:r>
        <w:t>/0</w:t>
      </w:r>
      <w:r w:rsidR="006A0C8E">
        <w:t>6</w:t>
      </w:r>
      <w:r>
        <w:t>/2022</w:t>
      </w:r>
    </w:p>
    <w:p w14:paraId="58EAB028" w14:textId="701B559D" w:rsidR="00FD6771" w:rsidRDefault="00FD6771" w:rsidP="00FD6771">
      <w:r>
        <w:t>Internship Batch:</w:t>
      </w:r>
      <w:r w:rsidRPr="00156954">
        <w:t xml:space="preserve"> </w:t>
      </w:r>
      <w:hyperlink r:id="rId5" w:history="1">
        <w:r w:rsidRPr="00156954">
          <w:t>LISUM10: 30</w:t>
        </w:r>
      </w:hyperlink>
    </w:p>
    <w:p w14:paraId="3E74C0F4" w14:textId="7E6E426D" w:rsidR="00FD6771" w:rsidRDefault="00FD6771" w:rsidP="00FD6771">
      <w:r>
        <w:t>Version: 1.0</w:t>
      </w:r>
    </w:p>
    <w:p w14:paraId="201B22FD" w14:textId="3AF9438F" w:rsidR="00FD6771" w:rsidRDefault="00FD6771" w:rsidP="00FD6771">
      <w:r>
        <w:t>Data intake by:  Amr Elbana</w:t>
      </w:r>
    </w:p>
    <w:p w14:paraId="4C1A0F4A" w14:textId="5E301EBC" w:rsidR="00FD6771" w:rsidRDefault="00FD6771" w:rsidP="00FD6771">
      <w:r>
        <w:t xml:space="preserve">Data intake reviewer: All Members </w:t>
      </w:r>
    </w:p>
    <w:p w14:paraId="1EC95962" w14:textId="3A3F47E4" w:rsidR="00FD6771" w:rsidRDefault="00FD6771" w:rsidP="00FD6771">
      <w:r>
        <w:t>Data storage location: UCI</w:t>
      </w:r>
    </w:p>
    <w:p w14:paraId="2D76D3BA" w14:textId="77777777" w:rsidR="00FD6771" w:rsidRDefault="00FD6771" w:rsidP="00FD6771"/>
    <w:p w14:paraId="42A55937" w14:textId="77777777" w:rsidR="00FD6771" w:rsidRPr="00A31B50" w:rsidRDefault="00FD6771" w:rsidP="00FD6771">
      <w:pPr>
        <w:rPr>
          <w:b/>
        </w:rPr>
      </w:pPr>
      <w:r w:rsidRPr="00A31B50">
        <w:rPr>
          <w:b/>
        </w:rPr>
        <w:t>Tabular data details:</w:t>
      </w:r>
    </w:p>
    <w:p w14:paraId="5C5C7A3B" w14:textId="77777777" w:rsidR="00FD6771" w:rsidRDefault="00FD6771" w:rsidP="00FD6771"/>
    <w:tbl>
      <w:tblPr>
        <w:tblStyle w:val="TableGrid"/>
        <w:tblW w:w="0" w:type="auto"/>
        <w:tblLook w:val="04A0" w:firstRow="1" w:lastRow="0" w:firstColumn="1" w:lastColumn="0" w:noHBand="0" w:noVBand="1"/>
      </w:tblPr>
      <w:tblGrid>
        <w:gridCol w:w="4675"/>
        <w:gridCol w:w="4675"/>
      </w:tblGrid>
      <w:tr w:rsidR="00FD6771" w14:paraId="30718000" w14:textId="77777777" w:rsidTr="007B7831">
        <w:tc>
          <w:tcPr>
            <w:tcW w:w="4675" w:type="dxa"/>
          </w:tcPr>
          <w:p w14:paraId="62CA0ECF" w14:textId="77777777" w:rsidR="00FD6771" w:rsidRPr="00A31B50" w:rsidRDefault="00FD6771" w:rsidP="007B7831">
            <w:pPr>
              <w:rPr>
                <w:b/>
              </w:rPr>
            </w:pPr>
            <w:r w:rsidRPr="00A31B50">
              <w:rPr>
                <w:b/>
              </w:rPr>
              <w:t>Total number of observations</w:t>
            </w:r>
          </w:p>
        </w:tc>
        <w:tc>
          <w:tcPr>
            <w:tcW w:w="4675" w:type="dxa"/>
          </w:tcPr>
          <w:p w14:paraId="7CA7122F" w14:textId="77777777" w:rsidR="00FD6771" w:rsidRPr="002824EC" w:rsidRDefault="00FD6771" w:rsidP="007B7831">
            <w:pPr>
              <w:pStyle w:val="HTMLPreformatted"/>
              <w:shd w:val="clear" w:color="auto" w:fill="FFFFFF"/>
              <w:wordWrap w:val="0"/>
              <w:textAlignment w:val="baseline"/>
              <w:rPr>
                <w:color w:val="000000"/>
                <w:sz w:val="21"/>
                <w:szCs w:val="21"/>
              </w:rPr>
            </w:pPr>
            <w:r w:rsidRPr="002824EC">
              <w:rPr>
                <w:color w:val="000000"/>
                <w:sz w:val="21"/>
                <w:szCs w:val="21"/>
              </w:rPr>
              <w:t>19997</w:t>
            </w:r>
          </w:p>
        </w:tc>
      </w:tr>
      <w:tr w:rsidR="00FD6771" w14:paraId="28270E4B" w14:textId="77777777" w:rsidTr="007B7831">
        <w:tc>
          <w:tcPr>
            <w:tcW w:w="4675" w:type="dxa"/>
          </w:tcPr>
          <w:p w14:paraId="0D483B46" w14:textId="77777777" w:rsidR="00FD6771" w:rsidRPr="00A31B50" w:rsidRDefault="00FD6771" w:rsidP="007B7831">
            <w:pPr>
              <w:rPr>
                <w:b/>
              </w:rPr>
            </w:pPr>
            <w:r w:rsidRPr="00A31B50">
              <w:rPr>
                <w:b/>
              </w:rPr>
              <w:t>Total number of files</w:t>
            </w:r>
          </w:p>
        </w:tc>
        <w:tc>
          <w:tcPr>
            <w:tcW w:w="4675" w:type="dxa"/>
          </w:tcPr>
          <w:p w14:paraId="2716938B" w14:textId="77777777" w:rsidR="00FD6771" w:rsidRDefault="00FD6771" w:rsidP="007B7831">
            <w:r>
              <w:t>20</w:t>
            </w:r>
          </w:p>
        </w:tc>
      </w:tr>
      <w:tr w:rsidR="00FD6771" w14:paraId="0F78634C" w14:textId="77777777" w:rsidTr="007B7831">
        <w:tc>
          <w:tcPr>
            <w:tcW w:w="4675" w:type="dxa"/>
          </w:tcPr>
          <w:p w14:paraId="7D5C2211" w14:textId="77777777" w:rsidR="00FD6771" w:rsidRPr="00A31B50" w:rsidRDefault="00FD6771" w:rsidP="007B7831">
            <w:pPr>
              <w:rPr>
                <w:b/>
              </w:rPr>
            </w:pPr>
            <w:r w:rsidRPr="00A31B50">
              <w:rPr>
                <w:b/>
              </w:rPr>
              <w:t>Total number of features</w:t>
            </w:r>
          </w:p>
        </w:tc>
        <w:tc>
          <w:tcPr>
            <w:tcW w:w="4675" w:type="dxa"/>
          </w:tcPr>
          <w:p w14:paraId="5293E9AD" w14:textId="77777777" w:rsidR="00FD6771" w:rsidRDefault="00FD6771" w:rsidP="007B7831">
            <w:r>
              <w:t>2</w:t>
            </w:r>
          </w:p>
        </w:tc>
      </w:tr>
      <w:tr w:rsidR="00FD6771" w14:paraId="4855BF54" w14:textId="77777777" w:rsidTr="007B7831">
        <w:tc>
          <w:tcPr>
            <w:tcW w:w="4675" w:type="dxa"/>
          </w:tcPr>
          <w:p w14:paraId="18861F19" w14:textId="77777777" w:rsidR="00FD6771" w:rsidRPr="00A31B50" w:rsidRDefault="00FD6771" w:rsidP="007B7831">
            <w:pPr>
              <w:rPr>
                <w:b/>
              </w:rPr>
            </w:pPr>
            <w:r w:rsidRPr="00A31B50">
              <w:rPr>
                <w:b/>
              </w:rPr>
              <w:t>Base format of the file</w:t>
            </w:r>
          </w:p>
        </w:tc>
        <w:tc>
          <w:tcPr>
            <w:tcW w:w="4675" w:type="dxa"/>
          </w:tcPr>
          <w:p w14:paraId="6C63B64E" w14:textId="77777777" w:rsidR="00FD6771" w:rsidRDefault="00FD6771" w:rsidP="007B7831">
            <w:r>
              <w:t>.txt</w:t>
            </w:r>
          </w:p>
        </w:tc>
      </w:tr>
      <w:tr w:rsidR="00FD6771" w14:paraId="5F707B22" w14:textId="77777777" w:rsidTr="007B7831">
        <w:tc>
          <w:tcPr>
            <w:tcW w:w="4675" w:type="dxa"/>
          </w:tcPr>
          <w:p w14:paraId="1C99D00F" w14:textId="77777777" w:rsidR="00FD6771" w:rsidRPr="00A31B50" w:rsidRDefault="00FD6771" w:rsidP="007B7831">
            <w:pPr>
              <w:rPr>
                <w:b/>
              </w:rPr>
            </w:pPr>
            <w:r w:rsidRPr="00A31B50">
              <w:rPr>
                <w:b/>
              </w:rPr>
              <w:t>Size of the data</w:t>
            </w:r>
          </w:p>
        </w:tc>
        <w:tc>
          <w:tcPr>
            <w:tcW w:w="4675" w:type="dxa"/>
          </w:tcPr>
          <w:p w14:paraId="53CFA16B" w14:textId="77777777" w:rsidR="00FD6771" w:rsidRDefault="00FD6771" w:rsidP="007B7831">
            <w:r>
              <w:t xml:space="preserve">45 Mb </w:t>
            </w:r>
          </w:p>
        </w:tc>
      </w:tr>
    </w:tbl>
    <w:p w14:paraId="7930AB74" w14:textId="77777777" w:rsidR="00FD6771" w:rsidRDefault="00FD6771" w:rsidP="00FD6771">
      <w:pPr>
        <w:rPr>
          <w:b/>
        </w:rPr>
      </w:pPr>
    </w:p>
    <w:p w14:paraId="5B2E74C1" w14:textId="77777777" w:rsidR="00FD6771" w:rsidRDefault="00FD6771" w:rsidP="00FD6771">
      <w:pPr>
        <w:rPr>
          <w:b/>
        </w:rPr>
      </w:pPr>
    </w:p>
    <w:p w14:paraId="2041F472" w14:textId="77777777" w:rsidR="00FD6771" w:rsidRDefault="00FD6771" w:rsidP="00FD6771">
      <w:pPr>
        <w:rPr>
          <w:b/>
        </w:rPr>
      </w:pPr>
    </w:p>
    <w:p w14:paraId="4113FEE5" w14:textId="77777777" w:rsidR="00FD6771" w:rsidRPr="00A31B50" w:rsidRDefault="00FD6771" w:rsidP="00A31B50">
      <w:pPr>
        <w:rPr>
          <w:b/>
        </w:rPr>
      </w:pPr>
    </w:p>
    <w:sectPr w:rsidR="00FD6771" w:rsidRPr="00A31B50"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63F6B"/>
    <w:multiLevelType w:val="hybridMultilevel"/>
    <w:tmpl w:val="65E6B538"/>
    <w:lvl w:ilvl="0" w:tplc="D5FA8700">
      <w:numFmt w:val="bullet"/>
      <w:lvlText w:val="-"/>
      <w:lvlJc w:val="left"/>
      <w:pPr>
        <w:ind w:left="824" w:hanging="360"/>
      </w:pPr>
      <w:rPr>
        <w:rFonts w:ascii="Calibri" w:eastAsia="Calibri" w:hAnsi="Calibri" w:cs="Calibri" w:hint="default"/>
        <w:b w:val="0"/>
        <w:bCs w:val="0"/>
        <w:i w:val="0"/>
        <w:iCs w:val="0"/>
        <w:w w:val="100"/>
        <w:sz w:val="24"/>
        <w:szCs w:val="24"/>
        <w:lang w:val="en-US" w:eastAsia="en-US" w:bidi="ar-SA"/>
      </w:rPr>
    </w:lvl>
    <w:lvl w:ilvl="1" w:tplc="7AE8B2F8">
      <w:numFmt w:val="bullet"/>
      <w:lvlText w:val="•"/>
      <w:lvlJc w:val="left"/>
      <w:pPr>
        <w:ind w:left="1146" w:hanging="360"/>
      </w:pPr>
      <w:rPr>
        <w:rFonts w:hint="default"/>
        <w:lang w:val="en-US" w:eastAsia="en-US" w:bidi="ar-SA"/>
      </w:rPr>
    </w:lvl>
    <w:lvl w:ilvl="2" w:tplc="89FAD716">
      <w:numFmt w:val="bullet"/>
      <w:lvlText w:val="•"/>
      <w:lvlJc w:val="left"/>
      <w:pPr>
        <w:ind w:left="1473" w:hanging="360"/>
      </w:pPr>
      <w:rPr>
        <w:rFonts w:hint="default"/>
        <w:lang w:val="en-US" w:eastAsia="en-US" w:bidi="ar-SA"/>
      </w:rPr>
    </w:lvl>
    <w:lvl w:ilvl="3" w:tplc="201AC550">
      <w:numFmt w:val="bullet"/>
      <w:lvlText w:val="•"/>
      <w:lvlJc w:val="left"/>
      <w:pPr>
        <w:ind w:left="1800" w:hanging="360"/>
      </w:pPr>
      <w:rPr>
        <w:rFonts w:hint="default"/>
        <w:lang w:val="en-US" w:eastAsia="en-US" w:bidi="ar-SA"/>
      </w:rPr>
    </w:lvl>
    <w:lvl w:ilvl="4" w:tplc="44E22608">
      <w:numFmt w:val="bullet"/>
      <w:lvlText w:val="•"/>
      <w:lvlJc w:val="left"/>
      <w:pPr>
        <w:ind w:left="2126" w:hanging="360"/>
      </w:pPr>
      <w:rPr>
        <w:rFonts w:hint="default"/>
        <w:lang w:val="en-US" w:eastAsia="en-US" w:bidi="ar-SA"/>
      </w:rPr>
    </w:lvl>
    <w:lvl w:ilvl="5" w:tplc="6734BE72">
      <w:numFmt w:val="bullet"/>
      <w:lvlText w:val="•"/>
      <w:lvlJc w:val="left"/>
      <w:pPr>
        <w:ind w:left="2453" w:hanging="360"/>
      </w:pPr>
      <w:rPr>
        <w:rFonts w:hint="default"/>
        <w:lang w:val="en-US" w:eastAsia="en-US" w:bidi="ar-SA"/>
      </w:rPr>
    </w:lvl>
    <w:lvl w:ilvl="6" w:tplc="C21E9C54">
      <w:numFmt w:val="bullet"/>
      <w:lvlText w:val="•"/>
      <w:lvlJc w:val="left"/>
      <w:pPr>
        <w:ind w:left="2780" w:hanging="360"/>
      </w:pPr>
      <w:rPr>
        <w:rFonts w:hint="default"/>
        <w:lang w:val="en-US" w:eastAsia="en-US" w:bidi="ar-SA"/>
      </w:rPr>
    </w:lvl>
    <w:lvl w:ilvl="7" w:tplc="EC4A8A08">
      <w:numFmt w:val="bullet"/>
      <w:lvlText w:val="•"/>
      <w:lvlJc w:val="left"/>
      <w:pPr>
        <w:ind w:left="3106" w:hanging="360"/>
      </w:pPr>
      <w:rPr>
        <w:rFonts w:hint="default"/>
        <w:lang w:val="en-US" w:eastAsia="en-US" w:bidi="ar-SA"/>
      </w:rPr>
    </w:lvl>
    <w:lvl w:ilvl="8" w:tplc="FDF065D8">
      <w:numFmt w:val="bullet"/>
      <w:lvlText w:val="•"/>
      <w:lvlJc w:val="left"/>
      <w:pPr>
        <w:ind w:left="3433" w:hanging="360"/>
      </w:pPr>
      <w:rPr>
        <w:rFonts w:hint="default"/>
        <w:lang w:val="en-US" w:eastAsia="en-US" w:bidi="ar-SA"/>
      </w:rPr>
    </w:lvl>
  </w:abstractNum>
  <w:abstractNum w:abstractNumId="1" w15:restartNumberingAfterBreak="0">
    <w:nsid w:val="0C781956"/>
    <w:multiLevelType w:val="hybridMultilevel"/>
    <w:tmpl w:val="A88818C4"/>
    <w:lvl w:ilvl="0" w:tplc="3ACC1F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D7059"/>
    <w:multiLevelType w:val="hybridMultilevel"/>
    <w:tmpl w:val="AD76204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12602652"/>
    <w:multiLevelType w:val="hybridMultilevel"/>
    <w:tmpl w:val="141AB162"/>
    <w:lvl w:ilvl="0" w:tplc="B0CC31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952A5C"/>
    <w:multiLevelType w:val="hybridMultilevel"/>
    <w:tmpl w:val="6840E438"/>
    <w:lvl w:ilvl="0" w:tplc="E05CE5F6">
      <w:numFmt w:val="bullet"/>
      <w:lvlText w:val="-"/>
      <w:lvlJc w:val="left"/>
      <w:pPr>
        <w:ind w:left="824" w:hanging="360"/>
      </w:pPr>
      <w:rPr>
        <w:rFonts w:ascii="Calibri" w:eastAsia="Calibri" w:hAnsi="Calibri" w:cs="Calibri" w:hint="default"/>
        <w:b w:val="0"/>
        <w:bCs w:val="0"/>
        <w:i w:val="0"/>
        <w:iCs w:val="0"/>
        <w:w w:val="100"/>
        <w:sz w:val="24"/>
        <w:szCs w:val="24"/>
        <w:lang w:val="en-US" w:eastAsia="en-US" w:bidi="ar-SA"/>
      </w:rPr>
    </w:lvl>
    <w:lvl w:ilvl="1" w:tplc="BF4C56AA">
      <w:numFmt w:val="bullet"/>
      <w:lvlText w:val="•"/>
      <w:lvlJc w:val="left"/>
      <w:pPr>
        <w:ind w:left="1146" w:hanging="360"/>
      </w:pPr>
      <w:rPr>
        <w:rFonts w:hint="default"/>
        <w:lang w:val="en-US" w:eastAsia="en-US" w:bidi="ar-SA"/>
      </w:rPr>
    </w:lvl>
    <w:lvl w:ilvl="2" w:tplc="4D145D38">
      <w:numFmt w:val="bullet"/>
      <w:lvlText w:val="•"/>
      <w:lvlJc w:val="left"/>
      <w:pPr>
        <w:ind w:left="1473" w:hanging="360"/>
      </w:pPr>
      <w:rPr>
        <w:rFonts w:hint="default"/>
        <w:lang w:val="en-US" w:eastAsia="en-US" w:bidi="ar-SA"/>
      </w:rPr>
    </w:lvl>
    <w:lvl w:ilvl="3" w:tplc="B062292E">
      <w:numFmt w:val="bullet"/>
      <w:lvlText w:val="•"/>
      <w:lvlJc w:val="left"/>
      <w:pPr>
        <w:ind w:left="1800" w:hanging="360"/>
      </w:pPr>
      <w:rPr>
        <w:rFonts w:hint="default"/>
        <w:lang w:val="en-US" w:eastAsia="en-US" w:bidi="ar-SA"/>
      </w:rPr>
    </w:lvl>
    <w:lvl w:ilvl="4" w:tplc="39F85226">
      <w:numFmt w:val="bullet"/>
      <w:lvlText w:val="•"/>
      <w:lvlJc w:val="left"/>
      <w:pPr>
        <w:ind w:left="2126" w:hanging="360"/>
      </w:pPr>
      <w:rPr>
        <w:rFonts w:hint="default"/>
        <w:lang w:val="en-US" w:eastAsia="en-US" w:bidi="ar-SA"/>
      </w:rPr>
    </w:lvl>
    <w:lvl w:ilvl="5" w:tplc="16367CE4">
      <w:numFmt w:val="bullet"/>
      <w:lvlText w:val="•"/>
      <w:lvlJc w:val="left"/>
      <w:pPr>
        <w:ind w:left="2453" w:hanging="360"/>
      </w:pPr>
      <w:rPr>
        <w:rFonts w:hint="default"/>
        <w:lang w:val="en-US" w:eastAsia="en-US" w:bidi="ar-SA"/>
      </w:rPr>
    </w:lvl>
    <w:lvl w:ilvl="6" w:tplc="9940D1AE">
      <w:numFmt w:val="bullet"/>
      <w:lvlText w:val="•"/>
      <w:lvlJc w:val="left"/>
      <w:pPr>
        <w:ind w:left="2780" w:hanging="360"/>
      </w:pPr>
      <w:rPr>
        <w:rFonts w:hint="default"/>
        <w:lang w:val="en-US" w:eastAsia="en-US" w:bidi="ar-SA"/>
      </w:rPr>
    </w:lvl>
    <w:lvl w:ilvl="7" w:tplc="A2A28FF0">
      <w:numFmt w:val="bullet"/>
      <w:lvlText w:val="•"/>
      <w:lvlJc w:val="left"/>
      <w:pPr>
        <w:ind w:left="3106" w:hanging="360"/>
      </w:pPr>
      <w:rPr>
        <w:rFonts w:hint="default"/>
        <w:lang w:val="en-US" w:eastAsia="en-US" w:bidi="ar-SA"/>
      </w:rPr>
    </w:lvl>
    <w:lvl w:ilvl="8" w:tplc="6F5EF950">
      <w:numFmt w:val="bullet"/>
      <w:lvlText w:val="•"/>
      <w:lvlJc w:val="left"/>
      <w:pPr>
        <w:ind w:left="3433" w:hanging="360"/>
      </w:pPr>
      <w:rPr>
        <w:rFonts w:hint="default"/>
        <w:lang w:val="en-US" w:eastAsia="en-US" w:bidi="ar-SA"/>
      </w:rPr>
    </w:lvl>
  </w:abstractNum>
  <w:abstractNum w:abstractNumId="5" w15:restartNumberingAfterBreak="0">
    <w:nsid w:val="3AAA4E49"/>
    <w:multiLevelType w:val="hybridMultilevel"/>
    <w:tmpl w:val="01B61FEC"/>
    <w:lvl w:ilvl="0" w:tplc="EBFE0598">
      <w:numFmt w:val="bullet"/>
      <w:lvlText w:val="-"/>
      <w:lvlJc w:val="left"/>
      <w:pPr>
        <w:ind w:left="824" w:hanging="360"/>
      </w:pPr>
      <w:rPr>
        <w:rFonts w:ascii="Calibri" w:eastAsia="Calibri" w:hAnsi="Calibri" w:cs="Calibri" w:hint="default"/>
        <w:b w:val="0"/>
        <w:bCs w:val="0"/>
        <w:i w:val="0"/>
        <w:iCs w:val="0"/>
        <w:w w:val="100"/>
        <w:sz w:val="24"/>
        <w:szCs w:val="24"/>
        <w:lang w:val="en-US" w:eastAsia="en-US" w:bidi="ar-SA"/>
      </w:rPr>
    </w:lvl>
    <w:lvl w:ilvl="1" w:tplc="1AE083E4">
      <w:numFmt w:val="bullet"/>
      <w:lvlText w:val="•"/>
      <w:lvlJc w:val="left"/>
      <w:pPr>
        <w:ind w:left="1147" w:hanging="360"/>
      </w:pPr>
      <w:rPr>
        <w:rFonts w:hint="default"/>
        <w:lang w:val="en-US" w:eastAsia="en-US" w:bidi="ar-SA"/>
      </w:rPr>
    </w:lvl>
    <w:lvl w:ilvl="2" w:tplc="2A9E6554">
      <w:numFmt w:val="bullet"/>
      <w:lvlText w:val="•"/>
      <w:lvlJc w:val="left"/>
      <w:pPr>
        <w:ind w:left="1474" w:hanging="360"/>
      </w:pPr>
      <w:rPr>
        <w:rFonts w:hint="default"/>
        <w:lang w:val="en-US" w:eastAsia="en-US" w:bidi="ar-SA"/>
      </w:rPr>
    </w:lvl>
    <w:lvl w:ilvl="3" w:tplc="CDBA0F7A">
      <w:numFmt w:val="bullet"/>
      <w:lvlText w:val="•"/>
      <w:lvlJc w:val="left"/>
      <w:pPr>
        <w:ind w:left="1801" w:hanging="360"/>
      </w:pPr>
      <w:rPr>
        <w:rFonts w:hint="default"/>
        <w:lang w:val="en-US" w:eastAsia="en-US" w:bidi="ar-SA"/>
      </w:rPr>
    </w:lvl>
    <w:lvl w:ilvl="4" w:tplc="0366CDAA">
      <w:numFmt w:val="bullet"/>
      <w:lvlText w:val="•"/>
      <w:lvlJc w:val="left"/>
      <w:pPr>
        <w:ind w:left="2128" w:hanging="360"/>
      </w:pPr>
      <w:rPr>
        <w:rFonts w:hint="default"/>
        <w:lang w:val="en-US" w:eastAsia="en-US" w:bidi="ar-SA"/>
      </w:rPr>
    </w:lvl>
    <w:lvl w:ilvl="5" w:tplc="99EEA552">
      <w:numFmt w:val="bullet"/>
      <w:lvlText w:val="•"/>
      <w:lvlJc w:val="left"/>
      <w:pPr>
        <w:ind w:left="2456" w:hanging="360"/>
      </w:pPr>
      <w:rPr>
        <w:rFonts w:hint="default"/>
        <w:lang w:val="en-US" w:eastAsia="en-US" w:bidi="ar-SA"/>
      </w:rPr>
    </w:lvl>
    <w:lvl w:ilvl="6" w:tplc="A48656FC">
      <w:numFmt w:val="bullet"/>
      <w:lvlText w:val="•"/>
      <w:lvlJc w:val="left"/>
      <w:pPr>
        <w:ind w:left="2783" w:hanging="360"/>
      </w:pPr>
      <w:rPr>
        <w:rFonts w:hint="default"/>
        <w:lang w:val="en-US" w:eastAsia="en-US" w:bidi="ar-SA"/>
      </w:rPr>
    </w:lvl>
    <w:lvl w:ilvl="7" w:tplc="88A25830">
      <w:numFmt w:val="bullet"/>
      <w:lvlText w:val="•"/>
      <w:lvlJc w:val="left"/>
      <w:pPr>
        <w:ind w:left="3110" w:hanging="360"/>
      </w:pPr>
      <w:rPr>
        <w:rFonts w:hint="default"/>
        <w:lang w:val="en-US" w:eastAsia="en-US" w:bidi="ar-SA"/>
      </w:rPr>
    </w:lvl>
    <w:lvl w:ilvl="8" w:tplc="7AA0DE18">
      <w:numFmt w:val="bullet"/>
      <w:lvlText w:val="•"/>
      <w:lvlJc w:val="left"/>
      <w:pPr>
        <w:ind w:left="3437" w:hanging="360"/>
      </w:pPr>
      <w:rPr>
        <w:rFonts w:hint="default"/>
        <w:lang w:val="en-US" w:eastAsia="en-US" w:bidi="ar-SA"/>
      </w:rPr>
    </w:lvl>
  </w:abstractNum>
  <w:abstractNum w:abstractNumId="6" w15:restartNumberingAfterBreak="0">
    <w:nsid w:val="3DC56A2E"/>
    <w:multiLevelType w:val="hybridMultilevel"/>
    <w:tmpl w:val="582E4B02"/>
    <w:lvl w:ilvl="0" w:tplc="B7025D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BA2CD2"/>
    <w:multiLevelType w:val="hybridMultilevel"/>
    <w:tmpl w:val="4EE65DEA"/>
    <w:lvl w:ilvl="0" w:tplc="35A68E98">
      <w:numFmt w:val="bullet"/>
      <w:lvlText w:val="-"/>
      <w:lvlJc w:val="left"/>
      <w:pPr>
        <w:ind w:left="824" w:hanging="360"/>
      </w:pPr>
      <w:rPr>
        <w:rFonts w:ascii="Calibri" w:eastAsia="Calibri" w:hAnsi="Calibri" w:cs="Calibri" w:hint="default"/>
        <w:b w:val="0"/>
        <w:bCs w:val="0"/>
        <w:i w:val="0"/>
        <w:iCs w:val="0"/>
        <w:w w:val="100"/>
        <w:sz w:val="24"/>
        <w:szCs w:val="24"/>
        <w:lang w:val="en-US" w:eastAsia="en-US" w:bidi="ar-SA"/>
      </w:rPr>
    </w:lvl>
    <w:lvl w:ilvl="1" w:tplc="039E3664">
      <w:numFmt w:val="bullet"/>
      <w:lvlText w:val="•"/>
      <w:lvlJc w:val="left"/>
      <w:pPr>
        <w:ind w:left="1147" w:hanging="360"/>
      </w:pPr>
      <w:rPr>
        <w:rFonts w:hint="default"/>
        <w:lang w:val="en-US" w:eastAsia="en-US" w:bidi="ar-SA"/>
      </w:rPr>
    </w:lvl>
    <w:lvl w:ilvl="2" w:tplc="21AABAB0">
      <w:numFmt w:val="bullet"/>
      <w:lvlText w:val="•"/>
      <w:lvlJc w:val="left"/>
      <w:pPr>
        <w:ind w:left="1474" w:hanging="360"/>
      </w:pPr>
      <w:rPr>
        <w:rFonts w:hint="default"/>
        <w:lang w:val="en-US" w:eastAsia="en-US" w:bidi="ar-SA"/>
      </w:rPr>
    </w:lvl>
    <w:lvl w:ilvl="3" w:tplc="9A8451EE">
      <w:numFmt w:val="bullet"/>
      <w:lvlText w:val="•"/>
      <w:lvlJc w:val="left"/>
      <w:pPr>
        <w:ind w:left="1801" w:hanging="360"/>
      </w:pPr>
      <w:rPr>
        <w:rFonts w:hint="default"/>
        <w:lang w:val="en-US" w:eastAsia="en-US" w:bidi="ar-SA"/>
      </w:rPr>
    </w:lvl>
    <w:lvl w:ilvl="4" w:tplc="AF804F14">
      <w:numFmt w:val="bullet"/>
      <w:lvlText w:val="•"/>
      <w:lvlJc w:val="left"/>
      <w:pPr>
        <w:ind w:left="2128" w:hanging="360"/>
      </w:pPr>
      <w:rPr>
        <w:rFonts w:hint="default"/>
        <w:lang w:val="en-US" w:eastAsia="en-US" w:bidi="ar-SA"/>
      </w:rPr>
    </w:lvl>
    <w:lvl w:ilvl="5" w:tplc="43DEEB70">
      <w:numFmt w:val="bullet"/>
      <w:lvlText w:val="•"/>
      <w:lvlJc w:val="left"/>
      <w:pPr>
        <w:ind w:left="2456" w:hanging="360"/>
      </w:pPr>
      <w:rPr>
        <w:rFonts w:hint="default"/>
        <w:lang w:val="en-US" w:eastAsia="en-US" w:bidi="ar-SA"/>
      </w:rPr>
    </w:lvl>
    <w:lvl w:ilvl="6" w:tplc="D4E866C2">
      <w:numFmt w:val="bullet"/>
      <w:lvlText w:val="•"/>
      <w:lvlJc w:val="left"/>
      <w:pPr>
        <w:ind w:left="2783" w:hanging="360"/>
      </w:pPr>
      <w:rPr>
        <w:rFonts w:hint="default"/>
        <w:lang w:val="en-US" w:eastAsia="en-US" w:bidi="ar-SA"/>
      </w:rPr>
    </w:lvl>
    <w:lvl w:ilvl="7" w:tplc="AE046D00">
      <w:numFmt w:val="bullet"/>
      <w:lvlText w:val="•"/>
      <w:lvlJc w:val="left"/>
      <w:pPr>
        <w:ind w:left="3110" w:hanging="360"/>
      </w:pPr>
      <w:rPr>
        <w:rFonts w:hint="default"/>
        <w:lang w:val="en-US" w:eastAsia="en-US" w:bidi="ar-SA"/>
      </w:rPr>
    </w:lvl>
    <w:lvl w:ilvl="8" w:tplc="FAEA8A20">
      <w:numFmt w:val="bullet"/>
      <w:lvlText w:val="•"/>
      <w:lvlJc w:val="left"/>
      <w:pPr>
        <w:ind w:left="3437" w:hanging="360"/>
      </w:pPr>
      <w:rPr>
        <w:rFonts w:hint="default"/>
        <w:lang w:val="en-US" w:eastAsia="en-US" w:bidi="ar-SA"/>
      </w:rPr>
    </w:lvl>
  </w:abstractNum>
  <w:abstractNum w:abstractNumId="8" w15:restartNumberingAfterBreak="0">
    <w:nsid w:val="50004508"/>
    <w:multiLevelType w:val="hybridMultilevel"/>
    <w:tmpl w:val="F1AA8E96"/>
    <w:lvl w:ilvl="0" w:tplc="FFFFFFFF">
      <w:start w:val="1"/>
      <w:numFmt w:val="decimal"/>
      <w:lvlText w:val="%1."/>
      <w:lvlJc w:val="left"/>
      <w:pPr>
        <w:ind w:left="824" w:hanging="360"/>
      </w:pPr>
      <w:rPr>
        <w:rFonts w:ascii="Times New Roman" w:eastAsia="Times New Roman" w:hAnsi="Times New Roman" w:cs="Times New Roman"/>
        <w:b w:val="0"/>
        <w:bCs w:val="0"/>
        <w:i w:val="0"/>
        <w:iCs w:val="0"/>
        <w:w w:val="100"/>
        <w:sz w:val="24"/>
        <w:szCs w:val="24"/>
        <w:lang w:val="en-US" w:eastAsia="en-US" w:bidi="ar-SA"/>
      </w:rPr>
    </w:lvl>
    <w:lvl w:ilvl="1" w:tplc="FFFFFFFF">
      <w:numFmt w:val="bullet"/>
      <w:lvlText w:val="•"/>
      <w:lvlJc w:val="left"/>
      <w:pPr>
        <w:ind w:left="1147" w:hanging="360"/>
      </w:pPr>
      <w:rPr>
        <w:rFonts w:hint="default"/>
        <w:lang w:val="en-US" w:eastAsia="en-US" w:bidi="ar-SA"/>
      </w:rPr>
    </w:lvl>
    <w:lvl w:ilvl="2" w:tplc="FFFFFFFF">
      <w:numFmt w:val="bullet"/>
      <w:lvlText w:val="•"/>
      <w:lvlJc w:val="left"/>
      <w:pPr>
        <w:ind w:left="1474" w:hanging="360"/>
      </w:pPr>
      <w:rPr>
        <w:rFonts w:hint="default"/>
        <w:lang w:val="en-US" w:eastAsia="en-US" w:bidi="ar-SA"/>
      </w:rPr>
    </w:lvl>
    <w:lvl w:ilvl="3" w:tplc="FFFFFFFF">
      <w:numFmt w:val="bullet"/>
      <w:lvlText w:val="•"/>
      <w:lvlJc w:val="left"/>
      <w:pPr>
        <w:ind w:left="1801" w:hanging="360"/>
      </w:pPr>
      <w:rPr>
        <w:rFonts w:hint="default"/>
        <w:lang w:val="en-US" w:eastAsia="en-US" w:bidi="ar-SA"/>
      </w:rPr>
    </w:lvl>
    <w:lvl w:ilvl="4" w:tplc="FFFFFFFF">
      <w:numFmt w:val="bullet"/>
      <w:lvlText w:val="•"/>
      <w:lvlJc w:val="left"/>
      <w:pPr>
        <w:ind w:left="2128" w:hanging="360"/>
      </w:pPr>
      <w:rPr>
        <w:rFonts w:hint="default"/>
        <w:lang w:val="en-US" w:eastAsia="en-US" w:bidi="ar-SA"/>
      </w:rPr>
    </w:lvl>
    <w:lvl w:ilvl="5" w:tplc="FFFFFFFF">
      <w:numFmt w:val="bullet"/>
      <w:lvlText w:val="•"/>
      <w:lvlJc w:val="left"/>
      <w:pPr>
        <w:ind w:left="2456" w:hanging="360"/>
      </w:pPr>
      <w:rPr>
        <w:rFonts w:hint="default"/>
        <w:lang w:val="en-US" w:eastAsia="en-US" w:bidi="ar-SA"/>
      </w:rPr>
    </w:lvl>
    <w:lvl w:ilvl="6" w:tplc="FFFFFFFF">
      <w:numFmt w:val="bullet"/>
      <w:lvlText w:val="•"/>
      <w:lvlJc w:val="left"/>
      <w:pPr>
        <w:ind w:left="2783" w:hanging="360"/>
      </w:pPr>
      <w:rPr>
        <w:rFonts w:hint="default"/>
        <w:lang w:val="en-US" w:eastAsia="en-US" w:bidi="ar-SA"/>
      </w:rPr>
    </w:lvl>
    <w:lvl w:ilvl="7" w:tplc="FFFFFFFF">
      <w:numFmt w:val="bullet"/>
      <w:lvlText w:val="•"/>
      <w:lvlJc w:val="left"/>
      <w:pPr>
        <w:ind w:left="3110" w:hanging="360"/>
      </w:pPr>
      <w:rPr>
        <w:rFonts w:hint="default"/>
        <w:lang w:val="en-US" w:eastAsia="en-US" w:bidi="ar-SA"/>
      </w:rPr>
    </w:lvl>
    <w:lvl w:ilvl="8" w:tplc="FFFFFFFF">
      <w:numFmt w:val="bullet"/>
      <w:lvlText w:val="•"/>
      <w:lvlJc w:val="left"/>
      <w:pPr>
        <w:ind w:left="3437" w:hanging="360"/>
      </w:pPr>
      <w:rPr>
        <w:rFonts w:hint="default"/>
        <w:lang w:val="en-US" w:eastAsia="en-US" w:bidi="ar-SA"/>
      </w:rPr>
    </w:lvl>
  </w:abstractNum>
  <w:abstractNum w:abstractNumId="9" w15:restartNumberingAfterBreak="0">
    <w:nsid w:val="510C74E3"/>
    <w:multiLevelType w:val="hybridMultilevel"/>
    <w:tmpl w:val="F1AA8E96"/>
    <w:lvl w:ilvl="0" w:tplc="7AE6469A">
      <w:start w:val="1"/>
      <w:numFmt w:val="decimal"/>
      <w:lvlText w:val="%1."/>
      <w:lvlJc w:val="left"/>
      <w:pPr>
        <w:ind w:left="824" w:hanging="360"/>
      </w:pPr>
      <w:rPr>
        <w:rFonts w:ascii="Times New Roman" w:eastAsia="Times New Roman" w:hAnsi="Times New Roman" w:cs="Times New Roman"/>
        <w:b w:val="0"/>
        <w:bCs w:val="0"/>
        <w:i w:val="0"/>
        <w:iCs w:val="0"/>
        <w:w w:val="100"/>
        <w:sz w:val="24"/>
        <w:szCs w:val="24"/>
        <w:lang w:val="en-US" w:eastAsia="en-US" w:bidi="ar-SA"/>
      </w:rPr>
    </w:lvl>
    <w:lvl w:ilvl="1" w:tplc="068A58F0">
      <w:numFmt w:val="bullet"/>
      <w:lvlText w:val="•"/>
      <w:lvlJc w:val="left"/>
      <w:pPr>
        <w:ind w:left="1147" w:hanging="360"/>
      </w:pPr>
      <w:rPr>
        <w:rFonts w:hint="default"/>
        <w:lang w:val="en-US" w:eastAsia="en-US" w:bidi="ar-SA"/>
      </w:rPr>
    </w:lvl>
    <w:lvl w:ilvl="2" w:tplc="55724AF6">
      <w:numFmt w:val="bullet"/>
      <w:lvlText w:val="•"/>
      <w:lvlJc w:val="left"/>
      <w:pPr>
        <w:ind w:left="1474" w:hanging="360"/>
      </w:pPr>
      <w:rPr>
        <w:rFonts w:hint="default"/>
        <w:lang w:val="en-US" w:eastAsia="en-US" w:bidi="ar-SA"/>
      </w:rPr>
    </w:lvl>
    <w:lvl w:ilvl="3" w:tplc="540828FC">
      <w:numFmt w:val="bullet"/>
      <w:lvlText w:val="•"/>
      <w:lvlJc w:val="left"/>
      <w:pPr>
        <w:ind w:left="1801" w:hanging="360"/>
      </w:pPr>
      <w:rPr>
        <w:rFonts w:hint="default"/>
        <w:lang w:val="en-US" w:eastAsia="en-US" w:bidi="ar-SA"/>
      </w:rPr>
    </w:lvl>
    <w:lvl w:ilvl="4" w:tplc="C9DA6E46">
      <w:numFmt w:val="bullet"/>
      <w:lvlText w:val="•"/>
      <w:lvlJc w:val="left"/>
      <w:pPr>
        <w:ind w:left="2128" w:hanging="360"/>
      </w:pPr>
      <w:rPr>
        <w:rFonts w:hint="default"/>
        <w:lang w:val="en-US" w:eastAsia="en-US" w:bidi="ar-SA"/>
      </w:rPr>
    </w:lvl>
    <w:lvl w:ilvl="5" w:tplc="E5627BCE">
      <w:numFmt w:val="bullet"/>
      <w:lvlText w:val="•"/>
      <w:lvlJc w:val="left"/>
      <w:pPr>
        <w:ind w:left="2456" w:hanging="360"/>
      </w:pPr>
      <w:rPr>
        <w:rFonts w:hint="default"/>
        <w:lang w:val="en-US" w:eastAsia="en-US" w:bidi="ar-SA"/>
      </w:rPr>
    </w:lvl>
    <w:lvl w:ilvl="6" w:tplc="195AE198">
      <w:numFmt w:val="bullet"/>
      <w:lvlText w:val="•"/>
      <w:lvlJc w:val="left"/>
      <w:pPr>
        <w:ind w:left="2783" w:hanging="360"/>
      </w:pPr>
      <w:rPr>
        <w:rFonts w:hint="default"/>
        <w:lang w:val="en-US" w:eastAsia="en-US" w:bidi="ar-SA"/>
      </w:rPr>
    </w:lvl>
    <w:lvl w:ilvl="7" w:tplc="052CCA9E">
      <w:numFmt w:val="bullet"/>
      <w:lvlText w:val="•"/>
      <w:lvlJc w:val="left"/>
      <w:pPr>
        <w:ind w:left="3110" w:hanging="360"/>
      </w:pPr>
      <w:rPr>
        <w:rFonts w:hint="default"/>
        <w:lang w:val="en-US" w:eastAsia="en-US" w:bidi="ar-SA"/>
      </w:rPr>
    </w:lvl>
    <w:lvl w:ilvl="8" w:tplc="88721BEC">
      <w:numFmt w:val="bullet"/>
      <w:lvlText w:val="•"/>
      <w:lvlJc w:val="left"/>
      <w:pPr>
        <w:ind w:left="3437" w:hanging="360"/>
      </w:pPr>
      <w:rPr>
        <w:rFonts w:hint="default"/>
        <w:lang w:val="en-US" w:eastAsia="en-US" w:bidi="ar-SA"/>
      </w:rPr>
    </w:lvl>
  </w:abstractNum>
  <w:abstractNum w:abstractNumId="10" w15:restartNumberingAfterBreak="0">
    <w:nsid w:val="54866608"/>
    <w:multiLevelType w:val="hybridMultilevel"/>
    <w:tmpl w:val="34E6C6DA"/>
    <w:lvl w:ilvl="0" w:tplc="37CE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1664F3"/>
    <w:multiLevelType w:val="multilevel"/>
    <w:tmpl w:val="296EE7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D80C27"/>
    <w:multiLevelType w:val="hybridMultilevel"/>
    <w:tmpl w:val="BBCE4382"/>
    <w:lvl w:ilvl="0" w:tplc="D102D5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9762146">
    <w:abstractNumId w:val="13"/>
  </w:num>
  <w:num w:numId="2" w16cid:durableId="528839423">
    <w:abstractNumId w:val="11"/>
  </w:num>
  <w:num w:numId="3" w16cid:durableId="2050185516">
    <w:abstractNumId w:val="9"/>
  </w:num>
  <w:num w:numId="4" w16cid:durableId="876894519">
    <w:abstractNumId w:val="7"/>
  </w:num>
  <w:num w:numId="5" w16cid:durableId="1610430694">
    <w:abstractNumId w:val="5"/>
  </w:num>
  <w:num w:numId="6" w16cid:durableId="546524567">
    <w:abstractNumId w:val="4"/>
  </w:num>
  <w:num w:numId="7" w16cid:durableId="1698702958">
    <w:abstractNumId w:val="0"/>
  </w:num>
  <w:num w:numId="8" w16cid:durableId="142238922">
    <w:abstractNumId w:val="2"/>
  </w:num>
  <w:num w:numId="9" w16cid:durableId="1942685624">
    <w:abstractNumId w:val="6"/>
  </w:num>
  <w:num w:numId="10" w16cid:durableId="511065534">
    <w:abstractNumId w:val="3"/>
  </w:num>
  <w:num w:numId="11" w16cid:durableId="1028067911">
    <w:abstractNumId w:val="12"/>
  </w:num>
  <w:num w:numId="12" w16cid:durableId="2107458853">
    <w:abstractNumId w:val="8"/>
  </w:num>
  <w:num w:numId="13" w16cid:durableId="1722092221">
    <w:abstractNumId w:val="10"/>
  </w:num>
  <w:num w:numId="14" w16cid:durableId="483816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156954"/>
    <w:rsid w:val="002824EC"/>
    <w:rsid w:val="002A2A6E"/>
    <w:rsid w:val="002E551D"/>
    <w:rsid w:val="00311AB7"/>
    <w:rsid w:val="003849D3"/>
    <w:rsid w:val="003D5F6B"/>
    <w:rsid w:val="005450CC"/>
    <w:rsid w:val="006A0C8E"/>
    <w:rsid w:val="00845D95"/>
    <w:rsid w:val="00856B60"/>
    <w:rsid w:val="008921B7"/>
    <w:rsid w:val="008B0A36"/>
    <w:rsid w:val="008B3A7D"/>
    <w:rsid w:val="00975F5B"/>
    <w:rsid w:val="00A31B50"/>
    <w:rsid w:val="00B34018"/>
    <w:rsid w:val="00BC2DDD"/>
    <w:rsid w:val="00C46A9F"/>
    <w:rsid w:val="00C8209E"/>
    <w:rsid w:val="00CC7722"/>
    <w:rsid w:val="00E76C74"/>
    <w:rsid w:val="00FA59F0"/>
    <w:rsid w:val="00FD67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DF95"/>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954"/>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8B3A7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 w:type="paragraph" w:styleId="HTMLPreformatted">
    <w:name w:val="HTML Preformatted"/>
    <w:basedOn w:val="Normal"/>
    <w:link w:val="HTMLPreformattedChar"/>
    <w:uiPriority w:val="99"/>
    <w:unhideWhenUsed/>
    <w:rsid w:val="0028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24EC"/>
    <w:rPr>
      <w:rFonts w:ascii="Courier New" w:eastAsia="Times New Roman" w:hAnsi="Courier New" w:cs="Courier New"/>
      <w:sz w:val="20"/>
      <w:szCs w:val="20"/>
    </w:rPr>
  </w:style>
  <w:style w:type="character" w:customStyle="1" w:styleId="ellipsible">
    <w:name w:val="ellipsible"/>
    <w:basedOn w:val="DefaultParagraphFont"/>
    <w:rsid w:val="00156954"/>
  </w:style>
  <w:style w:type="character" w:customStyle="1" w:styleId="Heading1Char">
    <w:name w:val="Heading 1 Char"/>
    <w:basedOn w:val="DefaultParagraphFont"/>
    <w:link w:val="Heading1"/>
    <w:uiPriority w:val="9"/>
    <w:rsid w:val="00156954"/>
    <w:rPr>
      <w:rFonts w:eastAsia="Times New Roman" w:cs="Times New Roman"/>
      <w:b/>
      <w:bCs/>
      <w:kern w:val="36"/>
      <w:sz w:val="48"/>
      <w:szCs w:val="48"/>
    </w:rPr>
  </w:style>
  <w:style w:type="character" w:styleId="Hyperlink">
    <w:name w:val="Hyperlink"/>
    <w:basedOn w:val="DefaultParagraphFont"/>
    <w:uiPriority w:val="99"/>
    <w:unhideWhenUsed/>
    <w:rsid w:val="00FD6771"/>
    <w:rPr>
      <w:color w:val="0563C1" w:themeColor="hyperlink"/>
      <w:u w:val="single"/>
    </w:rPr>
  </w:style>
  <w:style w:type="paragraph" w:customStyle="1" w:styleId="TableParagraph">
    <w:name w:val="Table Paragraph"/>
    <w:basedOn w:val="Normal"/>
    <w:uiPriority w:val="1"/>
    <w:qFormat/>
    <w:rsid w:val="00FD6771"/>
    <w:pPr>
      <w:widowControl w:val="0"/>
      <w:autoSpaceDE w:val="0"/>
      <w:autoSpaceDN w:val="0"/>
      <w:ind w:left="824"/>
    </w:pPr>
    <w:rPr>
      <w:rFonts w:eastAsia="Times New Roman" w:cs="Times New Roman"/>
      <w:sz w:val="22"/>
      <w:szCs w:val="22"/>
    </w:rPr>
  </w:style>
  <w:style w:type="paragraph" w:styleId="BodyText">
    <w:name w:val="Body Text"/>
    <w:basedOn w:val="Normal"/>
    <w:link w:val="BodyTextChar"/>
    <w:uiPriority w:val="1"/>
    <w:qFormat/>
    <w:rsid w:val="00FD6771"/>
    <w:pPr>
      <w:widowControl w:val="0"/>
      <w:autoSpaceDE w:val="0"/>
      <w:autoSpaceDN w:val="0"/>
      <w:spacing w:before="184"/>
      <w:ind w:left="100"/>
    </w:pPr>
    <w:rPr>
      <w:rFonts w:eastAsia="Times New Roman" w:cs="Times New Roman"/>
    </w:rPr>
  </w:style>
  <w:style w:type="character" w:customStyle="1" w:styleId="BodyTextChar">
    <w:name w:val="Body Text Char"/>
    <w:basedOn w:val="DefaultParagraphFont"/>
    <w:link w:val="BodyText"/>
    <w:uiPriority w:val="1"/>
    <w:rsid w:val="00FD6771"/>
    <w:rPr>
      <w:rFonts w:eastAsia="Times New Roman" w:cs="Times New Roman"/>
    </w:rPr>
  </w:style>
  <w:style w:type="character" w:customStyle="1" w:styleId="Heading2Char">
    <w:name w:val="Heading 2 Char"/>
    <w:basedOn w:val="DefaultParagraphFont"/>
    <w:link w:val="Heading2"/>
    <w:uiPriority w:val="9"/>
    <w:semiHidden/>
    <w:rsid w:val="008B3A7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B3A7D"/>
    <w:pPr>
      <w:spacing w:before="100" w:beforeAutospacing="1" w:after="100" w:afterAutospacing="1"/>
    </w:pPr>
    <w:rPr>
      <w:rFonts w:eastAsia="Times New Roman" w:cs="Times New Roman"/>
    </w:rPr>
  </w:style>
  <w:style w:type="character" w:styleId="Strong">
    <w:name w:val="Strong"/>
    <w:basedOn w:val="DefaultParagraphFont"/>
    <w:uiPriority w:val="22"/>
    <w:qFormat/>
    <w:rsid w:val="008B3A7D"/>
    <w:rPr>
      <w:b/>
      <w:bCs/>
    </w:rPr>
  </w:style>
  <w:style w:type="character" w:styleId="Emphasis">
    <w:name w:val="Emphasis"/>
    <w:basedOn w:val="DefaultParagraphFont"/>
    <w:uiPriority w:val="20"/>
    <w:qFormat/>
    <w:rsid w:val="008B3A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69144">
      <w:bodyDiv w:val="1"/>
      <w:marLeft w:val="0"/>
      <w:marRight w:val="0"/>
      <w:marTop w:val="0"/>
      <w:marBottom w:val="0"/>
      <w:divBdr>
        <w:top w:val="none" w:sz="0" w:space="0" w:color="auto"/>
        <w:left w:val="none" w:sz="0" w:space="0" w:color="auto"/>
        <w:bottom w:val="none" w:sz="0" w:space="0" w:color="auto"/>
        <w:right w:val="none" w:sz="0" w:space="0" w:color="auto"/>
      </w:divBdr>
    </w:div>
    <w:div w:id="316300734">
      <w:bodyDiv w:val="1"/>
      <w:marLeft w:val="0"/>
      <w:marRight w:val="0"/>
      <w:marTop w:val="0"/>
      <w:marBottom w:val="0"/>
      <w:divBdr>
        <w:top w:val="none" w:sz="0" w:space="0" w:color="auto"/>
        <w:left w:val="none" w:sz="0" w:space="0" w:color="auto"/>
        <w:bottom w:val="none" w:sz="0" w:space="0" w:color="auto"/>
        <w:right w:val="none" w:sz="0" w:space="0" w:color="auto"/>
      </w:divBdr>
    </w:div>
    <w:div w:id="325746373">
      <w:bodyDiv w:val="1"/>
      <w:marLeft w:val="0"/>
      <w:marRight w:val="0"/>
      <w:marTop w:val="0"/>
      <w:marBottom w:val="0"/>
      <w:divBdr>
        <w:top w:val="none" w:sz="0" w:space="0" w:color="auto"/>
        <w:left w:val="none" w:sz="0" w:space="0" w:color="auto"/>
        <w:bottom w:val="none" w:sz="0" w:space="0" w:color="auto"/>
        <w:right w:val="none" w:sz="0" w:space="0" w:color="auto"/>
      </w:divBdr>
    </w:div>
    <w:div w:id="348531573">
      <w:bodyDiv w:val="1"/>
      <w:marLeft w:val="0"/>
      <w:marRight w:val="0"/>
      <w:marTop w:val="0"/>
      <w:marBottom w:val="0"/>
      <w:divBdr>
        <w:top w:val="none" w:sz="0" w:space="0" w:color="auto"/>
        <w:left w:val="none" w:sz="0" w:space="0" w:color="auto"/>
        <w:bottom w:val="none" w:sz="0" w:space="0" w:color="auto"/>
        <w:right w:val="none" w:sz="0" w:space="0" w:color="auto"/>
      </w:divBdr>
    </w:div>
    <w:div w:id="554973696">
      <w:bodyDiv w:val="1"/>
      <w:marLeft w:val="0"/>
      <w:marRight w:val="0"/>
      <w:marTop w:val="0"/>
      <w:marBottom w:val="0"/>
      <w:divBdr>
        <w:top w:val="none" w:sz="0" w:space="0" w:color="auto"/>
        <w:left w:val="none" w:sz="0" w:space="0" w:color="auto"/>
        <w:bottom w:val="none" w:sz="0" w:space="0" w:color="auto"/>
        <w:right w:val="none" w:sz="0" w:space="0" w:color="auto"/>
      </w:divBdr>
    </w:div>
    <w:div w:id="701705981">
      <w:bodyDiv w:val="1"/>
      <w:marLeft w:val="0"/>
      <w:marRight w:val="0"/>
      <w:marTop w:val="0"/>
      <w:marBottom w:val="0"/>
      <w:divBdr>
        <w:top w:val="none" w:sz="0" w:space="0" w:color="auto"/>
        <w:left w:val="none" w:sz="0" w:space="0" w:color="auto"/>
        <w:bottom w:val="none" w:sz="0" w:space="0" w:color="auto"/>
        <w:right w:val="none" w:sz="0" w:space="0" w:color="auto"/>
      </w:divBdr>
    </w:div>
    <w:div w:id="870995564">
      <w:bodyDiv w:val="1"/>
      <w:marLeft w:val="0"/>
      <w:marRight w:val="0"/>
      <w:marTop w:val="0"/>
      <w:marBottom w:val="0"/>
      <w:divBdr>
        <w:top w:val="none" w:sz="0" w:space="0" w:color="auto"/>
        <w:left w:val="none" w:sz="0" w:space="0" w:color="auto"/>
        <w:bottom w:val="none" w:sz="0" w:space="0" w:color="auto"/>
        <w:right w:val="none" w:sz="0" w:space="0" w:color="auto"/>
      </w:divBdr>
    </w:div>
    <w:div w:id="881095140">
      <w:bodyDiv w:val="1"/>
      <w:marLeft w:val="0"/>
      <w:marRight w:val="0"/>
      <w:marTop w:val="0"/>
      <w:marBottom w:val="0"/>
      <w:divBdr>
        <w:top w:val="none" w:sz="0" w:space="0" w:color="auto"/>
        <w:left w:val="none" w:sz="0" w:space="0" w:color="auto"/>
        <w:bottom w:val="none" w:sz="0" w:space="0" w:color="auto"/>
        <w:right w:val="none" w:sz="0" w:space="0" w:color="auto"/>
      </w:divBdr>
    </w:div>
    <w:div w:id="939026346">
      <w:bodyDiv w:val="1"/>
      <w:marLeft w:val="0"/>
      <w:marRight w:val="0"/>
      <w:marTop w:val="0"/>
      <w:marBottom w:val="0"/>
      <w:divBdr>
        <w:top w:val="none" w:sz="0" w:space="0" w:color="auto"/>
        <w:left w:val="none" w:sz="0" w:space="0" w:color="auto"/>
        <w:bottom w:val="none" w:sz="0" w:space="0" w:color="auto"/>
        <w:right w:val="none" w:sz="0" w:space="0" w:color="auto"/>
      </w:divBdr>
    </w:div>
    <w:div w:id="960920143">
      <w:bodyDiv w:val="1"/>
      <w:marLeft w:val="0"/>
      <w:marRight w:val="0"/>
      <w:marTop w:val="0"/>
      <w:marBottom w:val="0"/>
      <w:divBdr>
        <w:top w:val="none" w:sz="0" w:space="0" w:color="auto"/>
        <w:left w:val="none" w:sz="0" w:space="0" w:color="auto"/>
        <w:bottom w:val="none" w:sz="0" w:space="0" w:color="auto"/>
        <w:right w:val="none" w:sz="0" w:space="0" w:color="auto"/>
      </w:divBdr>
    </w:div>
    <w:div w:id="975916681">
      <w:bodyDiv w:val="1"/>
      <w:marLeft w:val="0"/>
      <w:marRight w:val="0"/>
      <w:marTop w:val="0"/>
      <w:marBottom w:val="0"/>
      <w:divBdr>
        <w:top w:val="none" w:sz="0" w:space="0" w:color="auto"/>
        <w:left w:val="none" w:sz="0" w:space="0" w:color="auto"/>
        <w:bottom w:val="none" w:sz="0" w:space="0" w:color="auto"/>
        <w:right w:val="none" w:sz="0" w:space="0" w:color="auto"/>
      </w:divBdr>
    </w:div>
    <w:div w:id="1588733028">
      <w:bodyDiv w:val="1"/>
      <w:marLeft w:val="0"/>
      <w:marRight w:val="0"/>
      <w:marTop w:val="0"/>
      <w:marBottom w:val="0"/>
      <w:divBdr>
        <w:top w:val="none" w:sz="0" w:space="0" w:color="auto"/>
        <w:left w:val="none" w:sz="0" w:space="0" w:color="auto"/>
        <w:bottom w:val="none" w:sz="0" w:space="0" w:color="auto"/>
        <w:right w:val="none" w:sz="0" w:space="0" w:color="auto"/>
      </w:divBdr>
    </w:div>
    <w:div w:id="1787037334">
      <w:bodyDiv w:val="1"/>
      <w:marLeft w:val="0"/>
      <w:marRight w:val="0"/>
      <w:marTop w:val="0"/>
      <w:marBottom w:val="0"/>
      <w:divBdr>
        <w:top w:val="none" w:sz="0" w:space="0" w:color="auto"/>
        <w:left w:val="none" w:sz="0" w:space="0" w:color="auto"/>
        <w:bottom w:val="none" w:sz="0" w:space="0" w:color="auto"/>
        <w:right w:val="none" w:sz="0" w:space="0" w:color="auto"/>
      </w:divBdr>
    </w:div>
    <w:div w:id="2031754191">
      <w:bodyDiv w:val="1"/>
      <w:marLeft w:val="0"/>
      <w:marRight w:val="0"/>
      <w:marTop w:val="0"/>
      <w:marBottom w:val="0"/>
      <w:divBdr>
        <w:top w:val="none" w:sz="0" w:space="0" w:color="auto"/>
        <w:left w:val="none" w:sz="0" w:space="0" w:color="auto"/>
        <w:bottom w:val="none" w:sz="0" w:space="0" w:color="auto"/>
        <w:right w:val="none" w:sz="0" w:space="0" w:color="auto"/>
      </w:divBdr>
    </w:div>
    <w:div w:id="2086678990">
      <w:bodyDiv w:val="1"/>
      <w:marLeft w:val="0"/>
      <w:marRight w:val="0"/>
      <w:marTop w:val="0"/>
      <w:marBottom w:val="0"/>
      <w:divBdr>
        <w:top w:val="none" w:sz="0" w:space="0" w:color="auto"/>
        <w:left w:val="none" w:sz="0" w:space="0" w:color="auto"/>
        <w:bottom w:val="none" w:sz="0" w:space="0" w:color="auto"/>
        <w:right w:val="none" w:sz="0" w:space="0" w:color="auto"/>
      </w:divBdr>
    </w:div>
    <w:div w:id="211578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vas.instructure.com/courses/48514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Elbana, Amr</cp:lastModifiedBy>
  <cp:revision>3</cp:revision>
  <dcterms:created xsi:type="dcterms:W3CDTF">2022-06-03T21:53:00Z</dcterms:created>
  <dcterms:modified xsi:type="dcterms:W3CDTF">2022-06-22T20:00:00Z</dcterms:modified>
</cp:coreProperties>
</file>