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5AF1" w14:textId="14649BC7" w:rsidR="007E559F" w:rsidRPr="00C8504B" w:rsidRDefault="00CF603D" w:rsidP="00C8504B">
      <w:pPr>
        <w:jc w:val="center"/>
        <w:rPr>
          <w:b/>
          <w:bCs/>
          <w:sz w:val="32"/>
          <w:szCs w:val="32"/>
          <w:lang w:val="en-US"/>
        </w:rPr>
      </w:pPr>
      <w:r w:rsidRPr="00C8504B">
        <w:rPr>
          <w:b/>
          <w:bCs/>
          <w:sz w:val="32"/>
          <w:szCs w:val="32"/>
          <w:lang w:val="en-US"/>
        </w:rPr>
        <w:t>DMET 1042 Fundamentals of VoIP</w:t>
      </w:r>
    </w:p>
    <w:p w14:paraId="72B8DAE9" w14:textId="02112CA5" w:rsidR="00CF603D" w:rsidRPr="00C8504B" w:rsidRDefault="00CF603D" w:rsidP="00C8504B">
      <w:pPr>
        <w:jc w:val="center"/>
        <w:rPr>
          <w:b/>
          <w:bCs/>
          <w:sz w:val="32"/>
          <w:szCs w:val="32"/>
          <w:lang w:val="en-US"/>
        </w:rPr>
      </w:pPr>
      <w:r w:rsidRPr="00C8504B">
        <w:rPr>
          <w:b/>
          <w:bCs/>
          <w:sz w:val="32"/>
          <w:szCs w:val="32"/>
          <w:lang w:val="en-US"/>
        </w:rPr>
        <w:t>Project Report</w:t>
      </w:r>
    </w:p>
    <w:p w14:paraId="67EA64C5" w14:textId="2628C791" w:rsidR="00CF603D" w:rsidRDefault="00CF603D">
      <w:pPr>
        <w:rPr>
          <w:lang w:val="en-US"/>
        </w:rPr>
      </w:pPr>
    </w:p>
    <w:p w14:paraId="1F7643AB" w14:textId="4E9F0966" w:rsidR="00CF603D" w:rsidRDefault="00CF603D">
      <w:pPr>
        <w:rPr>
          <w:lang w:val="en-US"/>
        </w:rPr>
      </w:pPr>
      <w:r>
        <w:rPr>
          <w:lang w:val="en-US"/>
        </w:rPr>
        <w:t xml:space="preserve">Our project aims to develop a simple client that can initiate and carry a video call using sip.js by </w:t>
      </w:r>
      <w:proofErr w:type="spellStart"/>
      <w:r>
        <w:rPr>
          <w:lang w:val="en-US"/>
        </w:rPr>
        <w:t>OnSIP</w:t>
      </w:r>
      <w:proofErr w:type="spellEnd"/>
      <w:r>
        <w:rPr>
          <w:lang w:val="en-US"/>
        </w:rPr>
        <w:t>.</w:t>
      </w:r>
    </w:p>
    <w:p w14:paraId="2D8F7768" w14:textId="73E498B6" w:rsidR="00CF603D" w:rsidRDefault="00CF603D">
      <w:pPr>
        <w:rPr>
          <w:lang w:val="en-US"/>
        </w:rPr>
      </w:pPr>
    </w:p>
    <w:p w14:paraId="23C36658" w14:textId="5605245E" w:rsidR="00CF603D" w:rsidRDefault="00CF603D">
      <w:pPr>
        <w:rPr>
          <w:lang w:val="en-US"/>
        </w:rPr>
      </w:pPr>
      <w:r>
        <w:rPr>
          <w:lang w:val="en-US"/>
        </w:rPr>
        <w:t xml:space="preserve">Our code follows much of the demos presented by </w:t>
      </w:r>
      <w:proofErr w:type="spellStart"/>
      <w:r>
        <w:rPr>
          <w:lang w:val="en-US"/>
        </w:rPr>
        <w:t>OnSIP</w:t>
      </w:r>
      <w:proofErr w:type="spellEnd"/>
      <w:r>
        <w:rPr>
          <w:lang w:val="en-US"/>
        </w:rPr>
        <w:t xml:space="preserve"> themselves. It creates a </w:t>
      </w:r>
      <w:proofErr w:type="spellStart"/>
      <w:r>
        <w:rPr>
          <w:lang w:val="en-US"/>
        </w:rPr>
        <w:t>SimpleUser</w:t>
      </w:r>
      <w:proofErr w:type="spellEnd"/>
      <w:r>
        <w:rPr>
          <w:lang w:val="en-US"/>
        </w:rPr>
        <w:t xml:space="preserve"> using the simple user interface. This user is registered to </w:t>
      </w:r>
      <w:proofErr w:type="spellStart"/>
      <w:r>
        <w:rPr>
          <w:lang w:val="en-US"/>
        </w:rPr>
        <w:t>OnSIP's</w:t>
      </w:r>
      <w:proofErr w:type="spellEnd"/>
      <w:r>
        <w:rPr>
          <w:lang w:val="en-US"/>
        </w:rPr>
        <w:t xml:space="preserve"> own demo domain. The demo currently has a fixed call target which is an account we setup on </w:t>
      </w:r>
      <w:proofErr w:type="spellStart"/>
      <w:r>
        <w:rPr>
          <w:lang w:val="en-US"/>
        </w:rPr>
        <w:t>OnSIP's</w:t>
      </w:r>
      <w:proofErr w:type="spellEnd"/>
      <w:r>
        <w:rPr>
          <w:lang w:val="en-US"/>
        </w:rPr>
        <w:t xml:space="preserve"> own app.</w:t>
      </w:r>
    </w:p>
    <w:p w14:paraId="1E510770" w14:textId="25970CA3" w:rsidR="00CF603D" w:rsidRDefault="00CF603D">
      <w:pPr>
        <w:rPr>
          <w:lang w:val="en-US"/>
        </w:rPr>
      </w:pPr>
    </w:p>
    <w:p w14:paraId="2ECC7E7E" w14:textId="71AB3EAB" w:rsidR="00CF603D" w:rsidRDefault="00CF603D">
      <w:pPr>
        <w:rPr>
          <w:lang w:val="en-US"/>
        </w:rPr>
      </w:pPr>
      <w:r>
        <w:rPr>
          <w:lang w:val="en-US"/>
        </w:rPr>
        <w:t xml:space="preserve">Our webpage consists of 6 buttons for call initiation and termination. </w:t>
      </w:r>
    </w:p>
    <w:p w14:paraId="51902D11" w14:textId="310318B8" w:rsidR="00CF603D" w:rsidRDefault="00CF603D" w:rsidP="00CF6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Connect:</w:t>
      </w:r>
    </w:p>
    <w:p w14:paraId="5ED805E3" w14:textId="3D24D8D6" w:rsidR="00CF603D" w:rsidRDefault="00CF603D" w:rsidP="00CF603D">
      <w:pPr>
        <w:pStyle w:val="ListParagraph"/>
        <w:rPr>
          <w:color w:val="70AD47" w:themeColor="accent6"/>
          <w:lang w:val="en-US"/>
        </w:rPr>
      </w:pPr>
      <w:r>
        <w:rPr>
          <w:lang w:val="en-US"/>
        </w:rPr>
        <w:t xml:space="preserve">The connect button activates a listener which initiates a connection to the SIP server using the API </w:t>
      </w:r>
      <w:proofErr w:type="gramStart"/>
      <w:r>
        <w:rPr>
          <w:lang w:val="en-US"/>
        </w:rPr>
        <w:t xml:space="preserve">call </w:t>
      </w:r>
      <w:r w:rsidRPr="00CF603D">
        <w:rPr>
          <w:color w:val="70AD47" w:themeColor="accent6"/>
          <w:lang w:val="en-US"/>
        </w:rPr>
        <w:t>.connect</w:t>
      </w:r>
      <w:proofErr w:type="gramEnd"/>
      <w:r w:rsidRPr="00CF603D">
        <w:rPr>
          <w:color w:val="70AD47" w:themeColor="accent6"/>
          <w:lang w:val="en-US"/>
        </w:rPr>
        <w:t>()</w:t>
      </w:r>
    </w:p>
    <w:p w14:paraId="75B7EEB5" w14:textId="63BD5074" w:rsidR="00CF603D" w:rsidRDefault="00CF603D" w:rsidP="00CF6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User:</w:t>
      </w:r>
    </w:p>
    <w:p w14:paraId="70C45318" w14:textId="68979F31" w:rsidR="00CF603D" w:rsidRDefault="00CF603D" w:rsidP="00CF603D">
      <w:pPr>
        <w:pStyle w:val="ListParagraph"/>
        <w:rPr>
          <w:lang w:val="en-US"/>
        </w:rPr>
      </w:pPr>
      <w:r>
        <w:rPr>
          <w:lang w:val="en-US"/>
        </w:rPr>
        <w:t xml:space="preserve">This button activates a listener which </w:t>
      </w:r>
      <w:proofErr w:type="gramStart"/>
      <w:r>
        <w:rPr>
          <w:lang w:val="en-US"/>
        </w:rPr>
        <w:t xml:space="preserve">calls </w:t>
      </w:r>
      <w:r w:rsidR="006C78EC" w:rsidRPr="006C78EC">
        <w:rPr>
          <w:color w:val="70AD47" w:themeColor="accent6"/>
          <w:lang w:val="en-US"/>
        </w:rPr>
        <w:t>.register</w:t>
      </w:r>
      <w:proofErr w:type="gramEnd"/>
      <w:r w:rsidR="006C78EC" w:rsidRPr="006C78EC">
        <w:rPr>
          <w:color w:val="70AD47" w:themeColor="accent6"/>
          <w:lang w:val="en-US"/>
        </w:rPr>
        <w:t>()</w:t>
      </w:r>
      <w:r w:rsidR="006C78EC">
        <w:rPr>
          <w:color w:val="70AD47" w:themeColor="accent6"/>
          <w:lang w:val="en-US"/>
        </w:rPr>
        <w:t xml:space="preserve"> </w:t>
      </w:r>
      <w:r w:rsidR="006C78EC">
        <w:rPr>
          <w:lang w:val="en-US"/>
        </w:rPr>
        <w:t>so the user is now registered on the SIP server. If registration is denied for any reason an alert is displayed indicating an error has occurred.</w:t>
      </w:r>
    </w:p>
    <w:p w14:paraId="68B7DD67" w14:textId="4848C6DB" w:rsidR="006C78EC" w:rsidRDefault="006C78EC" w:rsidP="006C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Initiate Video Session:</w:t>
      </w:r>
    </w:p>
    <w:p w14:paraId="2B018A7D" w14:textId="33A20DDC" w:rsidR="006C78EC" w:rsidRDefault="006C78EC" w:rsidP="006C78EC">
      <w:pPr>
        <w:pStyle w:val="ListParagraph"/>
        <w:rPr>
          <w:lang w:val="en-US"/>
        </w:rPr>
      </w:pPr>
      <w:r>
        <w:rPr>
          <w:lang w:val="en-US"/>
        </w:rPr>
        <w:t xml:space="preserve">This button sends an SIP INVITE </w:t>
      </w:r>
      <w:proofErr w:type="gramStart"/>
      <w:r>
        <w:rPr>
          <w:lang w:val="en-US"/>
        </w:rPr>
        <w:t xml:space="preserve">using </w:t>
      </w:r>
      <w:r w:rsidRPr="006C78EC">
        <w:rPr>
          <w:color w:val="70AD47" w:themeColor="accent6"/>
          <w:lang w:val="en-US"/>
        </w:rPr>
        <w:t>.call</w:t>
      </w:r>
      <w:proofErr w:type="gramEnd"/>
      <w:r w:rsidRPr="006C78EC">
        <w:rPr>
          <w:color w:val="70AD47" w:themeColor="accent6"/>
          <w:lang w:val="en-US"/>
        </w:rPr>
        <w:t>()</w:t>
      </w:r>
      <w:r>
        <w:rPr>
          <w:color w:val="70AD47" w:themeColor="accent6"/>
          <w:lang w:val="en-US"/>
        </w:rPr>
        <w:t xml:space="preserve"> </w:t>
      </w:r>
      <w:r>
        <w:rPr>
          <w:lang w:val="en-US"/>
        </w:rPr>
        <w:t>If the invite is denied for any reason an alert is displayed indicating an error has occurred.</w:t>
      </w:r>
    </w:p>
    <w:p w14:paraId="6AFA861D" w14:textId="0FD0EF6A" w:rsidR="006C78EC" w:rsidRDefault="006C78EC" w:rsidP="006C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Video Session:</w:t>
      </w:r>
    </w:p>
    <w:p w14:paraId="5D7D6828" w14:textId="78155D16" w:rsidR="006C78EC" w:rsidRDefault="006C78EC" w:rsidP="006C78EC">
      <w:pPr>
        <w:pStyle w:val="ListParagraph"/>
        <w:rPr>
          <w:lang w:val="en-US"/>
        </w:rPr>
      </w:pPr>
      <w:r>
        <w:rPr>
          <w:lang w:val="en-US"/>
        </w:rPr>
        <w:t xml:space="preserve">This button </w:t>
      </w:r>
      <w:proofErr w:type="gramStart"/>
      <w:r>
        <w:rPr>
          <w:lang w:val="en-US"/>
        </w:rPr>
        <w:t xml:space="preserve">calls </w:t>
      </w:r>
      <w:r w:rsidRPr="006C78EC">
        <w:rPr>
          <w:color w:val="70AD47" w:themeColor="accent6"/>
          <w:lang w:val="en-US"/>
        </w:rPr>
        <w:t>.</w:t>
      </w:r>
      <w:proofErr w:type="spellStart"/>
      <w:r w:rsidRPr="006C78EC">
        <w:rPr>
          <w:color w:val="70AD47" w:themeColor="accent6"/>
          <w:lang w:val="en-US"/>
        </w:rPr>
        <w:t>hangup</w:t>
      </w:r>
      <w:proofErr w:type="spellEnd"/>
      <w:proofErr w:type="gramEnd"/>
      <w:r w:rsidRPr="006C78EC">
        <w:rPr>
          <w:color w:val="70AD47" w:themeColor="accent6"/>
          <w:lang w:val="en-US"/>
        </w:rPr>
        <w:t>()</w:t>
      </w:r>
      <w:r>
        <w:rPr>
          <w:lang w:val="en-US"/>
        </w:rPr>
        <w:t xml:space="preserve"> to end the running session.</w:t>
      </w:r>
    </w:p>
    <w:p w14:paraId="28CC8219" w14:textId="2885610C" w:rsidR="006C78EC" w:rsidRDefault="006C78EC" w:rsidP="006C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Unregister:</w:t>
      </w:r>
    </w:p>
    <w:p w14:paraId="2678FAC0" w14:textId="2C092875" w:rsidR="006C78EC" w:rsidRPr="006C78EC" w:rsidRDefault="006C78EC" w:rsidP="006C78EC">
      <w:pPr>
        <w:pStyle w:val="ListParagraph"/>
        <w:rPr>
          <w:lang w:val="en-US"/>
        </w:rPr>
      </w:pPr>
      <w:r>
        <w:rPr>
          <w:lang w:val="en-US"/>
        </w:rPr>
        <w:t xml:space="preserve">This button </w:t>
      </w:r>
      <w:proofErr w:type="gramStart"/>
      <w:r>
        <w:rPr>
          <w:lang w:val="en-US"/>
        </w:rPr>
        <w:t xml:space="preserve">calls </w:t>
      </w:r>
      <w:r w:rsidRPr="006C78EC">
        <w:rPr>
          <w:color w:val="70AD47" w:themeColor="accent6"/>
          <w:lang w:val="en-US"/>
        </w:rPr>
        <w:t>.unregister</w:t>
      </w:r>
      <w:proofErr w:type="gramEnd"/>
      <w:r w:rsidRPr="006C78EC">
        <w:rPr>
          <w:color w:val="70AD47" w:themeColor="accent6"/>
          <w:lang w:val="en-US"/>
        </w:rPr>
        <w:t>()</w:t>
      </w:r>
      <w:r>
        <w:rPr>
          <w:lang w:val="en-US"/>
        </w:rPr>
        <w:t xml:space="preserve"> to unregister the created temporary user from the SIP server.</w:t>
      </w:r>
    </w:p>
    <w:p w14:paraId="11ACAD69" w14:textId="550A4328" w:rsidR="006C78EC" w:rsidRDefault="006C78EC" w:rsidP="006C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Disconnect:</w:t>
      </w:r>
    </w:p>
    <w:p w14:paraId="05BF2FAD" w14:textId="565D2C96" w:rsidR="006C78EC" w:rsidRDefault="006C78EC" w:rsidP="006C78EC">
      <w:pPr>
        <w:pStyle w:val="ListParagraph"/>
        <w:rPr>
          <w:lang w:val="en-US"/>
        </w:rPr>
      </w:pPr>
      <w:r>
        <w:rPr>
          <w:lang w:val="en-US"/>
        </w:rPr>
        <w:t xml:space="preserve">This button </w:t>
      </w:r>
      <w:proofErr w:type="gramStart"/>
      <w:r>
        <w:rPr>
          <w:lang w:val="en-US"/>
        </w:rPr>
        <w:t xml:space="preserve">calls </w:t>
      </w:r>
      <w:r w:rsidRPr="006C78EC">
        <w:rPr>
          <w:color w:val="70AD47" w:themeColor="accent6"/>
          <w:lang w:val="en-US"/>
        </w:rPr>
        <w:t>.disconnect</w:t>
      </w:r>
      <w:proofErr w:type="gramEnd"/>
      <w:r w:rsidRPr="006C78EC">
        <w:rPr>
          <w:color w:val="70AD47" w:themeColor="accent6"/>
          <w:lang w:val="en-US"/>
        </w:rPr>
        <w:t>()</w:t>
      </w:r>
      <w:r>
        <w:rPr>
          <w:lang w:val="en-US"/>
        </w:rPr>
        <w:t xml:space="preserve"> to disconnect from the demo server.</w:t>
      </w:r>
    </w:p>
    <w:p w14:paraId="4733B206" w14:textId="7A469B82" w:rsidR="006C78EC" w:rsidRDefault="006C78EC" w:rsidP="006C78EC">
      <w:pPr>
        <w:rPr>
          <w:lang w:val="en-US"/>
        </w:rPr>
      </w:pPr>
    </w:p>
    <w:p w14:paraId="01C8CF01" w14:textId="5C295F21" w:rsidR="006C78EC" w:rsidRDefault="006C78EC" w:rsidP="006C78EC">
      <w:pPr>
        <w:rPr>
          <w:lang w:val="en-US"/>
        </w:rPr>
      </w:pPr>
      <w:r>
        <w:rPr>
          <w:lang w:val="en-US"/>
        </w:rPr>
        <w:t>Our webpage also contains 2 checkboxes to handle mid-call activity</w:t>
      </w:r>
    </w:p>
    <w:p w14:paraId="016B9606" w14:textId="4283BB6C" w:rsidR="006C78EC" w:rsidRDefault="006C78EC" w:rsidP="006C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Mute:</w:t>
      </w:r>
    </w:p>
    <w:p w14:paraId="52B9EFFB" w14:textId="3D10F9B2" w:rsidR="006C78EC" w:rsidRDefault="006C78EC" w:rsidP="006C78EC">
      <w:pPr>
        <w:pStyle w:val="ListParagraph"/>
        <w:rPr>
          <w:lang w:val="en-US"/>
        </w:rPr>
      </w:pPr>
      <w:r>
        <w:rPr>
          <w:lang w:val="en-US"/>
        </w:rPr>
        <w:t xml:space="preserve">This check box mutes and unmutes the audio of the call by using </w:t>
      </w:r>
      <w:proofErr w:type="gramStart"/>
      <w:r>
        <w:rPr>
          <w:lang w:val="en-US"/>
        </w:rPr>
        <w:t xml:space="preserve">the </w:t>
      </w:r>
      <w:r w:rsidRPr="006C78EC">
        <w:rPr>
          <w:color w:val="70AD47" w:themeColor="accent6"/>
          <w:lang w:val="en-US"/>
        </w:rPr>
        <w:t>.mute</w:t>
      </w:r>
      <w:proofErr w:type="gramEnd"/>
      <w:r w:rsidRPr="006C78EC">
        <w:rPr>
          <w:color w:val="70AD47" w:themeColor="accent6"/>
          <w:lang w:val="en-US"/>
        </w:rPr>
        <w:t>()</w:t>
      </w:r>
      <w:r>
        <w:rPr>
          <w:lang w:val="en-US"/>
        </w:rPr>
        <w:t xml:space="preserve"> API call.</w:t>
      </w:r>
    </w:p>
    <w:p w14:paraId="07BB0670" w14:textId="6142EE58" w:rsidR="006C78EC" w:rsidRDefault="006C78EC" w:rsidP="006C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Hold:</w:t>
      </w:r>
    </w:p>
    <w:p w14:paraId="5FBE8041" w14:textId="4F47EE3D" w:rsidR="006C78EC" w:rsidRDefault="006C78EC" w:rsidP="006C78EC">
      <w:pPr>
        <w:pStyle w:val="ListParagraph"/>
        <w:rPr>
          <w:lang w:val="en-US"/>
        </w:rPr>
      </w:pPr>
      <w:r>
        <w:rPr>
          <w:lang w:val="en-US"/>
        </w:rPr>
        <w:t xml:space="preserve">This check box pauses and resumes the call by using </w:t>
      </w:r>
      <w:proofErr w:type="gramStart"/>
      <w:r>
        <w:rPr>
          <w:lang w:val="en-US"/>
        </w:rPr>
        <w:t xml:space="preserve">the </w:t>
      </w:r>
      <w:r w:rsidRPr="006C78EC">
        <w:rPr>
          <w:color w:val="70AD47" w:themeColor="accent6"/>
          <w:lang w:val="en-US"/>
        </w:rPr>
        <w:t>.hold</w:t>
      </w:r>
      <w:proofErr w:type="gramEnd"/>
      <w:r w:rsidRPr="006C78EC">
        <w:rPr>
          <w:color w:val="70AD47" w:themeColor="accent6"/>
          <w:lang w:val="en-US"/>
        </w:rPr>
        <w:t>()</w:t>
      </w:r>
      <w:r>
        <w:rPr>
          <w:lang w:val="en-US"/>
        </w:rPr>
        <w:t xml:space="preserve"> API call.</w:t>
      </w:r>
    </w:p>
    <w:p w14:paraId="7CEDEE3F" w14:textId="79717D49" w:rsidR="00D14D3B" w:rsidRDefault="00D14D3B">
      <w:pPr>
        <w:rPr>
          <w:lang w:val="en-US"/>
        </w:rPr>
      </w:pPr>
    </w:p>
    <w:p w14:paraId="67129DA0" w14:textId="77777777" w:rsidR="00D14D3B" w:rsidRDefault="00D14D3B" w:rsidP="00D14D3B">
      <w:pPr>
        <w:rPr>
          <w:lang w:val="en-US"/>
        </w:rPr>
      </w:pPr>
      <w:r>
        <w:rPr>
          <w:lang w:val="en-US"/>
        </w:rPr>
        <w:t xml:space="preserve">Our project succeeds in initiating and holding a video call to an </w:t>
      </w:r>
      <w:proofErr w:type="spellStart"/>
      <w:r>
        <w:rPr>
          <w:lang w:val="en-US"/>
        </w:rPr>
        <w:t>OnSIP</w:t>
      </w:r>
      <w:proofErr w:type="spellEnd"/>
      <w:r>
        <w:rPr>
          <w:lang w:val="en-US"/>
        </w:rPr>
        <w:t xml:space="preserve"> account.</w:t>
      </w:r>
    </w:p>
    <w:p w14:paraId="11E05B13" w14:textId="77777777" w:rsidR="00D14D3B" w:rsidRDefault="00D14D3B">
      <w:pPr>
        <w:rPr>
          <w:lang w:val="en-US"/>
        </w:rPr>
      </w:pPr>
    </w:p>
    <w:p w14:paraId="711F49CF" w14:textId="77777777" w:rsidR="00D14D3B" w:rsidRDefault="00D14D3B">
      <w:pPr>
        <w:rPr>
          <w:lang w:val="en-US"/>
        </w:rPr>
      </w:pPr>
      <w:r>
        <w:rPr>
          <w:lang w:val="en-US"/>
        </w:rPr>
        <w:br w:type="page"/>
      </w:r>
    </w:p>
    <w:p w14:paraId="6642DBD1" w14:textId="10F70FA1" w:rsidR="006C78EC" w:rsidRDefault="006A2D85" w:rsidP="006C78EC">
      <w:pPr>
        <w:rPr>
          <w:lang w:val="en-US"/>
        </w:rPr>
      </w:pPr>
      <w:r>
        <w:rPr>
          <w:lang w:val="en-US"/>
        </w:rPr>
        <w:lastRenderedPageBreak/>
        <w:t>Flowchart:</w:t>
      </w:r>
    </w:p>
    <w:p w14:paraId="46422B8A" w14:textId="5BEDCFF4" w:rsidR="006A2D85" w:rsidRDefault="006A2D85" w:rsidP="006C78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0AACC8" wp14:editId="52568309">
            <wp:extent cx="5731510" cy="789241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9BC1" w14:textId="02172C56" w:rsidR="006A2D85" w:rsidRDefault="006A2D85" w:rsidP="006C78EC">
      <w:pPr>
        <w:rPr>
          <w:lang w:val="en-US"/>
        </w:rPr>
      </w:pPr>
    </w:p>
    <w:p w14:paraId="4E0C7DF6" w14:textId="585F7E7D" w:rsidR="00D14D3B" w:rsidRDefault="00D14D3B">
      <w:pPr>
        <w:rPr>
          <w:lang w:val="en-US"/>
        </w:rPr>
      </w:pPr>
      <w:r>
        <w:rPr>
          <w:lang w:val="en-US"/>
        </w:rPr>
        <w:br w:type="page"/>
      </w:r>
    </w:p>
    <w:p w14:paraId="628457A7" w14:textId="4EC7E598" w:rsidR="006A2D85" w:rsidRDefault="00D14D3B" w:rsidP="006C78EC">
      <w:pPr>
        <w:rPr>
          <w:lang w:val="en-US"/>
        </w:rPr>
      </w:pPr>
      <w:r>
        <w:rPr>
          <w:lang w:val="en-US"/>
        </w:rPr>
        <w:lastRenderedPageBreak/>
        <w:t>Demo Screenshots:</w:t>
      </w:r>
    </w:p>
    <w:p w14:paraId="65BFDF05" w14:textId="77777777" w:rsidR="00D14D3B" w:rsidRDefault="00D14D3B" w:rsidP="006C78EC">
      <w:pPr>
        <w:rPr>
          <w:lang w:val="en-US"/>
        </w:rPr>
      </w:pPr>
    </w:p>
    <w:p w14:paraId="390B966F" w14:textId="77777777" w:rsidR="00D14D3B" w:rsidRDefault="00D14D3B" w:rsidP="006C78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24A001" wp14:editId="33381DF9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6BD" w14:textId="00AB3D8B" w:rsidR="00D14D3B" w:rsidRDefault="00D14D3B" w:rsidP="006C78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B47460" wp14:editId="3F8790B9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B81" w14:textId="65143B92" w:rsidR="00C8504B" w:rsidRDefault="00C8504B" w:rsidP="006C78EC">
      <w:pPr>
        <w:rPr>
          <w:lang w:val="en-US"/>
        </w:rPr>
      </w:pPr>
    </w:p>
    <w:p w14:paraId="543E2ED3" w14:textId="709725DF" w:rsidR="00C8504B" w:rsidRDefault="00C8504B">
      <w:pPr>
        <w:rPr>
          <w:lang w:val="en-US"/>
        </w:rPr>
      </w:pPr>
      <w:r>
        <w:rPr>
          <w:lang w:val="en-US"/>
        </w:rPr>
        <w:br w:type="page"/>
      </w:r>
    </w:p>
    <w:p w14:paraId="32DDCC33" w14:textId="1F92279D" w:rsidR="00C8504B" w:rsidRDefault="00C8504B" w:rsidP="006C78EC">
      <w:pPr>
        <w:rPr>
          <w:lang w:val="en-US"/>
        </w:rPr>
      </w:pPr>
      <w:r>
        <w:rPr>
          <w:lang w:val="en-US"/>
        </w:rPr>
        <w:lastRenderedPageBreak/>
        <w:t>Team:</w:t>
      </w:r>
    </w:p>
    <w:p w14:paraId="45066F67" w14:textId="22EC9331" w:rsidR="00C8504B" w:rsidRDefault="00C8504B" w:rsidP="006C78EC">
      <w:pPr>
        <w:rPr>
          <w:lang w:val="en-US"/>
        </w:rPr>
      </w:pPr>
    </w:p>
    <w:p w14:paraId="68D7914B" w14:textId="3BFD85CD" w:rsidR="00C8504B" w:rsidRDefault="00C8504B" w:rsidP="006C78EC">
      <w:pPr>
        <w:rPr>
          <w:lang w:val="en-US"/>
        </w:rPr>
      </w:pPr>
      <w:r>
        <w:rPr>
          <w:lang w:val="en-US"/>
        </w:rPr>
        <w:t xml:space="preserve">Amr </w:t>
      </w:r>
      <w:proofErr w:type="spellStart"/>
      <w:r>
        <w:rPr>
          <w:lang w:val="en-US"/>
        </w:rPr>
        <w:t>Hoballah</w:t>
      </w:r>
      <w:proofErr w:type="spellEnd"/>
      <w:r>
        <w:rPr>
          <w:lang w:val="en-US"/>
        </w:rPr>
        <w:t xml:space="preserve"> 46-13257</w:t>
      </w:r>
    </w:p>
    <w:p w14:paraId="0802DA53" w14:textId="0F2AA025" w:rsidR="00C8504B" w:rsidRDefault="00C8504B" w:rsidP="006C78EC">
      <w:pPr>
        <w:rPr>
          <w:lang w:val="en-US"/>
        </w:rPr>
      </w:pPr>
      <w:r>
        <w:rPr>
          <w:lang w:val="en-US"/>
        </w:rPr>
        <w:t xml:space="preserve">Abdelrahman </w:t>
      </w:r>
      <w:proofErr w:type="spellStart"/>
      <w:r>
        <w:rPr>
          <w:lang w:val="en-US"/>
        </w:rPr>
        <w:t>Sherif</w:t>
      </w:r>
      <w:proofErr w:type="spellEnd"/>
      <w:r>
        <w:rPr>
          <w:lang w:val="en-US"/>
        </w:rPr>
        <w:t xml:space="preserve"> 46-</w:t>
      </w:r>
    </w:p>
    <w:p w14:paraId="1C55A90D" w14:textId="714E5E34" w:rsidR="00C8504B" w:rsidRDefault="00C8504B" w:rsidP="006C78EC">
      <w:pPr>
        <w:rPr>
          <w:lang w:val="en-US"/>
        </w:rPr>
      </w:pPr>
      <w:r>
        <w:rPr>
          <w:lang w:val="en-US"/>
        </w:rPr>
        <w:t xml:space="preserve">Abdelrahman </w:t>
      </w:r>
      <w:proofErr w:type="spellStart"/>
      <w:r>
        <w:rPr>
          <w:lang w:val="en-US"/>
        </w:rPr>
        <w:t>Badran</w:t>
      </w:r>
      <w:proofErr w:type="spellEnd"/>
      <w:r>
        <w:rPr>
          <w:lang w:val="en-US"/>
        </w:rPr>
        <w:t xml:space="preserve"> 46-</w:t>
      </w:r>
    </w:p>
    <w:p w14:paraId="6680E045" w14:textId="7928A489" w:rsidR="00C8504B" w:rsidRDefault="00C8504B" w:rsidP="006C78EC">
      <w:pPr>
        <w:rPr>
          <w:lang w:val="en-US"/>
        </w:rPr>
      </w:pPr>
    </w:p>
    <w:p w14:paraId="273D0412" w14:textId="187BB94D" w:rsidR="00C8504B" w:rsidRPr="006C78EC" w:rsidRDefault="00C8504B" w:rsidP="006C78EC">
      <w:pPr>
        <w:rPr>
          <w:lang w:val="en-US"/>
        </w:rPr>
      </w:pPr>
      <w:r>
        <w:rPr>
          <w:lang w:val="en-US"/>
        </w:rPr>
        <w:t>No specified contributions as we worked equally on all parts.</w:t>
      </w:r>
    </w:p>
    <w:sectPr w:rsidR="00C8504B" w:rsidRPr="006C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97D61"/>
    <w:multiLevelType w:val="hybridMultilevel"/>
    <w:tmpl w:val="64CA1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03961"/>
    <w:multiLevelType w:val="hybridMultilevel"/>
    <w:tmpl w:val="3A1A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5156">
    <w:abstractNumId w:val="1"/>
  </w:num>
  <w:num w:numId="2" w16cid:durableId="95867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3D"/>
    <w:rsid w:val="006A2D85"/>
    <w:rsid w:val="006C78EC"/>
    <w:rsid w:val="007E559F"/>
    <w:rsid w:val="00C8504B"/>
    <w:rsid w:val="00CF603D"/>
    <w:rsid w:val="00D1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EBED8"/>
  <w15:chartTrackingRefBased/>
  <w15:docId w15:val="{845F034E-5F04-7F4B-852A-25ECAD19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Hoballah</dc:creator>
  <cp:keywords/>
  <dc:description/>
  <cp:lastModifiedBy>Amr Hoballah</cp:lastModifiedBy>
  <cp:revision>2</cp:revision>
  <dcterms:created xsi:type="dcterms:W3CDTF">2022-12-28T17:30:00Z</dcterms:created>
  <dcterms:modified xsi:type="dcterms:W3CDTF">2022-12-28T18:07:00Z</dcterms:modified>
</cp:coreProperties>
</file>