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sz w:val="26"/>
        </w:rPr>
        <w:t>Project Planning Phase</w:t>
      </w:r>
    </w:p>
    <w:p>
      <w:pPr>
        <w:spacing w:before="0" w:after="20"/>
        <w:jc w:val="center"/>
      </w:pPr>
      <w:r>
        <w:rPr>
          <w:rFonts w:ascii="Arial" w:hAnsi="Arial"/>
          <w:b/>
          <w:sz w:val="19"/>
        </w:rPr>
        <w:t>Project Planning Template (Product Backlog, Sprint Planning, Stories, Story points)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5429"/>
        <w:gridCol w:w="5429"/>
      </w:tblGrid>
      <w:tr>
        <w:tc>
          <w:tcPr>
            <w:tcW w:type="dxa" w:w="28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29 September 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Team ID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SWTID-2026-7644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Project Name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Script-Controlled ACL – Restrict Record Access Based on Field 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Maximum Marks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 Marks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sz w:val="18"/>
        </w:rPr>
        <w:t>Product Backlog, Sprint Schedule, and Estimation (4 Marks)</w:t>
      </w:r>
    </w:p>
    <w:p>
      <w:pPr>
        <w:spacing w:before="0" w:after="60"/>
      </w:pPr>
      <w:r>
        <w:rPr>
          <w:rFonts w:ascii="Arial" w:hAnsi="Arial"/>
          <w:b w:val="0"/>
          <w:sz w:val="14"/>
        </w:rPr>
        <w:t>Use the below template to create product backlog and sprint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1551"/>
        <w:gridCol w:w="1551"/>
        <w:gridCol w:w="1551"/>
        <w:gridCol w:w="1551"/>
        <w:gridCol w:w="1551"/>
        <w:gridCol w:w="1551"/>
        <w:gridCol w:w="1551"/>
      </w:tblGrid>
      <w:tr>
        <w:tc>
          <w:tcPr>
            <w:tcW w:type="dxa" w:w="892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Sprint</w:t>
            </w:r>
          </w:p>
        </w:tc>
        <w:tc>
          <w:tcPr>
            <w:tcW w:type="dxa" w:w="1944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Functional</w:t>
              <w:br/>
              <w:t>Requirement (Epic)</w:t>
            </w:r>
          </w:p>
        </w:tc>
        <w:tc>
          <w:tcPr>
            <w:tcW w:type="dxa" w:w="1036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User Story</w:t>
              <w:br/>
              <w:t>Number</w:t>
            </w:r>
          </w:p>
        </w:tc>
        <w:tc>
          <w:tcPr>
            <w:tcW w:type="dxa" w:w="4392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User Story / Task</w:t>
            </w:r>
          </w:p>
        </w:tc>
        <w:tc>
          <w:tcPr>
            <w:tcW w:type="dxa" w:w="1007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Story Points</w:t>
            </w:r>
          </w:p>
        </w:tc>
        <w:tc>
          <w:tcPr>
            <w:tcW w:type="dxa" w:w="1036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Priority</w:t>
            </w:r>
          </w:p>
        </w:tc>
        <w:tc>
          <w:tcPr>
            <w:tcW w:type="dxa" w:w="1036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Team</w:t>
              <w:br/>
              <w:t>Members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Access Control Setup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USN-1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an administrator, I can define the record field used for access control.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Access Control Setup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USN-2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an administrator, I can configure permitted field values for users or roles.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Script-Controlled ACL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USN-3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an administrator, I can create a scripted ACL condition for record access.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Script-Controlled ACL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USN-4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 user, I can access a record when the configured field value matches my permission.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Access Validation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USN-5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 user, I am denied access when the record field value does not satisfy the ACL condition.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Testing &amp; Audit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USN-6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an administrator, I can test allowed and denied field-value scenarios.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Testing &amp; Audit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USN-7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an administrator, I can review access decisions for troubleshooting and audit.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Maintenance &amp; Demo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USN-8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an administrator, I can update field-based access rules when requirements change.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Maintenance &amp; Demo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USN-9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 a project owner, I can verify the solution through documentation and demonstration.</w:t>
            </w:r>
          </w:p>
        </w:tc>
        <w:tc>
          <w:tcPr>
            <w:tcW w:type="dxa" w:w="1007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Low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Project Team</w:t>
            </w:r>
          </w:p>
        </w:tc>
      </w:tr>
    </w:tbl>
    <w:p>
      <w:pPr>
        <w:spacing w:before="0" w:after="40"/>
      </w:pPr>
      <w:r>
        <w:rPr>
          <w:rFonts w:ascii="Arial" w:hAnsi="Arial"/>
          <w:b w:val="0"/>
          <w:sz w:val="6"/>
        </w:rPr>
      </w:r>
    </w:p>
    <w:p>
      <w:pPr>
        <w:spacing w:before="140" w:after="60"/>
      </w:pPr>
      <w:r>
        <w:rPr>
          <w:rFonts w:ascii="Arial" w:hAnsi="Arial"/>
          <w:b/>
          <w:sz w:val="18"/>
        </w:rPr>
        <w:t>Story Point Scale</w:t>
      </w:r>
    </w:p>
    <w:p>
      <w:pPr>
        <w:spacing w:before="0" w:after="40"/>
      </w:pPr>
      <w:r>
        <w:rPr>
          <w:rFonts w:ascii="Arial" w:hAnsi="Arial"/>
          <w:b w:val="0"/>
          <w:sz w:val="14"/>
        </w:rPr>
        <w:t>1 – Very Easy task     2 – Normal task     3 – Moderate task     5 – Difficult task</w:t>
      </w:r>
    </w:p>
    <w:p>
      <w:r>
        <w:br w:type="page"/>
      </w:r>
    </w:p>
    <w:p>
      <w:pPr>
        <w:spacing w:before="140" w:after="60"/>
      </w:pPr>
      <w:r>
        <w:rPr>
          <w:rFonts w:ascii="Arial" w:hAnsi="Arial"/>
          <w:b/>
          <w:sz w:val="18"/>
        </w:rPr>
        <w:t>Project Tracker, Velocity &amp; Burndown Chart (4 Marks)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1551"/>
        <w:gridCol w:w="1551"/>
        <w:gridCol w:w="1551"/>
        <w:gridCol w:w="1551"/>
        <w:gridCol w:w="1551"/>
        <w:gridCol w:w="1551"/>
        <w:gridCol w:w="1551"/>
      </w:tblGrid>
      <w:tr>
        <w:tc>
          <w:tcPr>
            <w:tcW w:type="dxa" w:w="1036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Sprint</w:t>
            </w:r>
          </w:p>
        </w:tc>
        <w:tc>
          <w:tcPr>
            <w:tcW w:type="dxa" w:w="1296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Total Story</w:t>
              <w:br/>
              <w:t>Points</w:t>
            </w:r>
          </w:p>
        </w:tc>
        <w:tc>
          <w:tcPr>
            <w:tcW w:type="dxa" w:w="1036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Duration</w:t>
            </w:r>
          </w:p>
        </w:tc>
        <w:tc>
          <w:tcPr>
            <w:tcW w:type="dxa" w:w="1655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Sprint Start Date</w:t>
            </w:r>
          </w:p>
        </w:tc>
        <w:tc>
          <w:tcPr>
            <w:tcW w:type="dxa" w:w="1655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Sprint End Date</w:t>
              <w:br/>
              <w:t>(Planned)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Story Points</w:t>
              <w:br/>
              <w:t>Completed (as on</w:t>
              <w:br/>
              <w:t>Planned End Date)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Sprint Release Date</w:t>
              <w:br/>
              <w:t>(Actual)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 Day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29 Sep 2026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29 Sep 2026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29 Sep 2026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 Day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30 Sep 2026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30 Sep 2026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30 Sep 2026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sz w:val="18"/>
        </w:rPr>
        <w:t>Velocity:</w:t>
      </w:r>
    </w:p>
    <w:p>
      <w:pPr>
        <w:spacing w:before="0" w:after="100"/>
      </w:pPr>
      <w:r>
        <w:rPr>
          <w:rFonts w:ascii="Arial" w:hAnsi="Arial"/>
          <w:b w:val="0"/>
          <w:sz w:val="14"/>
        </w:rPr>
        <w:t>The planned team velocity is calculated from the total story points completed across the two sprints.</w:t>
      </w:r>
    </w:p>
    <w:p>
      <w:pPr>
        <w:spacing w:before="40" w:after="100"/>
        <w:jc w:val="center"/>
      </w:pPr>
      <w:r>
        <w:rPr>
          <w:b/>
          <w:sz w:val="19"/>
        </w:rPr>
        <w:t>Average Velocity = Total Story Points / Number of Sprints = 37 / 2 = 18.5 Story Points per Sprint</w:t>
      </w:r>
    </w:p>
    <w:p>
      <w:pPr>
        <w:spacing w:before="140" w:after="60"/>
      </w:pPr>
      <w:r>
        <w:rPr>
          <w:rFonts w:ascii="Arial" w:hAnsi="Arial"/>
          <w:b/>
          <w:sz w:val="18"/>
        </w:rPr>
        <w:t>Burndown Chart:</w:t>
      </w:r>
    </w:p>
    <w:p>
      <w:pPr>
        <w:spacing w:before="0" w:after="100"/>
      </w:pPr>
      <w:r>
        <w:rPr>
          <w:rFonts w:ascii="Arial" w:hAnsi="Arial"/>
          <w:b w:val="0"/>
          <w:sz w:val="14"/>
        </w:rPr>
        <w:t>A burndown chart is a graphical representation of work left to do versus time. It can be used to track remaining story points during the sprint schedule.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33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L_burndow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3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40" w:after="60"/>
      </w:pPr>
      <w:r>
        <w:rPr>
          <w:rFonts w:ascii="Arial" w:hAnsi="Arial"/>
          <w:b/>
          <w:sz w:val="18"/>
        </w:rPr>
        <w:t>Sprint Planning – Story Point Summary</w:t>
      </w:r>
    </w:p>
    <w:p>
      <w:pPr>
        <w:spacing w:before="0" w:after="100"/>
      </w:pPr>
      <w:r>
        <w:rPr>
          <w:rFonts w:ascii="Arial" w:hAnsi="Arial"/>
          <w:b/>
          <w:sz w:val="16"/>
        </w:rPr>
        <w:t>Project: Script-Controlled ACL – Restrict Record Access Based on Field 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2172"/>
        <w:gridCol w:w="2172"/>
        <w:gridCol w:w="2172"/>
        <w:gridCol w:w="2172"/>
        <w:gridCol w:w="2172"/>
      </w:tblGrid>
      <w:tr>
        <w:tc>
          <w:tcPr>
            <w:tcW w:type="dxa" w:w="1152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Sprint</w:t>
            </w:r>
          </w:p>
        </w:tc>
        <w:tc>
          <w:tcPr>
            <w:tcW w:type="dxa" w:w="2232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Epic</w:t>
            </w:r>
          </w:p>
        </w:tc>
        <w:tc>
          <w:tcPr>
            <w:tcW w:type="dxa" w:w="1080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Story</w:t>
            </w:r>
          </w:p>
        </w:tc>
        <w:tc>
          <w:tcPr>
            <w:tcW w:type="dxa" w:w="5112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Task</w:t>
            </w:r>
          </w:p>
        </w:tc>
        <w:tc>
          <w:tcPr>
            <w:tcW w:type="dxa" w:w="1152"/>
            <w:vAlign w:val="center"/>
            <w:shd w:fill="F2F2F2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Story Points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Access Control Setup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USN-1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Define record field for access control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Access Control Setup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USN-2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Configure permitted field values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Script-Controlled ACL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USN-3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Create scripted ACL condition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Script-Controlled ACL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USN-4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Allow access when field value matches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15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Sprint-1 Total</w:t>
            </w:r>
          </w:p>
        </w:tc>
        <w:tc>
          <w:tcPr>
            <w:tcW w:type="dxa" w:w="223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511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Access Validation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USN-5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Deny access when field value does not match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Testing &amp; Audit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USN-6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Test allowed and denied scenarios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Testing &amp; Audit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USN-7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Review access decisions for audit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Maintenance &amp; Demo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USN-8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Update field-based access rules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Maintenance &amp; Demo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USN-9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Verify documentation and demonstration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</w:tr>
      <w:tr>
        <w:tc>
          <w:tcPr>
            <w:tcW w:type="dxa" w:w="115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3"/>
              </w:rPr>
              <w:t>Sprint-2 Total</w:t>
            </w:r>
          </w:p>
        </w:tc>
        <w:tc>
          <w:tcPr>
            <w:tcW w:type="dxa" w:w="223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511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  <w:shd w:fill="EAEAEA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13</w:t>
            </w:r>
          </w:p>
        </w:tc>
      </w:tr>
    </w:tbl>
    <w:p>
      <w:pPr>
        <w:spacing w:before="0" w:after="40"/>
      </w:pPr>
      <w:r>
        <w:rPr>
          <w:rFonts w:ascii="Arial" w:hAnsi="Arial"/>
          <w:b w:val="0"/>
          <w:sz w:val="8"/>
        </w:rPr>
      </w:r>
    </w:p>
    <w:p>
      <w:pPr>
        <w:spacing w:before="140" w:after="60"/>
      </w:pPr>
      <w:r>
        <w:rPr>
          <w:rFonts w:ascii="Arial" w:hAnsi="Arial"/>
          <w:b/>
          <w:sz w:val="18"/>
        </w:rPr>
        <w:t>Story Point Calculation</w:t>
      </w:r>
    </w:p>
    <w:p>
      <w:pPr>
        <w:spacing w:before="0" w:after="80"/>
      </w:pPr>
      <w:r>
        <w:rPr>
          <w:rFonts w:ascii="Arial" w:hAnsi="Arial"/>
          <w:b/>
          <w:sz w:val="16"/>
        </w:rPr>
        <w:t>Sprint 1 story points = 2 + 3 + 5 + 3 = 13</w:t>
      </w:r>
    </w:p>
    <w:p>
      <w:pPr>
        <w:spacing w:before="0" w:after="80"/>
      </w:pPr>
      <w:r>
        <w:rPr>
          <w:rFonts w:ascii="Arial" w:hAnsi="Arial"/>
          <w:b/>
          <w:sz w:val="16"/>
        </w:rPr>
        <w:t>Sprint 2 story points = 3 + 3 + 2 + 3 + 2 = 13</w:t>
      </w:r>
    </w:p>
    <w:p>
      <w:pPr>
        <w:spacing w:before="0" w:after="200"/>
      </w:pPr>
      <w:r>
        <w:rPr>
          <w:rFonts w:ascii="Arial" w:hAnsi="Arial"/>
          <w:b/>
          <w:sz w:val="16"/>
        </w:rPr>
        <w:t>Total planned story points = 13 + 13 = 26</w:t>
      </w:r>
    </w:p>
    <w:p>
      <w:pPr>
        <w:spacing w:before="140" w:after="60"/>
      </w:pPr>
      <w:r>
        <w:rPr>
          <w:rFonts w:ascii="Arial" w:hAnsi="Arial"/>
          <w:b/>
          <w:sz w:val="18"/>
        </w:rPr>
        <w:t>Velocity</w:t>
      </w:r>
    </w:p>
    <w:p>
      <w:pPr>
        <w:spacing w:before="0" w:after="80"/>
      </w:pPr>
      <w:r>
        <w:rPr>
          <w:rFonts w:ascii="Arial" w:hAnsi="Arial"/>
          <w:b w:val="0"/>
          <w:sz w:val="15"/>
        </w:rPr>
        <w:t>Velocity = Total completed story points / Number of sprints</w:t>
      </w:r>
    </w:p>
    <w:p>
      <w:pPr>
        <w:spacing w:before="0" w:after="80"/>
      </w:pPr>
      <w:r>
        <w:rPr>
          <w:rFonts w:ascii="Arial" w:hAnsi="Arial"/>
          <w:b/>
          <w:sz w:val="18"/>
        </w:rPr>
        <w:t>Velocity = 26 / 2 = 13 Story Points per Sprint</w:t>
      </w:r>
    </w:p>
    <w:p>
      <w:pPr>
        <w:spacing w:before="0" w:after="160"/>
      </w:pPr>
      <w:r>
        <w:rPr>
          <w:rFonts w:ascii="Arial" w:hAnsi="Arial"/>
          <w:b/>
          <w:sz w:val="16"/>
        </w:rPr>
        <w:t>The planned team velocity is 13 Story Points per Sprint.</w:t>
      </w:r>
    </w:p>
    <w:p>
      <w:pPr>
        <w:spacing w:before="140" w:after="60"/>
      </w:pPr>
      <w:r>
        <w:rPr>
          <w:rFonts w:ascii="Arial" w:hAnsi="Arial"/>
          <w:b/>
          <w:sz w:val="18"/>
        </w:rPr>
        <w:t>Sprint Completion Criteria</w:t>
      </w:r>
    </w:p>
    <w:p>
      <w:pPr>
        <w:spacing w:after="60"/>
      </w:pPr>
      <w:r>
        <w:rPr>
          <w:sz w:val="15"/>
        </w:rPr>
        <w:t>• ACL conditions evaluate the configured field value at the time of the request.</w:t>
      </w:r>
    </w:p>
    <w:p>
      <w:pPr>
        <w:spacing w:after="60"/>
      </w:pPr>
      <w:r>
        <w:rPr>
          <w:sz w:val="15"/>
        </w:rPr>
        <w:t>• Authorized users receive the requested record when the rule condition is satisfied.</w:t>
      </w:r>
    </w:p>
    <w:p>
      <w:pPr>
        <w:spacing w:after="60"/>
      </w:pPr>
      <w:r>
        <w:rPr>
          <w:sz w:val="15"/>
        </w:rPr>
        <w:t>• Unauthorized users are blocked without exposing protected record information.</w:t>
      </w:r>
    </w:p>
    <w:p>
      <w:pPr>
        <w:spacing w:after="60"/>
      </w:pPr>
      <w:r>
        <w:rPr>
          <w:sz w:val="15"/>
        </w:rPr>
        <w:t>• Scripts and ACL conditions remain testable, maintainable and auditable.</w:t>
      </w:r>
    </w:p>
    <w:p>
      <w:r>
        <w:br w:type="page"/>
      </w:r>
    </w:p>
    <w:p>
      <w:pPr>
        <w:spacing w:before="140" w:after="60"/>
      </w:pPr>
      <w:r>
        <w:rPr>
          <w:rFonts w:ascii="Arial" w:hAnsi="Arial"/>
          <w:b/>
          <w:sz w:val="18"/>
        </w:rPr>
        <w:t>References</w:t>
      </w:r>
    </w:p>
    <w:p>
      <w:pPr>
        <w:spacing w:after="140"/>
      </w:pPr>
      <w:r>
        <w:rPr>
          <w:sz w:val="15"/>
          <w:u w:val="single"/>
        </w:rPr>
        <w:t>https://www.atlassian.com/agile/project-management</w:t>
      </w:r>
    </w:p>
    <w:p>
      <w:pPr>
        <w:spacing w:after="140"/>
      </w:pPr>
      <w:r>
        <w:rPr>
          <w:sz w:val="15"/>
          <w:u w:val="single"/>
        </w:rPr>
        <w:t>https://www.atlassian.com/agile/tutorials/sprints</w:t>
      </w:r>
    </w:p>
    <w:p>
      <w:pPr>
        <w:spacing w:after="140"/>
      </w:pPr>
      <w:r>
        <w:rPr>
          <w:sz w:val="15"/>
          <w:u w:val="single"/>
        </w:rPr>
        <w:t>https://www.atlassian.com/agile/tutorials/epics</w:t>
      </w:r>
    </w:p>
    <w:p>
      <w:pPr>
        <w:spacing w:after="140"/>
      </w:pPr>
      <w:r>
        <w:rPr>
          <w:sz w:val="15"/>
          <w:u w:val="single"/>
        </w:rPr>
        <w:t>https://www.atlassian.com/agile/project-management/estimation</w:t>
      </w:r>
    </w:p>
    <w:p>
      <w:pPr>
        <w:spacing w:after="140"/>
      </w:pPr>
      <w:r>
        <w:rPr>
          <w:sz w:val="15"/>
          <w:u w:val="single"/>
        </w:rPr>
        <w:t>https://www.atlassian.com/agile/tutorials/burndown-charts</w:t>
      </w:r>
    </w:p>
    <w:p>
      <w:pPr>
        <w:spacing w:before="140" w:after="60"/>
      </w:pPr>
      <w:r>
        <w:rPr>
          <w:rFonts w:ascii="Arial" w:hAnsi="Arial"/>
          <w:b/>
          <w:sz w:val="18"/>
        </w:rPr>
        <w:t>Project Planning Notes</w:t>
      </w:r>
    </w:p>
    <w:p>
      <w:pPr>
        <w:spacing w:before="0" w:after="100"/>
      </w:pPr>
      <w:r>
        <w:rPr>
          <w:rFonts w:ascii="Arial" w:hAnsi="Arial"/>
          <w:b w:val="0"/>
          <w:sz w:val="15"/>
        </w:rPr>
        <w:t>The sprint schedule is structured around the field-value ACL implementation: configuration, scripted access evaluation, validation, auditing, maintenance and demonstration.</w:t>
      </w:r>
    </w:p>
    <w:p>
      <w:pPr>
        <w:spacing w:before="0" w:after="100"/>
      </w:pPr>
      <w:r>
        <w:rPr>
          <w:rFonts w:ascii="Arial" w:hAnsi="Arial"/>
          <w:b w:val="0"/>
          <w:sz w:val="15"/>
        </w:rPr>
        <w:t>Story points use the requested Fibonacci-style scale of 1, 2, 3 and 5. The planned backlog contains 26 story points across two sprints.</w:t>
      </w:r>
    </w:p>
    <w:p>
      <w:pPr>
        <w:spacing w:before="0" w:after="100"/>
      </w:pPr>
      <w:r>
        <w:rPr>
          <w:rFonts w:ascii="Arial" w:hAnsi="Arial"/>
          <w:b/>
          <w:sz w:val="16"/>
        </w:rPr>
        <w:t>Team ID: SWTID-2026-7644</w:t>
      </w:r>
    </w:p>
    <w:p>
      <w:pPr>
        <w:spacing w:before="0" w:after="100"/>
      </w:pPr>
      <w:r>
        <w:rPr>
          <w:rFonts w:ascii="Arial" w:hAnsi="Arial"/>
          <w:b/>
          <w:sz w:val="16"/>
        </w:rPr>
        <w:t>Project: Script-Controlled ACL – Restrict Record Access Based on Field Value</w:t>
      </w:r>
    </w:p>
    <w:sectPr w:rsidR="00FC693F" w:rsidRPr="0006063C" w:rsidSect="00034616">
      <w:pgSz w:w="12240" w:h="15840"/>
      <w:pgMar w:top="691" w:right="691" w:bottom="691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