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E62CC7" w:rsidRDefault="001B0EC9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Grilledutableau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4"/>
                      </w:tblGrid>
                      <w:tr w:rsidR="001B0EC9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B0EC9" w:rsidRDefault="001B0EC9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B0EC9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1B0EC9" w:rsidRDefault="001B0EC9" w:rsidP="00792EAB">
                            <w:pPr>
                              <w:pStyle w:val="Sansinterligne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32B6BED26B3B4856B382FDBE94DD8B0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Rapport Mini Projet TML</w:t>
                                </w:r>
                              </w:sdtContent>
                            </w:sdt>
                          </w:p>
                        </w:tc>
                      </w:tr>
                      <w:tr w:rsidR="001B0EC9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B0EC9" w:rsidRDefault="001B0EC9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B0EC9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1B0EC9" w:rsidRDefault="001B0EC9" w:rsidP="003326C3">
                            <w:pPr>
                              <w:pStyle w:val="Sansinterligne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36"/>
                                    <w:szCs w:val="36"/>
                                  </w:rPr>
                                  <w:t>Campagne de test sur le logiciel Logisim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1B0EC9" w:rsidRDefault="001B0EC9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1B0EC9" w:rsidRDefault="001B0EC9">
                      <w:pPr>
                        <w:pStyle w:val="Sansinterligne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universite paul sabatier</w:t>
                          </w:r>
                        </w:sdtContent>
                      </w:sdt>
                    </w:p>
                    <w:p w:rsidR="001B0EC9" w:rsidRDefault="001B0EC9">
                      <w:pPr>
                        <w:pStyle w:val="Sansinterligne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1B0EC9" w:rsidRDefault="001B0EC9">
                      <w:pPr>
                        <w:pStyle w:val="Sansinterligne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2-28T00:00:00Z">
                            <w:dateFormat w:val="dd MMMM 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28 février 2013</w:t>
                          </w:r>
                        </w:sdtContent>
                      </w:sdt>
                    </w:p>
                    <w:p w:rsidR="001B0EC9" w:rsidRDefault="001B0EC9">
                      <w:pPr>
                        <w:pStyle w:val="Sansinterligne"/>
                        <w:spacing w:line="276" w:lineRule="auto"/>
                        <w:jc w:val="center"/>
                      </w:pPr>
                      <w:r>
                        <w:t xml:space="preserve">Créé par : </w:t>
                      </w: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>Diallo Alpha Oumar Binta (21007631)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FD678B">
            <w:rPr>
              <w:smallCaps/>
            </w:rPr>
            <w:br w:type="page"/>
          </w:r>
        </w:p>
      </w:sdtContent>
    </w:sdt>
    <w:p w:rsidR="00E62CC7" w:rsidRDefault="001B0EC9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A1FFA4E31D7D49B4925260FBFCD628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92EAB">
            <w:rPr>
              <w:smallCaps w:val="0"/>
            </w:rPr>
            <w:t>Rapport Mini Projet TML</w:t>
          </w:r>
        </w:sdtContent>
      </w:sdt>
    </w:p>
    <w:p w:rsidR="00E62CC7" w:rsidRDefault="001B0EC9">
      <w:pPr>
        <w:pStyle w:val="Sous-titre"/>
      </w:pPr>
      <w:sdt>
        <w:sdtPr>
          <w:alias w:val="Sous-titre"/>
          <w:tag w:val="Sous-titre"/>
          <w:id w:val="11808339"/>
          <w:placeholder>
            <w:docPart w:val="1E8F1DC14F5743779FF58B52DA45FB4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3326C3">
            <w:t>Campagne de test sur le logiciel Logisim</w:t>
          </w:r>
        </w:sdtContent>
      </w:sdt>
    </w:p>
    <w:p w:rsidR="00F57DAE" w:rsidRDefault="00F57DAE" w:rsidP="00AB103E">
      <w:pPr>
        <w:pStyle w:val="Titre1"/>
      </w:pPr>
      <w:r>
        <w:t>Introduction :</w:t>
      </w:r>
    </w:p>
    <w:p w:rsidR="00F57DAE" w:rsidRPr="00F57DAE" w:rsidRDefault="00F57DAE" w:rsidP="00071F70">
      <w:pPr>
        <w:jc w:val="both"/>
      </w:pPr>
      <w:r>
        <w:t>L’objectif de l</w:t>
      </w:r>
      <w:r w:rsidRPr="00F57DAE">
        <w:t xml:space="preserve">'UE </w:t>
      </w:r>
      <w:r w:rsidRPr="00F57DAE">
        <w:rPr>
          <w:b/>
        </w:rPr>
        <w:t>Projet</w:t>
      </w:r>
      <w:r w:rsidRPr="00F57DAE">
        <w:t xml:space="preserve"> </w:t>
      </w:r>
      <w:r>
        <w:t xml:space="preserve">était d’amener les étudiants à </w:t>
      </w:r>
      <w:r w:rsidRPr="00F57DAE">
        <w:t>reprogram</w:t>
      </w:r>
      <w:r>
        <w:t xml:space="preserve">mer certaines fonctionnalités du logiciel de simulation de circuit logique </w:t>
      </w:r>
      <w:r w:rsidRPr="00F57DAE">
        <w:rPr>
          <w:b/>
        </w:rPr>
        <w:t>Logisim</w:t>
      </w:r>
      <w:r>
        <w:t xml:space="preserve"> </w:t>
      </w:r>
      <w:r w:rsidRPr="00F57DAE">
        <w:t>et d</w:t>
      </w:r>
      <w:r>
        <w:t xml:space="preserve">e lui en ajouter des nouvelles. </w:t>
      </w:r>
      <w:r w:rsidR="00003ADE">
        <w:t>Dans un premier temps, i</w:t>
      </w:r>
      <w:r>
        <w:t xml:space="preserve">l </w:t>
      </w:r>
      <w:r w:rsidRPr="00F57DAE">
        <w:t xml:space="preserve">fallait refaire </w:t>
      </w:r>
      <w:r>
        <w:t>les portes logiques de base (</w:t>
      </w:r>
      <w:r w:rsidRPr="00F57DAE">
        <w:rPr>
          <w:b/>
        </w:rPr>
        <w:t>NOT</w:t>
      </w:r>
      <w:r>
        <w:t xml:space="preserve">, </w:t>
      </w:r>
      <w:r w:rsidRPr="00F57DAE">
        <w:rPr>
          <w:b/>
        </w:rPr>
        <w:t>OR</w:t>
      </w:r>
      <w:r>
        <w:t xml:space="preserve">, </w:t>
      </w:r>
      <w:r w:rsidRPr="00F57DAE">
        <w:rPr>
          <w:b/>
        </w:rPr>
        <w:t>XOR</w:t>
      </w:r>
      <w:r w:rsidR="00003ADE">
        <w:t xml:space="preserve">) et </w:t>
      </w:r>
      <w:r>
        <w:t>r</w:t>
      </w:r>
      <w:r w:rsidRPr="00F57DAE">
        <w:t xml:space="preserve">ajouter deux portes </w:t>
      </w:r>
      <w:r>
        <w:t xml:space="preserve">inexistantes </w:t>
      </w:r>
      <w:r w:rsidRPr="00F57DAE">
        <w:t xml:space="preserve">dans la version </w:t>
      </w:r>
      <w:r>
        <w:t>de base. L’</w:t>
      </w:r>
      <w:r w:rsidRPr="00F57DAE">
        <w:t>une</w:t>
      </w:r>
      <w:r>
        <w:t xml:space="preserve"> des portes concerne l’addition de deux entiers naturels (</w:t>
      </w:r>
      <w:r w:rsidRPr="00F57DAE">
        <w:rPr>
          <w:b/>
        </w:rPr>
        <w:t>ADD</w:t>
      </w:r>
      <w:r>
        <w:t xml:space="preserve">) et </w:t>
      </w:r>
      <w:r w:rsidRPr="00F57DAE">
        <w:t>l'autre indiquant si un entier naturel est un multiple de 3 (</w:t>
      </w:r>
      <w:r w:rsidRPr="00F57DAE">
        <w:rPr>
          <w:b/>
        </w:rPr>
        <w:t>MOD3</w:t>
      </w:r>
      <w:r w:rsidRPr="00F57DAE">
        <w:t>).</w:t>
      </w:r>
      <w:r w:rsidR="004F4A07">
        <w:t xml:space="preserve"> Après l’ajout des portes, il fallait </w:t>
      </w:r>
      <w:r w:rsidR="004F4A07" w:rsidRPr="004F4A07">
        <w:t xml:space="preserve">personnaliser l’interface graphique du programme. </w:t>
      </w:r>
      <w:r w:rsidR="004F4A07">
        <w:t xml:space="preserve">Il s’agissait de rajouter un outil qui génère </w:t>
      </w:r>
      <w:r w:rsidR="004F4A07" w:rsidRPr="004F4A07">
        <w:t>automatiquement le circuit logique et la table de vérité</w:t>
      </w:r>
      <w:r w:rsidR="004F4A07">
        <w:t xml:space="preserve"> correspondante à </w:t>
      </w:r>
      <w:r w:rsidR="004F4A07" w:rsidRPr="004F4A07">
        <w:t>une expression algéb</w:t>
      </w:r>
      <w:r w:rsidR="004F4A07">
        <w:t>rique saisie au clavier</w:t>
      </w:r>
      <w:r w:rsidR="004F4A07" w:rsidRPr="004F4A07">
        <w:t xml:space="preserve"> </w:t>
      </w:r>
      <w:r w:rsidR="004F4A07">
        <w:t xml:space="preserve">puis </w:t>
      </w:r>
      <w:r w:rsidR="004F4A07" w:rsidRPr="004F4A07">
        <w:t>d’étendre une boîte de dialogue pour y ajouter un analyseur indiquant si une expression algébrique est une tautologie, et qui affiche l’expression algébrique correspondante (</w:t>
      </w:r>
      <w:r w:rsidR="004F4A07">
        <w:t xml:space="preserve">ce dernier </w:t>
      </w:r>
      <w:r w:rsidR="004F4A07" w:rsidRPr="004F4A07">
        <w:t xml:space="preserve">appelle un programme écrit en </w:t>
      </w:r>
      <w:r w:rsidR="004F4A07" w:rsidRPr="004F4A07">
        <w:rPr>
          <w:b/>
        </w:rPr>
        <w:t>Ocaml</w:t>
      </w:r>
      <w:r w:rsidR="004F4A07" w:rsidRPr="004F4A07">
        <w:t>).</w:t>
      </w:r>
    </w:p>
    <w:p w:rsidR="00AB103E" w:rsidRDefault="00AB103E" w:rsidP="00AB103E">
      <w:pPr>
        <w:pStyle w:val="Titre1"/>
      </w:pPr>
      <w:r>
        <w:t>Objectif du Projet :</w:t>
      </w:r>
    </w:p>
    <w:p w:rsidR="00AB103E" w:rsidRDefault="00AB103E" w:rsidP="00EF45E9">
      <w:pPr>
        <w:jc w:val="both"/>
      </w:pPr>
      <w:r>
        <w:t xml:space="preserve">L’objectif du mini-projet est de simuler une campagne de tests le logiciel </w:t>
      </w:r>
      <w:r w:rsidRPr="00F57DAE">
        <w:t>Logisim</w:t>
      </w:r>
      <w:r>
        <w:t>. Il s’agit d’obtenir des jeux de test en appliquant plusieurs techniques de test.</w:t>
      </w:r>
      <w:r w:rsidR="00C855CE">
        <w:t xml:space="preserve"> Les tests seront effectués sur les fonctions correspondant aux portes </w:t>
      </w:r>
      <w:r w:rsidR="00C855CE" w:rsidRPr="00C855CE">
        <w:rPr>
          <w:b/>
        </w:rPr>
        <w:t>MOD3</w:t>
      </w:r>
      <w:r w:rsidR="00C855CE">
        <w:t xml:space="preserve"> et </w:t>
      </w:r>
      <w:r w:rsidR="00C855CE" w:rsidRPr="00C855CE">
        <w:rPr>
          <w:b/>
        </w:rPr>
        <w:t>ADD</w:t>
      </w:r>
      <w:r w:rsidR="00C855CE">
        <w:t xml:space="preserve"> et sur la fonction qui assure le lien avec </w:t>
      </w:r>
      <w:r w:rsidR="00C855CE" w:rsidRPr="00C855CE">
        <w:rPr>
          <w:b/>
        </w:rPr>
        <w:t>OCAML</w:t>
      </w:r>
      <w:r w:rsidR="001A5A2C">
        <w:rPr>
          <w:b/>
        </w:rPr>
        <w:t xml:space="preserve"> </w:t>
      </w:r>
      <w:r w:rsidR="001A5A2C" w:rsidRPr="001A5A2C">
        <w:t>(</w:t>
      </w:r>
      <w:r w:rsidR="001A5A2C">
        <w:t>l’analyseur d’expressions algébriques)</w:t>
      </w:r>
      <w:r w:rsidR="00C855CE">
        <w:t xml:space="preserve">, ainsi que sur les fonctions concernés par la fonctionnalité </w:t>
      </w:r>
      <w:r w:rsidR="00C855CE" w:rsidRPr="00C855CE">
        <w:rPr>
          <w:b/>
        </w:rPr>
        <w:t>F2</w:t>
      </w:r>
      <w:r w:rsidR="001A5A2C">
        <w:rPr>
          <w:b/>
        </w:rPr>
        <w:t xml:space="preserve"> </w:t>
      </w:r>
      <w:r w:rsidR="001A5A2C" w:rsidRPr="001A5A2C">
        <w:t>(générateur de circuits logiques)</w:t>
      </w:r>
      <w:r w:rsidR="00C855CE" w:rsidRPr="001A5A2C">
        <w:t>.</w:t>
      </w:r>
    </w:p>
    <w:p w:rsidR="00A95B07" w:rsidRDefault="00A95B07" w:rsidP="00A95B07">
      <w:pPr>
        <w:pStyle w:val="Titre1"/>
      </w:pPr>
      <w:r>
        <w:t>Mise en propre de la spécification :</w:t>
      </w:r>
    </w:p>
    <w:p w:rsidR="00115B41" w:rsidRDefault="00115B41" w:rsidP="00115B41">
      <w:pPr>
        <w:pStyle w:val="Titre2"/>
      </w:pPr>
      <w:r>
        <w:t>Exigences </w:t>
      </w:r>
      <w:r w:rsidR="00E852D2">
        <w:t>et Contraintes </w:t>
      </w:r>
      <w:r>
        <w:t>:</w:t>
      </w:r>
    </w:p>
    <w:p w:rsidR="00115B41" w:rsidRDefault="00CE1C51" w:rsidP="00115B41">
      <w:r w:rsidRPr="00CE1C51">
        <w:rPr>
          <w:b/>
        </w:rPr>
        <w:t>NbInputs</w:t>
      </w:r>
      <w:r>
        <w:t xml:space="preserve"> correspond aux nombres d’entrées booléennes (ex : sur 4 bits NbInputs=4). </w:t>
      </w:r>
      <w:r w:rsidR="00B24958">
        <w:t xml:space="preserve">Les tests seront effectués sur la méthode </w:t>
      </w:r>
      <w:proofErr w:type="gramStart"/>
      <w:r w:rsidR="00B24958" w:rsidRPr="00B24958">
        <w:rPr>
          <w:color w:val="00B050"/>
        </w:rPr>
        <w:t>computeOutput(</w:t>
      </w:r>
      <w:proofErr w:type="gramEnd"/>
      <w:r w:rsidR="00B24958" w:rsidRPr="00B24958">
        <w:rPr>
          <w:color w:val="00B050"/>
        </w:rPr>
        <w:t>Value[], int, InstanceState)</w:t>
      </w:r>
      <w:r w:rsidR="00B24958" w:rsidRPr="00B24958">
        <w:t xml:space="preserve"> </w:t>
      </w:r>
      <w:r w:rsidR="00B24958">
        <w:t xml:space="preserve">de chaque porte. </w:t>
      </w:r>
      <w:r w:rsidR="004142E4" w:rsidRPr="004142E4">
        <w:t>On s’attend aux résultats suivants</w:t>
      </w:r>
      <w:r w:rsidR="004142E4">
        <w:t> :</w:t>
      </w:r>
    </w:p>
    <w:p w:rsidR="00C64A36" w:rsidRDefault="00C64A36" w:rsidP="00C64A36">
      <w:pPr>
        <w:pStyle w:val="Paragraphedeliste"/>
        <w:numPr>
          <w:ilvl w:val="0"/>
          <w:numId w:val="16"/>
        </w:numPr>
      </w:pPr>
      <w:r w:rsidRPr="004142E4">
        <w:t xml:space="preserve">La porte </w:t>
      </w:r>
      <w:r w:rsidRPr="004142E4">
        <w:rPr>
          <w:b/>
        </w:rPr>
        <w:t>MOD3</w:t>
      </w:r>
      <w:r w:rsidRPr="004142E4">
        <w:t xml:space="preserve"> délivre une sortie à 1 si son entrée</w:t>
      </w:r>
      <w:r>
        <w:t xml:space="preserve"> (</w:t>
      </w:r>
      <w:r w:rsidRPr="00F94AEF">
        <w:rPr>
          <w:b/>
        </w:rPr>
        <w:t>X</w:t>
      </w:r>
      <w:r>
        <w:t>)</w:t>
      </w:r>
      <w:r w:rsidRPr="004142E4">
        <w:t xml:space="preserve"> est divisible par 3, 0 sinon</w:t>
      </w:r>
      <w:r>
        <w:t>. Il ne prend qu’un seul paramètre en entrée et délivre une seule sortie (</w:t>
      </w:r>
      <w:r w:rsidRPr="00F94AEF">
        <w:rPr>
          <w:b/>
        </w:rPr>
        <w:t>Y</w:t>
      </w:r>
      <w:r>
        <w:t>).</w:t>
      </w:r>
      <w:r>
        <w:br/>
      </w:r>
      <w:r w:rsidRPr="00EA4683">
        <w:rPr>
          <w:b/>
        </w:rPr>
        <w:t>E1</w:t>
      </w:r>
      <w:r>
        <w:rPr>
          <w:b/>
        </w:rPr>
        <w:t xml:space="preserve"> </w:t>
      </w:r>
      <w:r w:rsidRPr="00EA4683">
        <w:t>=&gt;</w:t>
      </w:r>
      <w:r>
        <w:t xml:space="preserve"> Y=1 si (X MOD 3) = 0 </w:t>
      </w:r>
      <w:r>
        <w:br/>
      </w:r>
      <w:r w:rsidRPr="00EA4683">
        <w:rPr>
          <w:b/>
        </w:rPr>
        <w:t>E</w:t>
      </w:r>
      <w:r>
        <w:rPr>
          <w:b/>
        </w:rPr>
        <w:t xml:space="preserve">2 </w:t>
      </w:r>
      <w:r w:rsidRPr="00EA4683">
        <w:t>=&gt;</w:t>
      </w:r>
      <w:r>
        <w:t xml:space="preserve"> Y=0 si (X MOD 3) ≠ 0</w:t>
      </w:r>
    </w:p>
    <w:p w:rsidR="00717BDE" w:rsidRDefault="00717BDE" w:rsidP="00717BDE">
      <w:pPr>
        <w:pStyle w:val="Paragraphedeliste"/>
      </w:pPr>
      <w:r>
        <w:t>L’entrée X est</w:t>
      </w:r>
      <w:r w:rsidRPr="00717BDE">
        <w:t xml:space="preserve"> </w:t>
      </w:r>
      <w:r w:rsidRPr="00F070D0">
        <w:t>un nombre entier en représentation binaire</w:t>
      </w:r>
      <w:r>
        <w:t xml:space="preserve"> « </w:t>
      </w:r>
      <w:r w:rsidRPr="00405305">
        <w:rPr>
          <w:color w:val="FF0000"/>
        </w:rPr>
        <w:t>0</w:t>
      </w:r>
      <w:r>
        <w:t xml:space="preserve"> ou </w:t>
      </w:r>
      <w:r w:rsidRPr="00405305">
        <w:rPr>
          <w:color w:val="FF0000"/>
        </w:rPr>
        <w:t>1</w:t>
      </w:r>
      <w:r>
        <w:t> »</w:t>
      </w:r>
      <w:r w:rsidR="00B31EED">
        <w:t xml:space="preserve"> sur 4 bits</w:t>
      </w:r>
      <w:r w:rsidR="0077475A">
        <w:t>.</w:t>
      </w:r>
    </w:p>
    <w:p w:rsidR="00B31EED" w:rsidRDefault="00B31EED" w:rsidP="00717BDE">
      <w:pPr>
        <w:pStyle w:val="Paragraphedeliste"/>
      </w:pPr>
      <w:r w:rsidRPr="00B31EED">
        <w:rPr>
          <w:b/>
        </w:rPr>
        <w:t>C1</w:t>
      </w:r>
      <w:r>
        <w:rPr>
          <w:b/>
        </w:rPr>
        <w:t xml:space="preserve"> </w:t>
      </w:r>
      <w:r w:rsidRPr="00B31EED">
        <w:t>=&gt;</w:t>
      </w:r>
      <w: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15</m:t>
        </m:r>
      </m:oMath>
      <w:r w:rsidR="0077475A">
        <w:t xml:space="preserve"> &amp;&amp; </w:t>
      </w:r>
      <m:oMath>
        <m:r>
          <w:rPr>
            <w:rFonts w:ascii="Cambria Math" w:hAnsi="Cambria Math"/>
          </w:rPr>
          <m:t>NbInputs=4</m:t>
        </m:r>
      </m:oMath>
    </w:p>
    <w:p w:rsidR="00CF2ED8" w:rsidRDefault="00CF2ED8" w:rsidP="00717BDE">
      <w:pPr>
        <w:pStyle w:val="Paragraphedeliste"/>
        <w:rPr>
          <w:color w:val="auto"/>
        </w:rPr>
      </w:pPr>
      <w:r w:rsidRPr="00CF2ED8">
        <w:t>La</w:t>
      </w:r>
      <w:r>
        <w:t xml:space="preserve"> sortie Y </w:t>
      </w:r>
      <w:r w:rsidR="00F17BEC">
        <w:t xml:space="preserve">est une </w:t>
      </w:r>
      <w:r w:rsidR="00F17BEC" w:rsidRPr="00F070D0">
        <w:t>sortie booléenne</w:t>
      </w:r>
      <w:r w:rsidR="00F17BEC">
        <w:t xml:space="preserve"> représentée</w:t>
      </w:r>
      <w:r>
        <w:t xml:space="preserve"> sur 1 bit</w:t>
      </w:r>
      <w:r w:rsidR="00F17BEC">
        <w:t xml:space="preserve"> (</w:t>
      </w:r>
      <w:r w:rsidR="00F17BEC" w:rsidRPr="00405305">
        <w:rPr>
          <w:color w:val="FF0000"/>
        </w:rPr>
        <w:t>0</w:t>
      </w:r>
      <w:r w:rsidR="00F17BEC">
        <w:t xml:space="preserve"> ou </w:t>
      </w:r>
      <w:r w:rsidR="00F17BEC" w:rsidRPr="00405305">
        <w:rPr>
          <w:color w:val="FF0000"/>
        </w:rPr>
        <w:t>1</w:t>
      </w:r>
      <w:r w:rsidR="00F17BEC" w:rsidRPr="00405305">
        <w:rPr>
          <w:color w:val="auto"/>
        </w:rPr>
        <w:t>)</w:t>
      </w:r>
      <w:r w:rsidR="00F17BEC">
        <w:rPr>
          <w:color w:val="auto"/>
        </w:rPr>
        <w:t>.</w:t>
      </w:r>
    </w:p>
    <w:p w:rsidR="00F17BEC" w:rsidRDefault="00F17BEC" w:rsidP="00717BDE">
      <w:pPr>
        <w:pStyle w:val="Paragraphedeliste"/>
        <w:rPr>
          <w:color w:val="auto"/>
        </w:rPr>
      </w:pPr>
      <w:r w:rsidRPr="00F17BEC">
        <w:rPr>
          <w:b/>
          <w:color w:val="auto"/>
        </w:rPr>
        <w:t>C2</w:t>
      </w:r>
      <w:r>
        <w:rPr>
          <w:b/>
          <w:color w:val="auto"/>
        </w:rPr>
        <w:t xml:space="preserve"> </w:t>
      </w:r>
      <w:r w:rsidRPr="00F17BEC">
        <w:rPr>
          <w:color w:val="auto"/>
        </w:rPr>
        <w:t>=&gt;</w:t>
      </w:r>
      <w:r>
        <w:rPr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 xml:space="preserve">Y=0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/>
        </m:d>
        <m:r>
          <w:rPr>
            <w:rFonts w:ascii="Cambria Math" w:hAnsi="Cambria Math"/>
            <w:color w:val="auto"/>
          </w:rPr>
          <m:t>Y=1</m:t>
        </m:r>
      </m:oMath>
    </w:p>
    <w:p w:rsidR="00563B8C" w:rsidRPr="00F17BEC" w:rsidRDefault="00563B8C" w:rsidP="00717BDE">
      <w:pPr>
        <w:pStyle w:val="Paragraphedeliste"/>
        <w:rPr>
          <w:b/>
        </w:rPr>
      </w:pPr>
      <w:r w:rsidRPr="00F070D0">
        <w:t>Exemples : 0011 = (3)</w:t>
      </w:r>
      <w:r w:rsidR="0001096C" w:rsidRPr="0001096C">
        <w:rPr>
          <w:vertAlign w:val="subscript"/>
        </w:rPr>
        <w:t xml:space="preserve"> 2</w:t>
      </w:r>
      <w:r w:rsidRPr="00F070D0">
        <w:t xml:space="preserve"> est multiple de 3, 0110 = (10)</w:t>
      </w:r>
      <w:r w:rsidR="0001096C" w:rsidRPr="0001096C">
        <w:rPr>
          <w:vertAlign w:val="subscript"/>
        </w:rPr>
        <w:t xml:space="preserve"> 2</w:t>
      </w:r>
      <w:r w:rsidRPr="00F070D0">
        <w:t xml:space="preserve"> n’est pas multiple de 3.</w:t>
      </w:r>
    </w:p>
    <w:p w:rsidR="00313A50" w:rsidRDefault="00EF45E9" w:rsidP="008B67F1">
      <w:pPr>
        <w:pStyle w:val="Paragraphedeliste"/>
        <w:numPr>
          <w:ilvl w:val="0"/>
          <w:numId w:val="16"/>
        </w:numPr>
      </w:pPr>
      <w:r w:rsidRPr="004142E4">
        <w:t xml:space="preserve">La porte </w:t>
      </w:r>
      <w:r w:rsidRPr="004142E4">
        <w:rPr>
          <w:b/>
        </w:rPr>
        <w:t>ADD</w:t>
      </w:r>
      <w:r w:rsidRPr="004142E4">
        <w:t xml:space="preserve"> délivre en sortie</w:t>
      </w:r>
      <w:r w:rsidR="00CA1719">
        <w:t xml:space="preserve"> le résultat de </w:t>
      </w:r>
      <w:r w:rsidRPr="004142E4">
        <w:t>la somme de ses deux entrées</w:t>
      </w:r>
      <w:r w:rsidR="00DD6265">
        <w:t xml:space="preserve"> (</w:t>
      </w:r>
      <w:r w:rsidR="00DD6265" w:rsidRPr="00F94AEF">
        <w:rPr>
          <w:b/>
        </w:rPr>
        <w:t>X</w:t>
      </w:r>
      <w:r w:rsidR="00DD6265">
        <w:t xml:space="preserve">, </w:t>
      </w:r>
      <w:r w:rsidR="00DD6265" w:rsidRPr="00F94AEF">
        <w:rPr>
          <w:b/>
        </w:rPr>
        <w:t>Y</w:t>
      </w:r>
      <w:r w:rsidR="00DD6265">
        <w:t>)</w:t>
      </w:r>
      <w:r w:rsidR="00CA1719">
        <w:t> ;</w:t>
      </w:r>
      <w:r w:rsidR="005E6F33">
        <w:t xml:space="preserve"> ce composant ne prends en paramètres que deux entiers naturels et délivre un entier naturel en sortie</w:t>
      </w:r>
      <w:r w:rsidR="00DD6265">
        <w:t xml:space="preserve"> (</w:t>
      </w:r>
      <w:r w:rsidR="00DD6265" w:rsidRPr="00F94AEF">
        <w:rPr>
          <w:b/>
        </w:rPr>
        <w:t>Z</w:t>
      </w:r>
      <w:r w:rsidR="00DD6265">
        <w:t>)</w:t>
      </w:r>
      <w:r w:rsidR="005E6F33">
        <w:t>.</w:t>
      </w:r>
      <w:r w:rsidR="00486394">
        <w:br/>
      </w:r>
      <w:r w:rsidR="00486394" w:rsidRPr="00486394">
        <w:rPr>
          <w:b/>
        </w:rPr>
        <w:lastRenderedPageBreak/>
        <w:t>E3</w:t>
      </w:r>
      <w:r w:rsidR="00486394">
        <w:rPr>
          <w:b/>
        </w:rPr>
        <w:t xml:space="preserve"> </w:t>
      </w:r>
      <w:r w:rsidR="00486394" w:rsidRPr="00486394">
        <w:t>=&gt;</w:t>
      </w:r>
      <w:r w:rsidR="00486394">
        <w:t xml:space="preserve"> Z = X+Y</w:t>
      </w:r>
      <w:r w:rsidR="008B67F1">
        <w:br/>
      </w:r>
      <w:r w:rsidR="00313A50">
        <w:t>Les entrées (X, Y) sont des</w:t>
      </w:r>
      <w:r w:rsidR="00313A50" w:rsidRPr="00F070D0">
        <w:t xml:space="preserve"> nombre</w:t>
      </w:r>
      <w:r w:rsidR="00313A50">
        <w:t>s</w:t>
      </w:r>
      <w:r w:rsidR="00313A50" w:rsidRPr="00F070D0">
        <w:t xml:space="preserve"> entier</w:t>
      </w:r>
      <w:r w:rsidR="00313A50">
        <w:t>s</w:t>
      </w:r>
      <w:r w:rsidR="00313A50" w:rsidRPr="00F070D0">
        <w:t xml:space="preserve"> en représentation binaire</w:t>
      </w:r>
      <w:r w:rsidR="00313A50">
        <w:t xml:space="preserve"> « </w:t>
      </w:r>
      <w:r w:rsidR="00313A50" w:rsidRPr="008B67F1">
        <w:rPr>
          <w:color w:val="FF0000"/>
        </w:rPr>
        <w:t>0</w:t>
      </w:r>
      <w:r w:rsidR="00313A50">
        <w:t xml:space="preserve"> ou </w:t>
      </w:r>
      <w:r w:rsidR="00313A50" w:rsidRPr="008B67F1">
        <w:rPr>
          <w:color w:val="FF0000"/>
        </w:rPr>
        <w:t>1</w:t>
      </w:r>
      <w:r w:rsidR="00313A50">
        <w:t> » sur 4 bits.</w:t>
      </w:r>
    </w:p>
    <w:p w:rsidR="00313A50" w:rsidRDefault="00313A50" w:rsidP="00444C7E">
      <w:pPr>
        <w:pStyle w:val="Paragraphedeliste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=&gt;</m:t>
                </m:r>
                <m:r>
                  <w:rPr>
                    <w:rFonts w:ascii="Cambria Math" w:hAnsi="Cambria Math"/>
                  </w:rPr>
                  <m:t xml:space="preserve">  &amp;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=&gt;</m:t>
                </m:r>
                <m:r>
                  <w:rPr>
                    <w:rFonts w:ascii="Cambria Math" w:hAnsi="Cambria Math"/>
                  </w:rPr>
                  <m:t xml:space="preserve">  &amp;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eqArr>
          </m:e>
        </m:d>
      </m:oMath>
      <w:r w:rsidR="00444C7E">
        <w:t xml:space="preserve"> &amp;&amp;  </w:t>
      </w:r>
      <m:oMath>
        <m:r>
          <w:rPr>
            <w:rFonts w:ascii="Cambria Math" w:hAnsi="Cambria Math"/>
          </w:rPr>
          <m:t>NbInputs=4</m:t>
        </m:r>
      </m:oMath>
    </w:p>
    <w:p w:rsidR="00313A50" w:rsidRDefault="009A07CB" w:rsidP="00710372">
      <w:pPr>
        <w:pStyle w:val="Paragraphedeliste"/>
      </w:pPr>
      <w:r>
        <w:t xml:space="preserve">La sortie Z est un entier naturel sur </w:t>
      </w:r>
      <w:r w:rsidR="008652AA">
        <w:t>5</w:t>
      </w:r>
      <w:r>
        <w:t xml:space="preserve"> bits</w:t>
      </w:r>
      <w:r w:rsidR="006A3D17">
        <w:t xml:space="preserve">, </w:t>
      </w:r>
      <w:r w:rsidR="000A417B">
        <w:t xml:space="preserve">on a la contrainte : </w:t>
      </w:r>
      <w:r w:rsidR="006A3D17" w:rsidRPr="008B67F1">
        <w:rPr>
          <w:b/>
        </w:rPr>
        <w:t>C5</w:t>
      </w:r>
      <w:r w:rsidR="00347E61">
        <w:rPr>
          <w:b/>
        </w:rPr>
        <w:t xml:space="preserve"> </w:t>
      </w:r>
      <w:r w:rsidR="00347E61" w:rsidRPr="00347E61">
        <w:t>=</w:t>
      </w:r>
      <w:r w:rsidR="00D649B8" w:rsidRPr="00347E61">
        <w:t>&gt;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710372">
        <w:t>.</w:t>
      </w:r>
    </w:p>
    <w:p w:rsidR="002B5F6A" w:rsidRDefault="00F94AEF" w:rsidP="002B2788">
      <w:pPr>
        <w:pStyle w:val="Paragraphedeliste"/>
        <w:numPr>
          <w:ilvl w:val="0"/>
          <w:numId w:val="16"/>
        </w:numPr>
        <w:jc w:val="both"/>
      </w:pPr>
      <w:r w:rsidRPr="004142E4">
        <w:t xml:space="preserve">Le générateur </w:t>
      </w:r>
      <w:r>
        <w:t xml:space="preserve">de circuit logique </w:t>
      </w:r>
      <w:r w:rsidRPr="004142E4">
        <w:t xml:space="preserve">donne un circuit </w:t>
      </w:r>
      <w:r>
        <w:t xml:space="preserve">correspondant </w:t>
      </w:r>
      <w:r w:rsidRPr="004142E4">
        <w:t xml:space="preserve">à l’expression algébrique </w:t>
      </w:r>
      <w:r>
        <w:t>(</w:t>
      </w:r>
      <w:r w:rsidRPr="00F94AEF">
        <w:rPr>
          <w:b/>
        </w:rPr>
        <w:t>expr</w:t>
      </w:r>
      <w:r>
        <w:t xml:space="preserve">) </w:t>
      </w:r>
      <w:r w:rsidRPr="004142E4">
        <w:t>saisie</w:t>
      </w:r>
      <w:r>
        <w:t xml:space="preserve"> au clavier, dans l’hypothèse que cette dernière soit correcte. </w:t>
      </w:r>
      <w:r w:rsidRPr="004142E4">
        <w:t>L’analyseur</w:t>
      </w:r>
      <w:r w:rsidRPr="00F7260B">
        <w:t xml:space="preserve"> </w:t>
      </w:r>
      <w:r>
        <w:t xml:space="preserve">d’expressions algébriques </w:t>
      </w:r>
      <w:r w:rsidRPr="004142E4">
        <w:t>ne se trompe pas lorsqu’il détermine si une expression algébrique est une tautologie</w:t>
      </w:r>
      <w:r>
        <w:t xml:space="preserve"> et simplifie au maximum l’expression algébrique.</w:t>
      </w:r>
      <w:r>
        <w:br/>
      </w:r>
      <w:r w:rsidRPr="00F94AEF">
        <w:rPr>
          <w:b/>
        </w:rPr>
        <w:t>E4</w:t>
      </w:r>
      <w:r>
        <w:rPr>
          <w:b/>
        </w:rPr>
        <w:t xml:space="preserve"> </w:t>
      </w:r>
      <w:r>
        <w:t>=&gt;</w:t>
      </w:r>
      <w:r w:rsidR="00164C0D">
        <w:t xml:space="preserve"> circuit logique correspondant à expr.</w:t>
      </w:r>
    </w:p>
    <w:p w:rsidR="00CD4A9D" w:rsidRDefault="00CD4A9D" w:rsidP="002B5F6A">
      <w:pPr>
        <w:pStyle w:val="Paragraphedeliste"/>
        <w:jc w:val="both"/>
      </w:pPr>
      <w:r>
        <w:t xml:space="preserve">La fonctionnalité </w:t>
      </w:r>
      <w:r w:rsidRPr="002B5F6A">
        <w:rPr>
          <w:b/>
        </w:rPr>
        <w:t>F2</w:t>
      </w:r>
      <w:r>
        <w:t xml:space="preserve"> prend en paramètre une expression algébrique supposé correcte et dessine le circuit logique correspondant.</w:t>
      </w:r>
      <w:r w:rsidR="006D5585">
        <w:t xml:space="preserve"> Les variables d’entrée et sortie de l’analyseur </w:t>
      </w:r>
      <w:r w:rsidR="00F65926">
        <w:t>algébrique sont représentés par des lettres « </w:t>
      </w:r>
      <w:r w:rsidR="004C03FB">
        <w:t>A</w:t>
      </w:r>
      <w:r w:rsidR="00F65926">
        <w:t>-</w:t>
      </w:r>
      <w:r w:rsidR="004C03FB">
        <w:t>Z</w:t>
      </w:r>
      <w:r w:rsidR="00F65926">
        <w:t> »</w:t>
      </w:r>
      <w:r w:rsidR="000F2FE8">
        <w:t xml:space="preserve"> et les symboles « </w:t>
      </w:r>
      <w:proofErr w:type="gramStart"/>
      <w:r w:rsidR="000F2FE8" w:rsidRPr="002B5F6A">
        <w:rPr>
          <w:b/>
        </w:rPr>
        <w:t>+</w:t>
      </w:r>
      <w:r w:rsidR="000F2FE8">
        <w:t xml:space="preserve">, </w:t>
      </w:r>
      <w:r w:rsidR="000F2FE8" w:rsidRPr="002B5F6A">
        <w:rPr>
          <w:b/>
        </w:rPr>
        <w:t>.</w:t>
      </w:r>
      <w:r w:rsidR="000F2FE8">
        <w:t>,  </w:t>
      </w:r>
      <w:r w:rsidR="000F2FE8" w:rsidRPr="002B5F6A">
        <w:rPr>
          <w:b/>
        </w:rPr>
        <w:t>!</w:t>
      </w:r>
      <w:proofErr w:type="gramEnd"/>
      <w:r w:rsidR="000F2FE8">
        <w:t> » pour désigner les opérateurs OR, AND et NOT.</w:t>
      </w:r>
    </w:p>
    <w:p w:rsidR="002B5F6A" w:rsidRDefault="002B5F6A" w:rsidP="002B5F6A">
      <w:pPr>
        <w:pStyle w:val="Paragraphedeliste"/>
        <w:jc w:val="both"/>
      </w:pPr>
      <w:r w:rsidRPr="002B5F6A">
        <w:rPr>
          <w:b/>
        </w:rPr>
        <w:t>C6</w:t>
      </w:r>
      <w:r>
        <w:rPr>
          <w:b/>
        </w:rPr>
        <w:t xml:space="preserve"> </w:t>
      </w:r>
      <w:r>
        <w:t>=&gt; expr est une expression algébrique correcte</w:t>
      </w:r>
    </w:p>
    <w:p w:rsidR="002B5F6A" w:rsidRPr="002B5F6A" w:rsidRDefault="002B5F6A" w:rsidP="002B5F6A">
      <w:pPr>
        <w:pStyle w:val="Paragraphedeliste"/>
        <w:jc w:val="both"/>
      </w:pPr>
      <w:r>
        <w:rPr>
          <w:b/>
        </w:rPr>
        <w:t xml:space="preserve">C7 </w:t>
      </w:r>
      <w:r>
        <w:t xml:space="preserve">=&gt; expr [aA-zZ] &amp;&amp; </w:t>
      </w:r>
      <m:oMath>
        <m:r>
          <w:rPr>
            <w:rFonts w:ascii="Cambria Math" w:hAnsi="Cambria Math"/>
          </w:rPr>
          <m:t>!, +, ∙</m:t>
        </m:r>
      </m:oMath>
      <w:r w:rsidR="00573D33">
        <w:t xml:space="preserve"> &amp;&amp; [aA-zZ]</w:t>
      </w:r>
    </w:p>
    <w:p w:rsidR="00F31552" w:rsidRDefault="00F31552" w:rsidP="002B2788">
      <w:pPr>
        <w:jc w:val="both"/>
      </w:pPr>
      <w:r w:rsidRPr="00320D29">
        <w:rPr>
          <w:b/>
        </w:rPr>
        <w:t>Non, on ne peut pas définir des exigences non fonctionnelles</w:t>
      </w:r>
      <w:r>
        <w:t>.</w:t>
      </w:r>
    </w:p>
    <w:p w:rsidR="0082229D" w:rsidRDefault="0082229D" w:rsidP="0082229D">
      <w:pPr>
        <w:pStyle w:val="Titre1"/>
      </w:pPr>
      <w:r>
        <w:t>Tests</w:t>
      </w:r>
      <w:r w:rsidR="00503372">
        <w:t xml:space="preserve"> </w:t>
      </w:r>
      <w:r>
        <w:t>:</w:t>
      </w:r>
    </w:p>
    <w:p w:rsidR="009D3008" w:rsidRDefault="009D3008" w:rsidP="009D3008">
      <w:pPr>
        <w:pStyle w:val="Titre2"/>
      </w:pPr>
      <w:r>
        <w:t>Composant MOD3 :</w:t>
      </w:r>
    </w:p>
    <w:p w:rsidR="00B20AB1" w:rsidRDefault="00986887" w:rsidP="00986887">
      <w:r w:rsidRPr="007C3850">
        <w:rPr>
          <w:b/>
        </w:rPr>
        <w:t>Méthode de partition du domaine des entrées</w:t>
      </w:r>
      <w:r>
        <w:rPr>
          <w:b/>
        </w:rPr>
        <w:t>:</w:t>
      </w:r>
      <w:r>
        <w:rPr>
          <w:b/>
        </w:rPr>
        <w:br/>
      </w:r>
      <w:r>
        <w:t>O</w:t>
      </w:r>
      <w:r w:rsidRPr="00986887">
        <w:t xml:space="preserve">n </w:t>
      </w:r>
      <w:r>
        <w:t xml:space="preserve">divise </w:t>
      </w:r>
      <w:r w:rsidRPr="00986887">
        <w:t>le domaine des entrées en un nombre fini de classe</w:t>
      </w:r>
      <w:r>
        <w:t xml:space="preserve">s tel que le programme réagisse pareil, </w:t>
      </w:r>
      <w:r w:rsidRPr="00986887">
        <w:t>pour toutes valeurs d’une classe</w:t>
      </w:r>
      <w:r w:rsidR="00EC36E3">
        <w:t>, on teste le moins de valeurs</w:t>
      </w:r>
      <w:r w:rsidR="00D10490">
        <w:t xml:space="preserve"> d’entrées</w:t>
      </w:r>
      <w:r w:rsidR="00EC36E3">
        <w:t xml:space="preserve"> possibles</w:t>
      </w:r>
      <w:r>
        <w:t>.</w:t>
      </w:r>
      <w:r>
        <w:br/>
      </w:r>
      <w:r w:rsidRPr="00986887">
        <w:rPr>
          <w:b/>
        </w:rPr>
        <w:t>Jeu de test Valide</w:t>
      </w:r>
      <w:r>
        <w:t xml:space="preserve"> =&gt; X = 6 donc : X = (0110)</w:t>
      </w:r>
      <w:r w:rsidR="0001096C" w:rsidRPr="0001096C">
        <w:rPr>
          <w:vertAlign w:val="subscript"/>
        </w:rPr>
        <w:t xml:space="preserve"> 2</w:t>
      </w:r>
      <w:r>
        <w:t xml:space="preserve"> et Y=1 (Y=TRUE</w:t>
      </w:r>
      <w:r w:rsidR="003F2879">
        <w:t xml:space="preserve">) </w:t>
      </w:r>
      <w:r w:rsidR="004F0B48">
        <w:t xml:space="preserve"> « oracle=1 »</w:t>
      </w:r>
      <w:r w:rsidR="00BA56AB">
        <w:br/>
      </w:r>
      <w:r w:rsidR="00BA56AB" w:rsidRPr="00986887">
        <w:rPr>
          <w:b/>
        </w:rPr>
        <w:t xml:space="preserve">Jeu de test </w:t>
      </w:r>
      <w:r w:rsidR="00BA56AB">
        <w:rPr>
          <w:b/>
        </w:rPr>
        <w:t>inv</w:t>
      </w:r>
      <w:r w:rsidR="00BA56AB" w:rsidRPr="00986887">
        <w:rPr>
          <w:b/>
        </w:rPr>
        <w:t>alide</w:t>
      </w:r>
      <w:r w:rsidR="00BA56AB">
        <w:t xml:space="preserve"> =&gt; X = 4 donc : X = (0100)</w:t>
      </w:r>
      <w:r w:rsidR="0001096C" w:rsidRPr="0001096C">
        <w:rPr>
          <w:vertAlign w:val="subscript"/>
        </w:rPr>
        <w:t xml:space="preserve"> 2</w:t>
      </w:r>
      <w:r w:rsidR="00BA56AB">
        <w:t xml:space="preserve"> et Y=0 (Y=FALSE) </w:t>
      </w:r>
      <w:r w:rsidR="004F0B48">
        <w:t>« oracle=0»</w:t>
      </w:r>
    </w:p>
    <w:p w:rsidR="007701E5" w:rsidRDefault="00B20AB1" w:rsidP="00CC5059">
      <w:r w:rsidRPr="007C3850">
        <w:rPr>
          <w:b/>
        </w:rPr>
        <w:t xml:space="preserve">Méthode de </w:t>
      </w:r>
      <w:r>
        <w:rPr>
          <w:b/>
        </w:rPr>
        <w:t>test aux limites:</w:t>
      </w:r>
      <w:r>
        <w:rPr>
          <w:b/>
        </w:rPr>
        <w:br/>
      </w:r>
      <w:r w:rsidR="00A27A29">
        <w:t>P</w:t>
      </w:r>
      <w:r w:rsidR="00A27A29" w:rsidRPr="00A27A29">
        <w:t>our chaque classe d'équivalence, identifier les conditions aux limites</w:t>
      </w:r>
      <w:r>
        <w:t>.</w:t>
      </w:r>
      <w:r>
        <w:br/>
      </w:r>
      <w:r w:rsidR="00C13570">
        <w:rPr>
          <w:b/>
        </w:rPr>
        <w:t>Jeu de test v</w:t>
      </w:r>
      <w:r w:rsidRPr="00986887">
        <w:rPr>
          <w:b/>
        </w:rPr>
        <w:t>alide</w:t>
      </w:r>
      <w:r>
        <w:t xml:space="preserve"> =&gt; X = </w:t>
      </w:r>
      <w:r w:rsidR="001A639E">
        <w:t>0</w:t>
      </w:r>
      <w:r>
        <w:t xml:space="preserve"> donc : X = (0</w:t>
      </w:r>
      <w:r w:rsidR="001A639E">
        <w:t>00</w:t>
      </w:r>
      <w:r>
        <w:t>0)</w:t>
      </w:r>
      <w:r w:rsidR="0001096C" w:rsidRPr="0001096C">
        <w:rPr>
          <w:vertAlign w:val="subscript"/>
        </w:rPr>
        <w:t>2</w:t>
      </w:r>
      <w:r w:rsidR="004F0B48">
        <w:t xml:space="preserve"> et NbInputs=4 =&gt;</w:t>
      </w:r>
      <w:r w:rsidR="00CE1C51">
        <w:t xml:space="preserve"> </w:t>
      </w:r>
      <w:r>
        <w:t xml:space="preserve"> Y=1 (Y=TRUE) </w:t>
      </w:r>
      <w:r w:rsidR="00CE1C51">
        <w:t xml:space="preserve"> </w:t>
      </w:r>
      <w:r w:rsidR="004F0B48">
        <w:t>« oracle=1 »</w:t>
      </w:r>
      <w:r>
        <w:br/>
      </w:r>
      <w:r w:rsidRPr="00986887">
        <w:rPr>
          <w:b/>
        </w:rPr>
        <w:t xml:space="preserve">Jeu de test </w:t>
      </w:r>
      <w:r w:rsidR="00C13570">
        <w:rPr>
          <w:b/>
        </w:rPr>
        <w:t>v</w:t>
      </w:r>
      <w:r w:rsidRPr="00986887">
        <w:rPr>
          <w:b/>
        </w:rPr>
        <w:t>alide</w:t>
      </w:r>
      <w:r>
        <w:t xml:space="preserve"> =&gt; X = </w:t>
      </w:r>
      <w:r w:rsidR="001A639E">
        <w:t>15</w:t>
      </w:r>
      <w:r>
        <w:t xml:space="preserve"> donc : X = (</w:t>
      </w:r>
      <w:r w:rsidR="001A639E">
        <w:t>1111</w:t>
      </w:r>
      <w:r>
        <w:t>)</w:t>
      </w:r>
      <w:r w:rsidR="0001096C" w:rsidRPr="0001096C">
        <w:rPr>
          <w:vertAlign w:val="subscript"/>
        </w:rPr>
        <w:t xml:space="preserve"> 2</w:t>
      </w:r>
      <w:r w:rsidR="004F0B48">
        <w:t xml:space="preserve"> et NbInputs=4 =&gt;</w:t>
      </w:r>
      <w:r w:rsidR="00CC5059">
        <w:t xml:space="preserve"> </w:t>
      </w:r>
      <w:r>
        <w:t>Y=</w:t>
      </w:r>
      <w:r w:rsidR="001A639E">
        <w:t>1</w:t>
      </w:r>
      <w:r>
        <w:t xml:space="preserve"> (Y=</w:t>
      </w:r>
      <w:r w:rsidR="001A639E">
        <w:t>TRUE</w:t>
      </w:r>
      <w:r>
        <w:t>)</w:t>
      </w:r>
      <w:r w:rsidR="00CC5059">
        <w:t xml:space="preserve"> </w:t>
      </w:r>
      <w:r w:rsidR="004F0B48">
        <w:t>« oracle=</w:t>
      </w:r>
      <w:r w:rsidR="001A639E">
        <w:t>1</w:t>
      </w:r>
      <w:r w:rsidR="004F0B48">
        <w:t> »</w:t>
      </w:r>
    </w:p>
    <w:p w:rsidR="00B875A2" w:rsidRPr="00C92462" w:rsidRDefault="007701E5" w:rsidP="00C92462">
      <w:r>
        <w:rPr>
          <w:b/>
        </w:rPr>
        <w:t>Test de Robustesse:</w:t>
      </w:r>
      <w:r>
        <w:rPr>
          <w:b/>
        </w:rPr>
        <w:br/>
      </w:r>
      <w:r>
        <w:t>On e</w:t>
      </w:r>
      <w:r w:rsidRPr="007701E5">
        <w:t>xamine ce qui se passe si les valeurs sont légèrement dépassées</w:t>
      </w:r>
      <w:r>
        <w:t>.</w:t>
      </w:r>
      <w:r w:rsidR="00C92462">
        <w:t xml:space="preserve"> On teste la gestion </w:t>
      </w:r>
      <w:r w:rsidR="006F5684">
        <w:t>des exceptions</w:t>
      </w:r>
      <w:r w:rsidR="00C92462">
        <w:t>, pour s’assurer que les exigences sont bien prises en compte.</w:t>
      </w:r>
      <w:r>
        <w:br/>
      </w:r>
      <w:r w:rsidR="00B4120F">
        <w:rPr>
          <w:b/>
        </w:rPr>
        <w:t>J1</w:t>
      </w:r>
      <w:r>
        <w:t xml:space="preserve"> </w:t>
      </w:r>
      <w:r w:rsidR="00B86F4F">
        <w:t>avec</w:t>
      </w:r>
      <w:r>
        <w:t xml:space="preserve"> X =</w:t>
      </w:r>
      <w:r w:rsidR="00B4120F">
        <w:t>16</w:t>
      </w:r>
      <w:r>
        <w:t xml:space="preserve"> donc : X = (</w:t>
      </w:r>
      <w:r w:rsidR="002C449D" w:rsidRPr="002C449D">
        <w:t>10000</w:t>
      </w:r>
      <w:r>
        <w:t>)</w:t>
      </w:r>
      <w:r w:rsidR="0001096C" w:rsidRPr="0001096C">
        <w:rPr>
          <w:vertAlign w:val="subscript"/>
        </w:rPr>
        <w:t>2</w:t>
      </w:r>
      <w:r w:rsidR="004F0B48">
        <w:t xml:space="preserve"> et NbInputs=4 =&gt; </w:t>
      </w:r>
      <w:r>
        <w:t>Y=</w:t>
      </w:r>
      <w:r w:rsidR="004F0B48">
        <w:t>1</w:t>
      </w:r>
      <w:r>
        <w:t xml:space="preserve"> (Y=</w:t>
      </w:r>
      <w:r w:rsidR="004F0B48">
        <w:t>TRUE</w:t>
      </w:r>
      <w:r>
        <w:t>)</w:t>
      </w:r>
      <w:r w:rsidR="004F0B48">
        <w:t xml:space="preserve"> « oracle=0 ».</w:t>
      </w:r>
      <w:r w:rsidR="004F0B48">
        <w:br/>
        <w:t xml:space="preserve">Le test J1 </w:t>
      </w:r>
      <w:r w:rsidR="005668B0">
        <w:t xml:space="preserve">renvoie sur sa sortie Y=1 tandis que oracle=0, </w:t>
      </w:r>
      <w:r w:rsidR="00D27495">
        <w:t xml:space="preserve"> donc </w:t>
      </w:r>
      <w:r w:rsidR="00D27495" w:rsidRPr="00D27495">
        <w:rPr>
          <w:b/>
        </w:rPr>
        <w:t>E2</w:t>
      </w:r>
      <w:r w:rsidR="00D27495">
        <w:rPr>
          <w:b/>
        </w:rPr>
        <w:t xml:space="preserve"> </w:t>
      </w:r>
      <w:r w:rsidR="00D27495" w:rsidRPr="00D27495">
        <w:t>n’est pas respecté.</w:t>
      </w:r>
      <w:r w:rsidR="00D33D3B">
        <w:br/>
      </w:r>
      <w:r w:rsidR="0001096C">
        <w:t>Le programme convertit toujours X</w:t>
      </w:r>
      <w:r w:rsidR="00D33D3B">
        <w:t xml:space="preserve"> en un binaire sur 4 bits, x=16=</w:t>
      </w:r>
      <w:r w:rsidR="0001096C">
        <w:t>(0000)</w:t>
      </w:r>
      <w:r w:rsidR="0001096C">
        <w:rPr>
          <w:vertAlign w:val="subscript"/>
        </w:rPr>
        <w:t>2</w:t>
      </w:r>
      <w:r w:rsidR="00F8288A">
        <w:rPr>
          <w:vertAlign w:val="subscript"/>
        </w:rPr>
        <w:t xml:space="preserve">  </w:t>
      </w:r>
      <w:r w:rsidR="00F8288A">
        <w:t>=</w:t>
      </w:r>
      <w:r w:rsidR="00D33D3B">
        <w:t xml:space="preserve"> 0 et </w:t>
      </w:r>
      <w:r w:rsidR="00F8288A">
        <w:t>0 est multiple de 3</w:t>
      </w:r>
      <w:r w:rsidR="00D33D3B">
        <w:t xml:space="preserve">, donc </w:t>
      </w:r>
      <w:r w:rsidR="005668B0">
        <w:t>Y=1 si la conversion tombe sur un multiple de 3 et Y=0 sinon</w:t>
      </w:r>
      <w:r w:rsidR="00B86F4F">
        <w:t xml:space="preserve"> (ex : X=18)</w:t>
      </w:r>
      <w:r w:rsidR="00D33D3B">
        <w:t>.</w:t>
      </w:r>
      <w:r w:rsidR="00B13ADB">
        <w:t xml:space="preserve"> </w:t>
      </w:r>
      <w:r w:rsidR="006009A2">
        <w:br/>
      </w:r>
      <w:r w:rsidR="006009A2" w:rsidRPr="006009A2">
        <w:rPr>
          <w:color w:val="FF0000"/>
        </w:rPr>
        <w:t xml:space="preserve">Erreur dans le projet : si </w:t>
      </w:r>
      <w:r w:rsidR="006009A2" w:rsidRPr="006009A2">
        <w:rPr>
          <w:b/>
          <w:color w:val="FF0000"/>
        </w:rPr>
        <w:t xml:space="preserve">C1 </w:t>
      </w:r>
      <w:r w:rsidR="006009A2" w:rsidRPr="006009A2">
        <w:rPr>
          <w:color w:val="FF0000"/>
        </w:rPr>
        <w:t xml:space="preserve">n’est pas respecté, </w:t>
      </w:r>
      <w:r w:rsidR="006009A2" w:rsidRPr="006009A2">
        <w:rPr>
          <w:b/>
          <w:color w:val="FF0000"/>
        </w:rPr>
        <w:t>E1</w:t>
      </w:r>
      <w:r w:rsidR="00B13ADB">
        <w:rPr>
          <w:b/>
          <w:color w:val="FF0000"/>
        </w:rPr>
        <w:t xml:space="preserve"> </w:t>
      </w:r>
      <w:r w:rsidR="00B13ADB">
        <w:rPr>
          <w:color w:val="FF0000"/>
        </w:rPr>
        <w:t xml:space="preserve">ou </w:t>
      </w:r>
      <w:r w:rsidR="00B13ADB" w:rsidRPr="00B13ADB">
        <w:rPr>
          <w:b/>
          <w:color w:val="FF0000"/>
        </w:rPr>
        <w:t>E2</w:t>
      </w:r>
      <w:r w:rsidR="00B13ADB">
        <w:rPr>
          <w:color w:val="FF0000"/>
        </w:rPr>
        <w:t xml:space="preserve"> selon le nombre obtenu lors de la conversion binaire</w:t>
      </w:r>
      <w:r w:rsidR="004C7C4A">
        <w:rPr>
          <w:color w:val="FF0000"/>
        </w:rPr>
        <w:t>.</w:t>
      </w:r>
    </w:p>
    <w:p w:rsidR="00B86F4F" w:rsidRDefault="00B86F4F" w:rsidP="00B875A2">
      <w:pPr>
        <w:rPr>
          <w:color w:val="FF0000"/>
        </w:rPr>
      </w:pPr>
      <w:r>
        <w:rPr>
          <w:b/>
        </w:rPr>
        <w:lastRenderedPageBreak/>
        <w:t>J2</w:t>
      </w:r>
      <w:r>
        <w:t xml:space="preserve"> avec X =0 donc : X = (</w:t>
      </w:r>
      <w:r w:rsidRPr="002C449D">
        <w:t>0000</w:t>
      </w:r>
      <w:r>
        <w:t>)</w:t>
      </w:r>
      <w:r w:rsidRPr="0001096C">
        <w:rPr>
          <w:vertAlign w:val="subscript"/>
        </w:rPr>
        <w:t>2</w:t>
      </w:r>
      <w:r>
        <w:t xml:space="preserve"> et NbInputs=5</w:t>
      </w:r>
      <w:r w:rsidR="00C92462">
        <w:t>, le</w:t>
      </w:r>
      <w:r w:rsidR="006F5684">
        <w:t xml:space="preserve"> programme plante, lève une exception.</w:t>
      </w:r>
      <w:r w:rsidR="006F5684">
        <w:br/>
      </w:r>
      <w:r w:rsidR="006F5684" w:rsidRPr="006009A2">
        <w:rPr>
          <w:color w:val="FF0000"/>
        </w:rPr>
        <w:t xml:space="preserve">Erreur dans le projet : si </w:t>
      </w:r>
      <w:r w:rsidR="006F5684" w:rsidRPr="006009A2">
        <w:rPr>
          <w:b/>
          <w:color w:val="FF0000"/>
        </w:rPr>
        <w:t xml:space="preserve">C1 </w:t>
      </w:r>
      <w:r w:rsidR="006F5684" w:rsidRPr="006009A2">
        <w:rPr>
          <w:color w:val="FF0000"/>
        </w:rPr>
        <w:t>n’est pas respecté</w:t>
      </w:r>
      <w:r w:rsidR="006F5684">
        <w:rPr>
          <w:color w:val="FF0000"/>
        </w:rPr>
        <w:t xml:space="preserve"> (NbInputs &gt; 4)</w:t>
      </w:r>
      <w:r w:rsidR="006F5684" w:rsidRPr="006009A2">
        <w:rPr>
          <w:color w:val="FF0000"/>
        </w:rPr>
        <w:t xml:space="preserve">, </w:t>
      </w:r>
      <w:r w:rsidR="006F5684" w:rsidRPr="006F5684">
        <w:rPr>
          <w:color w:val="FF0000"/>
        </w:rPr>
        <w:t>l’exception levée n’est pas géré, donc le programme plante.</w:t>
      </w:r>
    </w:p>
    <w:p w:rsidR="00A1542A" w:rsidRDefault="00A1542A" w:rsidP="00A1542A">
      <w:pPr>
        <w:pStyle w:val="Titre3"/>
      </w:pPr>
      <w:r>
        <w:t>Couverture obtenue pour le composant MOD3</w:t>
      </w:r>
    </w:p>
    <w:p w:rsidR="00740318" w:rsidRDefault="00740318" w:rsidP="00740318">
      <w:r>
        <w:rPr>
          <w:noProof/>
          <w:lang w:eastAsia="fr-FR"/>
        </w:rPr>
        <w:drawing>
          <wp:inline distT="0" distB="0" distL="0" distR="0">
            <wp:extent cx="5760085" cy="34042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18" w:rsidRDefault="00740318" w:rsidP="00740318">
      <w:r>
        <w:t>La méthode est couverte à 100%.</w:t>
      </w:r>
    </w:p>
    <w:p w:rsidR="00BF2D3A" w:rsidRDefault="00BF2D3A" w:rsidP="00BF2D3A">
      <w:pPr>
        <w:pStyle w:val="Titre2"/>
      </w:pPr>
      <w:r>
        <w:t xml:space="preserve">Composant </w:t>
      </w:r>
      <w:r w:rsidR="00EC0459">
        <w:t>ADD</w:t>
      </w:r>
      <w:r>
        <w:t> :</w:t>
      </w:r>
    </w:p>
    <w:p w:rsidR="00BF2D3A" w:rsidRPr="00A9723A" w:rsidRDefault="00BF2D3A" w:rsidP="00BF2D3A">
      <w:r w:rsidRPr="007C3850">
        <w:rPr>
          <w:b/>
        </w:rPr>
        <w:t>Méthode de partition du domaine des entrées</w:t>
      </w:r>
      <w:r>
        <w:rPr>
          <w:b/>
        </w:rPr>
        <w:t>:</w:t>
      </w:r>
      <w:r w:rsidR="00D32B6E">
        <w:t xml:space="preserve"> </w:t>
      </w:r>
      <w:r>
        <w:br/>
      </w:r>
      <w:r w:rsidRPr="00986887">
        <w:rPr>
          <w:b/>
        </w:rPr>
        <w:t>Jeu de test Valide</w:t>
      </w:r>
      <w:r>
        <w:t xml:space="preserve"> =&gt; X = 6 </w:t>
      </w:r>
      <w:r w:rsidR="00A41E6B">
        <w:t>et Y = 7 =&gt; Z=13</w:t>
      </w:r>
      <w:r>
        <w:t xml:space="preserve">  « oracle=1</w:t>
      </w:r>
      <w:r w:rsidR="00A41E6B">
        <w:t>3</w:t>
      </w:r>
      <w:r>
        <w:t> »</w:t>
      </w:r>
      <w:r>
        <w:br/>
      </w:r>
      <w:r w:rsidRPr="00986887">
        <w:rPr>
          <w:b/>
        </w:rPr>
        <w:t xml:space="preserve">Jeu de test </w:t>
      </w:r>
      <w:r>
        <w:rPr>
          <w:b/>
        </w:rPr>
        <w:t>inv</w:t>
      </w:r>
      <w:r w:rsidRPr="00986887">
        <w:rPr>
          <w:b/>
        </w:rPr>
        <w:t>alide</w:t>
      </w:r>
      <w:r>
        <w:t xml:space="preserve"> =&gt; X = </w:t>
      </w:r>
      <w:r w:rsidR="00316EB7">
        <w:t>15</w:t>
      </w:r>
      <w:r>
        <w:t xml:space="preserve"> </w:t>
      </w:r>
      <w:r w:rsidR="00824E6C">
        <w:t xml:space="preserve">et Y = </w:t>
      </w:r>
      <w:r w:rsidR="00316EB7">
        <w:t>16</w:t>
      </w:r>
      <w:r w:rsidR="00824E6C">
        <w:t xml:space="preserve"> =&gt; Z=</w:t>
      </w:r>
      <w:r w:rsidR="00316EB7" w:rsidRPr="00316EB7">
        <w:rPr>
          <w:rFonts w:ascii="Courier New" w:eastAsiaTheme="minorHAnsi" w:hAnsi="Courier New" w:cs="Courier New"/>
          <w:color w:val="000000"/>
          <w:szCs w:val="20"/>
        </w:rPr>
        <w:t xml:space="preserve"> (01111)</w:t>
      </w:r>
      <w:r w:rsidR="00316EB7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316EB7" w:rsidRPr="00316EB7">
        <w:rPr>
          <w:rFonts w:ascii="Courier New" w:eastAsiaTheme="minorHAnsi" w:hAnsi="Courier New" w:cs="Courier New"/>
          <w:color w:val="000000"/>
          <w:szCs w:val="20"/>
        </w:rPr>
        <w:t xml:space="preserve">  </w:t>
      </w:r>
      <w:r w:rsidR="00824E6C">
        <w:t>« oracle=</w:t>
      </w:r>
      <w:r w:rsidR="00316EB7">
        <w:t>31 (</w:t>
      </w:r>
      <w:r w:rsidR="00316EB7">
        <w:rPr>
          <w:rFonts w:ascii="Courier New" w:eastAsiaTheme="minorHAnsi" w:hAnsi="Courier New" w:cs="Courier New"/>
          <w:color w:val="000000"/>
          <w:szCs w:val="20"/>
        </w:rPr>
        <w:t>1</w:t>
      </w:r>
      <w:r w:rsidR="00316EB7">
        <w:rPr>
          <w:rFonts w:ascii="Courier New" w:eastAsiaTheme="minorHAnsi" w:hAnsi="Courier New" w:cs="Courier New"/>
          <w:color w:val="000000"/>
          <w:szCs w:val="20"/>
        </w:rPr>
        <w:t>1111</w:t>
      </w:r>
      <w:r w:rsidR="00316EB7">
        <w:rPr>
          <w:rFonts w:ascii="Courier New" w:eastAsiaTheme="minorHAnsi" w:hAnsi="Courier New" w:cs="Courier New"/>
          <w:color w:val="000000"/>
          <w:szCs w:val="20"/>
        </w:rPr>
        <w:t>)</w:t>
      </w:r>
      <w:r w:rsidR="00316EB7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824E6C">
        <w:t> »</w:t>
      </w:r>
      <w:r w:rsidR="00A9723A">
        <w:br/>
        <w:t xml:space="preserve">Le test est invalide car la contrainte </w:t>
      </w:r>
      <w:r w:rsidR="00A9723A" w:rsidRPr="00A9723A">
        <w:rPr>
          <w:b/>
        </w:rPr>
        <w:t>C4</w:t>
      </w:r>
      <w:r w:rsidR="00A9723A">
        <w:t xml:space="preserve"> n’est pas satisfaite.</w:t>
      </w:r>
    </w:p>
    <w:p w:rsidR="00974374" w:rsidRDefault="00BF2D3A" w:rsidP="00BF2D3A">
      <w:r w:rsidRPr="007C3850">
        <w:rPr>
          <w:b/>
        </w:rPr>
        <w:t xml:space="preserve">Méthode de </w:t>
      </w:r>
      <w:r>
        <w:rPr>
          <w:b/>
        </w:rPr>
        <w:t>test aux limites:</w:t>
      </w:r>
      <w:r w:rsidR="002D2732">
        <w:t xml:space="preserve"> </w:t>
      </w:r>
      <w:r>
        <w:br/>
      </w:r>
      <w:r>
        <w:rPr>
          <w:b/>
        </w:rPr>
        <w:t>Jeu de test v</w:t>
      </w:r>
      <w:r w:rsidRPr="00986887">
        <w:rPr>
          <w:b/>
        </w:rPr>
        <w:t>alide</w:t>
      </w:r>
      <w:r>
        <w:t xml:space="preserve"> =&gt; X = 0 </w:t>
      </w:r>
      <w:r w:rsidR="00974374">
        <w:t xml:space="preserve">et Y = 0, </w:t>
      </w:r>
      <w:r>
        <w:t>NbInputs=4 =&gt;  Y=</w:t>
      </w:r>
      <w:r w:rsidR="00974374">
        <w:t>0)  « oracle=0</w:t>
      </w:r>
      <w:r>
        <w:t> »</w:t>
      </w:r>
      <w:r>
        <w:br/>
      </w:r>
      <w:r w:rsidRPr="00986887">
        <w:rPr>
          <w:b/>
        </w:rPr>
        <w:t xml:space="preserve">Jeu de test </w:t>
      </w:r>
      <w:r>
        <w:rPr>
          <w:b/>
        </w:rPr>
        <w:t>v</w:t>
      </w:r>
      <w:r w:rsidRPr="00986887">
        <w:rPr>
          <w:b/>
        </w:rPr>
        <w:t>alide</w:t>
      </w:r>
      <w:r>
        <w:t xml:space="preserve"> =&gt; </w:t>
      </w:r>
      <w:r w:rsidR="00974374">
        <w:t>X = 15</w:t>
      </w:r>
      <w:r w:rsidR="00974374">
        <w:t xml:space="preserve"> et Y = </w:t>
      </w:r>
      <w:r w:rsidR="00974374">
        <w:t>15</w:t>
      </w:r>
      <w:r w:rsidR="00974374">
        <w:t>, NbInputs=4 =&gt;  Y=</w:t>
      </w:r>
      <w:r w:rsidR="00974374">
        <w:t>30</w:t>
      </w:r>
      <w:r w:rsidR="00974374">
        <w:t>)  « oracle=</w:t>
      </w:r>
      <w:r w:rsidR="00974374">
        <w:t>3</w:t>
      </w:r>
      <w:r w:rsidR="00974374">
        <w:t>0 »</w:t>
      </w:r>
    </w:p>
    <w:p w:rsidR="00BF2D3A" w:rsidRDefault="00BF2D3A" w:rsidP="00740318">
      <w:pPr>
        <w:rPr>
          <w:color w:val="FF0000"/>
        </w:rPr>
      </w:pPr>
      <w:r>
        <w:rPr>
          <w:b/>
        </w:rPr>
        <w:t>Test de Robustesse:</w:t>
      </w:r>
      <w:r w:rsidR="002D2732">
        <w:t xml:space="preserve"> </w:t>
      </w:r>
      <w:r>
        <w:br/>
      </w:r>
      <w:r>
        <w:rPr>
          <w:b/>
        </w:rPr>
        <w:t>J1</w:t>
      </w:r>
      <w:r>
        <w:t xml:space="preserve"> avec </w:t>
      </w:r>
      <w:r w:rsidR="002D2732">
        <w:t>X = 15 et Y = 16</w:t>
      </w:r>
      <w:r w:rsidR="008669EB">
        <w:t>, NbInputs=4</w:t>
      </w:r>
      <w:r w:rsidR="002D2732">
        <w:t xml:space="preserve"> =&gt; Z=</w:t>
      </w:r>
      <w:r w:rsidR="002D2732" w:rsidRPr="00316EB7">
        <w:rPr>
          <w:rFonts w:ascii="Courier New" w:eastAsiaTheme="minorHAnsi" w:hAnsi="Courier New" w:cs="Courier New"/>
          <w:color w:val="000000"/>
          <w:szCs w:val="20"/>
        </w:rPr>
        <w:t xml:space="preserve"> (01111)</w:t>
      </w:r>
      <w:r w:rsidR="002D2732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2D2732" w:rsidRPr="00316EB7">
        <w:rPr>
          <w:rFonts w:ascii="Courier New" w:eastAsiaTheme="minorHAnsi" w:hAnsi="Courier New" w:cs="Courier New"/>
          <w:color w:val="000000"/>
          <w:szCs w:val="20"/>
        </w:rPr>
        <w:t xml:space="preserve">  </w:t>
      </w:r>
      <w:r w:rsidR="002D2732">
        <w:t>« oracle=31 (</w:t>
      </w:r>
      <w:r w:rsidR="002D2732">
        <w:rPr>
          <w:rFonts w:ascii="Courier New" w:eastAsiaTheme="minorHAnsi" w:hAnsi="Courier New" w:cs="Courier New"/>
          <w:color w:val="000000"/>
          <w:szCs w:val="20"/>
        </w:rPr>
        <w:t>11111)</w:t>
      </w:r>
      <w:r w:rsidR="002D2732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2D2732">
        <w:t> »</w:t>
      </w:r>
      <w:r w:rsidR="009E0F31">
        <w:br/>
      </w:r>
      <w:r w:rsidR="009E0F31">
        <w:rPr>
          <w:b/>
        </w:rPr>
        <w:t>J2</w:t>
      </w:r>
      <w:r w:rsidR="009E0F31">
        <w:t xml:space="preserve"> avec X = 15 et Y = 16, NbInputs=5 =&gt; Z=</w:t>
      </w:r>
      <w:r w:rsidR="009E0F31" w:rsidRPr="00316EB7">
        <w:rPr>
          <w:rFonts w:ascii="Courier New" w:eastAsiaTheme="minorHAnsi" w:hAnsi="Courier New" w:cs="Courier New"/>
          <w:color w:val="000000"/>
          <w:szCs w:val="20"/>
        </w:rPr>
        <w:t xml:space="preserve"> (</w:t>
      </w:r>
      <w:r w:rsidR="009E0F31">
        <w:rPr>
          <w:rFonts w:ascii="Courier New" w:eastAsiaTheme="minorHAnsi" w:hAnsi="Courier New" w:cs="Courier New"/>
          <w:color w:val="000000"/>
          <w:szCs w:val="20"/>
        </w:rPr>
        <w:t>11111</w:t>
      </w:r>
      <w:r w:rsidR="009E0F31" w:rsidRPr="00316EB7">
        <w:rPr>
          <w:rFonts w:ascii="Courier New" w:eastAsiaTheme="minorHAnsi" w:hAnsi="Courier New" w:cs="Courier New"/>
          <w:color w:val="000000"/>
          <w:szCs w:val="20"/>
        </w:rPr>
        <w:t>)</w:t>
      </w:r>
      <w:r w:rsidR="009E0F31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9E0F31" w:rsidRPr="00316EB7">
        <w:rPr>
          <w:rFonts w:ascii="Courier New" w:eastAsiaTheme="minorHAnsi" w:hAnsi="Courier New" w:cs="Courier New"/>
          <w:color w:val="000000"/>
          <w:szCs w:val="20"/>
        </w:rPr>
        <w:t xml:space="preserve">  </w:t>
      </w:r>
      <w:r w:rsidR="009E0F31">
        <w:t>« oracle=31 (</w:t>
      </w:r>
      <w:r w:rsidR="009E0F31">
        <w:rPr>
          <w:rFonts w:ascii="Courier New" w:eastAsiaTheme="minorHAnsi" w:hAnsi="Courier New" w:cs="Courier New"/>
          <w:color w:val="000000"/>
          <w:szCs w:val="20"/>
        </w:rPr>
        <w:t>11111)</w:t>
      </w:r>
      <w:r w:rsidR="009E0F31" w:rsidRPr="00316EB7">
        <w:rPr>
          <w:rFonts w:ascii="Courier New" w:eastAsiaTheme="minorHAnsi" w:hAnsi="Courier New" w:cs="Courier New"/>
          <w:color w:val="000000"/>
          <w:szCs w:val="20"/>
          <w:vertAlign w:val="subscript"/>
        </w:rPr>
        <w:t>2</w:t>
      </w:r>
      <w:r w:rsidR="009E0F31">
        <w:t> »</w:t>
      </w:r>
      <w:r w:rsidR="002D2732">
        <w:br/>
      </w:r>
      <w:r>
        <w:t>Le test J1 renvoie sur sa sortie Y</w:t>
      </w:r>
      <w:r w:rsidR="00A075D9">
        <w:t xml:space="preserve"> un nombre différent de l’oracle</w:t>
      </w:r>
      <w:r>
        <w:t xml:space="preserve">,  donc </w:t>
      </w:r>
      <w:r w:rsidR="00A075D9">
        <w:rPr>
          <w:b/>
        </w:rPr>
        <w:t>E3</w:t>
      </w:r>
      <w:r>
        <w:rPr>
          <w:b/>
        </w:rPr>
        <w:t xml:space="preserve"> </w:t>
      </w:r>
      <w:r w:rsidRPr="00D27495">
        <w:t xml:space="preserve">n’est pas </w:t>
      </w:r>
      <w:r w:rsidR="00A075D9">
        <w:t>satisfait</w:t>
      </w:r>
      <w:r w:rsidRPr="00D27495">
        <w:t>.</w:t>
      </w:r>
      <w:r>
        <w:br/>
        <w:t xml:space="preserve">Le programme convertit toujours </w:t>
      </w:r>
      <w:r w:rsidR="00080F75">
        <w:t>Y en un binaire sur 4 bits, Y</w:t>
      </w:r>
      <w:r>
        <w:t>=16=(0000)</w:t>
      </w:r>
      <w:r>
        <w:rPr>
          <w:vertAlign w:val="subscript"/>
        </w:rPr>
        <w:t xml:space="preserve">2  </w:t>
      </w:r>
      <w:r w:rsidR="00587B1C">
        <w:t>= 0.</w:t>
      </w:r>
      <w:r>
        <w:br/>
      </w:r>
      <w:r w:rsidR="00080F75" w:rsidRPr="006009A2">
        <w:rPr>
          <w:color w:val="FF0000"/>
        </w:rPr>
        <w:t xml:space="preserve">Erreur dans le projet : </w:t>
      </w:r>
      <w:r w:rsidR="00080F75">
        <w:rPr>
          <w:color w:val="FF0000"/>
        </w:rPr>
        <w:t xml:space="preserve">les contraintes </w:t>
      </w:r>
      <w:r w:rsidR="00080F75" w:rsidRPr="00A9723A">
        <w:rPr>
          <w:b/>
          <w:color w:val="FF0000"/>
        </w:rPr>
        <w:t>C4</w:t>
      </w:r>
      <w:r w:rsidR="00080F75">
        <w:rPr>
          <w:color w:val="FF0000"/>
        </w:rPr>
        <w:t xml:space="preserve"> et </w:t>
      </w:r>
      <w:r w:rsidR="00080F75" w:rsidRPr="00A9723A">
        <w:rPr>
          <w:b/>
          <w:color w:val="FF0000"/>
        </w:rPr>
        <w:t>C3</w:t>
      </w:r>
      <w:r w:rsidR="00080F75">
        <w:rPr>
          <w:b/>
          <w:color w:val="FF0000"/>
        </w:rPr>
        <w:t xml:space="preserve"> </w:t>
      </w:r>
      <w:r w:rsidR="00080F75" w:rsidRPr="00A9723A">
        <w:rPr>
          <w:color w:val="FF0000"/>
        </w:rPr>
        <w:t>ne sont pas respectés</w:t>
      </w:r>
      <w:r w:rsidR="009C4122">
        <w:rPr>
          <w:color w:val="FF0000"/>
        </w:rPr>
        <w:t xml:space="preserve">, une exception devrait être </w:t>
      </w:r>
      <w:r w:rsidR="009957E9">
        <w:rPr>
          <w:color w:val="FF0000"/>
        </w:rPr>
        <w:t>levée</w:t>
      </w:r>
      <w:r w:rsidR="006C3D50">
        <w:rPr>
          <w:color w:val="FF0000"/>
        </w:rPr>
        <w:t>.</w:t>
      </w:r>
    </w:p>
    <w:p w:rsidR="002A167D" w:rsidRDefault="002A167D" w:rsidP="002A167D">
      <w:pPr>
        <w:pStyle w:val="Titre3"/>
      </w:pPr>
      <w:r>
        <w:t xml:space="preserve">Couverture obtenue pour le composant </w:t>
      </w:r>
      <w:r>
        <w:t>ADD</w:t>
      </w:r>
    </w:p>
    <w:p w:rsidR="002A167D" w:rsidRDefault="008E7A6B" w:rsidP="00740318">
      <w:r>
        <w:rPr>
          <w:noProof/>
          <w:lang w:eastAsia="fr-FR"/>
        </w:rPr>
        <w:lastRenderedPageBreak/>
        <w:drawing>
          <wp:inline distT="0" distB="0" distL="0" distR="0">
            <wp:extent cx="5760085" cy="3824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C" w:rsidRDefault="008E01DC" w:rsidP="008E01DC">
      <w:pPr>
        <w:pStyle w:val="Titre2"/>
      </w:pPr>
      <w:r>
        <w:t>Fonctionnalité F2</w:t>
      </w:r>
      <w:r>
        <w:t> :</w:t>
      </w:r>
    </w:p>
    <w:p w:rsidR="008E01DC" w:rsidRPr="008E01DC" w:rsidRDefault="008E01DC" w:rsidP="008E01DC">
      <w:r>
        <w:t xml:space="preserve">On ne peut effectuer des tests sur la fonctionnalité car elle n’a pas été </w:t>
      </w:r>
      <w:bookmarkStart w:id="0" w:name="_GoBack"/>
      <w:bookmarkEnd w:id="0"/>
      <w:r w:rsidR="00226530">
        <w:t>implémentée</w:t>
      </w:r>
      <w:r>
        <w:t>.</w:t>
      </w:r>
    </w:p>
    <w:p w:rsidR="008E01DC" w:rsidRPr="00740318" w:rsidRDefault="008E01DC" w:rsidP="00740318"/>
    <w:sectPr w:rsidR="008E01DC" w:rsidRPr="00740318" w:rsidSect="00E62C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F1" w:rsidRDefault="005B5DF1">
      <w:pPr>
        <w:spacing w:after="0" w:line="240" w:lineRule="auto"/>
      </w:pPr>
      <w:r>
        <w:separator/>
      </w:r>
    </w:p>
  </w:endnote>
  <w:endnote w:type="continuationSeparator" w:id="0">
    <w:p w:rsidR="005B5DF1" w:rsidRDefault="005B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pStyle w:val="Pieddepage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1B0EC9" w:rsidRDefault="001B0EC9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Cs w:val="20"/>
                    </w:rPr>
                    <w:alias w:val="Titr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Cs w:val="20"/>
                      </w:rPr>
                      <w:t>Rapport Mini Projet TML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Cs w:val="20"/>
                    </w:rPr>
                    <w:alias w:val="Date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2-2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Cs w:val="20"/>
                      </w:rPr>
                      <w:t>28/02/2013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1B0EC9" w:rsidRDefault="001B0EC9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226530" w:rsidRPr="00226530">
                  <w:rPr>
                    <w:noProof/>
                    <w:color w:val="FFFFFF" w:themeColor="background1"/>
                    <w:sz w:val="40"/>
                    <w:szCs w:val="40"/>
                  </w:rPr>
                  <w:t>4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rPr>
        <w:szCs w:val="20"/>
      </w:rPr>
    </w:pPr>
    <w:r>
      <w:rPr>
        <w:noProof/>
        <w:sz w:val="10"/>
        <w:szCs w:val="20"/>
      </w:rPr>
      <w:pict>
        <v:rect id="_x0000_s2069" style="position:absolute;margin-left:-359.6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1B0EC9" w:rsidRDefault="001B0EC9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Cs w:val="20"/>
                    </w:rPr>
                    <w:alias w:val="Titr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Cs w:val="20"/>
                      </w:rPr>
                      <w:t>Rapport Mini Projet TML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Cs w:val="20"/>
                    </w:rPr>
                    <w:alias w:val="Date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2-2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Cs w:val="20"/>
                      </w:rPr>
                      <w:t>28/02/2013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Cs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Cs w:val="20"/>
        <w:lang w:eastAsia="ja-JP"/>
      </w:rPr>
      <w:pict>
        <v:oval id="_x0000_s2067" style="position:absolute;margin-left:11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1B0EC9" w:rsidRDefault="001B0EC9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8E01DC" w:rsidRPr="008E01DC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1B0EC9" w:rsidRDefault="001B0EC9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F1" w:rsidRDefault="005B5DF1">
      <w:pPr>
        <w:spacing w:after="0" w:line="240" w:lineRule="auto"/>
      </w:pPr>
      <w:r>
        <w:separator/>
      </w:r>
    </w:p>
  </w:footnote>
  <w:footnote w:type="continuationSeparator" w:id="0">
    <w:p w:rsidR="005B5DF1" w:rsidRDefault="005B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C9" w:rsidRDefault="001B0EC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5BA6221"/>
    <w:multiLevelType w:val="hybridMultilevel"/>
    <w:tmpl w:val="C3203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6F64"/>
    <w:rsid w:val="00003ADE"/>
    <w:rsid w:val="00004DFB"/>
    <w:rsid w:val="0001096C"/>
    <w:rsid w:val="000671C1"/>
    <w:rsid w:val="00071F70"/>
    <w:rsid w:val="00080F75"/>
    <w:rsid w:val="000A417B"/>
    <w:rsid w:val="000C31F5"/>
    <w:rsid w:val="000F2FE8"/>
    <w:rsid w:val="00115B41"/>
    <w:rsid w:val="00164C0D"/>
    <w:rsid w:val="001A5A2C"/>
    <w:rsid w:val="001A639E"/>
    <w:rsid w:val="001B0EC9"/>
    <w:rsid w:val="00226530"/>
    <w:rsid w:val="002A167D"/>
    <w:rsid w:val="002B2788"/>
    <w:rsid w:val="002B5F6A"/>
    <w:rsid w:val="002C3E43"/>
    <w:rsid w:val="002C449D"/>
    <w:rsid w:val="002C5029"/>
    <w:rsid w:val="002D2732"/>
    <w:rsid w:val="00313A50"/>
    <w:rsid w:val="00316EB7"/>
    <w:rsid w:val="00320D29"/>
    <w:rsid w:val="003326C3"/>
    <w:rsid w:val="00336F64"/>
    <w:rsid w:val="00347E61"/>
    <w:rsid w:val="00387971"/>
    <w:rsid w:val="003B498E"/>
    <w:rsid w:val="003F2879"/>
    <w:rsid w:val="00405305"/>
    <w:rsid w:val="004142E4"/>
    <w:rsid w:val="00423E1C"/>
    <w:rsid w:val="00444C7E"/>
    <w:rsid w:val="00471348"/>
    <w:rsid w:val="00476490"/>
    <w:rsid w:val="00486394"/>
    <w:rsid w:val="004C03FB"/>
    <w:rsid w:val="004C7C4A"/>
    <w:rsid w:val="004E2F2E"/>
    <w:rsid w:val="004F0B48"/>
    <w:rsid w:val="004F3CBA"/>
    <w:rsid w:val="004F4A07"/>
    <w:rsid w:val="00503372"/>
    <w:rsid w:val="00563B8C"/>
    <w:rsid w:val="005668B0"/>
    <w:rsid w:val="00573D33"/>
    <w:rsid w:val="00587B1C"/>
    <w:rsid w:val="005A4B28"/>
    <w:rsid w:val="005A552D"/>
    <w:rsid w:val="005B5DF1"/>
    <w:rsid w:val="005E6F33"/>
    <w:rsid w:val="006009A2"/>
    <w:rsid w:val="006952E8"/>
    <w:rsid w:val="006A3D17"/>
    <w:rsid w:val="006C3D50"/>
    <w:rsid w:val="006D5585"/>
    <w:rsid w:val="006F5684"/>
    <w:rsid w:val="00710372"/>
    <w:rsid w:val="00717BDE"/>
    <w:rsid w:val="00740318"/>
    <w:rsid w:val="007669C8"/>
    <w:rsid w:val="007701E5"/>
    <w:rsid w:val="0077475A"/>
    <w:rsid w:val="00792EAB"/>
    <w:rsid w:val="007A6CD7"/>
    <w:rsid w:val="007C3850"/>
    <w:rsid w:val="007E092B"/>
    <w:rsid w:val="0081490A"/>
    <w:rsid w:val="0082229D"/>
    <w:rsid w:val="00824E6C"/>
    <w:rsid w:val="00844483"/>
    <w:rsid w:val="008652AA"/>
    <w:rsid w:val="008669EB"/>
    <w:rsid w:val="00887395"/>
    <w:rsid w:val="008B67F1"/>
    <w:rsid w:val="008C6B93"/>
    <w:rsid w:val="008E01DC"/>
    <w:rsid w:val="008E7A6B"/>
    <w:rsid w:val="00952E51"/>
    <w:rsid w:val="0097273B"/>
    <w:rsid w:val="00974374"/>
    <w:rsid w:val="00986887"/>
    <w:rsid w:val="009957E9"/>
    <w:rsid w:val="009A07CB"/>
    <w:rsid w:val="009C4122"/>
    <w:rsid w:val="009D3008"/>
    <w:rsid w:val="009E0F31"/>
    <w:rsid w:val="00A075D9"/>
    <w:rsid w:val="00A1542A"/>
    <w:rsid w:val="00A27A29"/>
    <w:rsid w:val="00A41E6B"/>
    <w:rsid w:val="00A43EE2"/>
    <w:rsid w:val="00A95B07"/>
    <w:rsid w:val="00A9723A"/>
    <w:rsid w:val="00AB103E"/>
    <w:rsid w:val="00AD2DA5"/>
    <w:rsid w:val="00B13ADB"/>
    <w:rsid w:val="00B20AB1"/>
    <w:rsid w:val="00B24958"/>
    <w:rsid w:val="00B31EED"/>
    <w:rsid w:val="00B4120F"/>
    <w:rsid w:val="00B63D4F"/>
    <w:rsid w:val="00B7575B"/>
    <w:rsid w:val="00B86F4F"/>
    <w:rsid w:val="00B875A2"/>
    <w:rsid w:val="00BA56AB"/>
    <w:rsid w:val="00BF2D3A"/>
    <w:rsid w:val="00C13570"/>
    <w:rsid w:val="00C16DE5"/>
    <w:rsid w:val="00C2519D"/>
    <w:rsid w:val="00C64A36"/>
    <w:rsid w:val="00C855CE"/>
    <w:rsid w:val="00C92462"/>
    <w:rsid w:val="00C9346C"/>
    <w:rsid w:val="00C94E0F"/>
    <w:rsid w:val="00CA1719"/>
    <w:rsid w:val="00CC5059"/>
    <w:rsid w:val="00CD1751"/>
    <w:rsid w:val="00CD4A9D"/>
    <w:rsid w:val="00CE1C51"/>
    <w:rsid w:val="00CF2ED8"/>
    <w:rsid w:val="00D10490"/>
    <w:rsid w:val="00D1251A"/>
    <w:rsid w:val="00D27495"/>
    <w:rsid w:val="00D32B6E"/>
    <w:rsid w:val="00D33D3B"/>
    <w:rsid w:val="00D52B8F"/>
    <w:rsid w:val="00D649B8"/>
    <w:rsid w:val="00DA3994"/>
    <w:rsid w:val="00DD6265"/>
    <w:rsid w:val="00DE65C2"/>
    <w:rsid w:val="00E62CC7"/>
    <w:rsid w:val="00E852D2"/>
    <w:rsid w:val="00EA319B"/>
    <w:rsid w:val="00EA4683"/>
    <w:rsid w:val="00EC0459"/>
    <w:rsid w:val="00EC36E3"/>
    <w:rsid w:val="00EF45E9"/>
    <w:rsid w:val="00F070D0"/>
    <w:rsid w:val="00F17BEC"/>
    <w:rsid w:val="00F31552"/>
    <w:rsid w:val="00F57DAE"/>
    <w:rsid w:val="00F65926"/>
    <w:rsid w:val="00F7260B"/>
    <w:rsid w:val="00F8288A"/>
    <w:rsid w:val="00F84D08"/>
    <w:rsid w:val="00F94AEF"/>
    <w:rsid w:val="00FD678B"/>
    <w:rsid w:val="00F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C2"/>
    <w:pPr>
      <w:spacing w:after="160"/>
    </w:pPr>
    <w:rPr>
      <w:rFonts w:ascii="Comic Sans MS" w:eastAsiaTheme="minorEastAsia" w:hAnsi="Comic Sans MS"/>
      <w:color w:val="000000" w:themeColor="text1"/>
      <w:sz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2CC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E62CC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CC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62CC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semiHidden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Emphase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uiPriority w:val="1"/>
    <w:qFormat/>
    <w:rsid w:val="00E62CC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Emphasepl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pl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semiHidden/>
    <w:unhideWhenUsed/>
    <w:rsid w:val="00E62CC7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14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007631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FFA4E31D7D49B4925260FBFCD62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CEE206-7514-4ED7-9561-A61BE428EE2B}"/>
      </w:docPartPr>
      <w:docPartBody>
        <w:p w:rsidR="002A7CF5" w:rsidRDefault="00396080">
          <w:pPr>
            <w:pStyle w:val="A1FFA4E31D7D49B4925260FBFCD62816"/>
          </w:pPr>
          <w:r>
            <w:t>[Tapez le titre du document]</w:t>
          </w:r>
        </w:p>
      </w:docPartBody>
    </w:docPart>
    <w:docPart>
      <w:docPartPr>
        <w:name w:val="1E8F1DC14F5743779FF58B52DA45F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A45D06-7267-49A7-ABD7-561531758FCC}"/>
      </w:docPartPr>
      <w:docPartBody>
        <w:p w:rsidR="002A7CF5" w:rsidRDefault="00396080">
          <w:pPr>
            <w:pStyle w:val="1E8F1DC14F5743779FF58B52DA45FB4D"/>
          </w:pPr>
          <w:r>
            <w:t>[Tapez le sous-titre du document]</w:t>
          </w:r>
        </w:p>
      </w:docPartBody>
    </w:docPart>
    <w:docPart>
      <w:docPartPr>
        <w:name w:val="32B6BED26B3B4856B382FDBE94DD8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60C6C-532E-4CA7-B174-B3989AD8351D}"/>
      </w:docPartPr>
      <w:docPartBody>
        <w:p w:rsidR="002A7CF5" w:rsidRDefault="00396080">
          <w:pPr>
            <w:pStyle w:val="32B6BED26B3B4856B382FDBE94DD8B0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96080"/>
    <w:rsid w:val="00035BAA"/>
    <w:rsid w:val="002A7CF5"/>
    <w:rsid w:val="00396080"/>
    <w:rsid w:val="00450D5C"/>
    <w:rsid w:val="00895648"/>
    <w:rsid w:val="00D64A7D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FFA4E31D7D49B4925260FBFCD62816">
    <w:name w:val="A1FFA4E31D7D49B4925260FBFCD62816"/>
  </w:style>
  <w:style w:type="paragraph" w:customStyle="1" w:styleId="1E8F1DC14F5743779FF58B52DA45FB4D">
    <w:name w:val="1E8F1DC14F5743779FF58B52DA45FB4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895648"/>
    <w:rPr>
      <w:color w:val="808080"/>
    </w:rPr>
  </w:style>
  <w:style w:type="paragraph" w:customStyle="1" w:styleId="32B6BED26B3B4856B382FDBE94DD8B08">
    <w:name w:val="32B6BED26B3B4856B382FDBE94DD8B08"/>
  </w:style>
  <w:style w:type="paragraph" w:customStyle="1" w:styleId="F42A161B5D774BA3AFB4060FAF45DE41">
    <w:name w:val="F42A161B5D774BA3AFB4060FAF45DE41"/>
  </w:style>
  <w:style w:type="paragraph" w:customStyle="1" w:styleId="C35E23DF51564C36B45AEBC4AEEF0B78">
    <w:name w:val="C35E23DF51564C36B45AEBC4AEEF0B78"/>
  </w:style>
  <w:style w:type="paragraph" w:customStyle="1" w:styleId="8AA761DB30CB4920B43982F9C0EA78C4">
    <w:name w:val="8AA761DB30CB4920B43982F9C0EA78C4"/>
  </w:style>
  <w:style w:type="paragraph" w:customStyle="1" w:styleId="934D9373173E47DF9ACDCB4643B2DC96">
    <w:name w:val="934D9373173E47DF9ACDCB4643B2DC96"/>
  </w:style>
  <w:style w:type="paragraph" w:customStyle="1" w:styleId="0F769D1413DE4871A21969A111BDBD9E">
    <w:name w:val="0F769D1413DE4871A21969A111BDBD9E"/>
  </w:style>
  <w:style w:type="paragraph" w:customStyle="1" w:styleId="03B153A4BD6A457AABB664B6494658D6">
    <w:name w:val="03B153A4BD6A457AABB664B6494658D6"/>
  </w:style>
  <w:style w:type="paragraph" w:customStyle="1" w:styleId="2D6ECE5DFA1D4579BC75B90DFE21EE4A">
    <w:name w:val="2D6ECE5DFA1D4579BC75B90DFE21EE4A"/>
  </w:style>
  <w:style w:type="paragraph" w:customStyle="1" w:styleId="2AA44C16E42048BF91103C7440DC26A8">
    <w:name w:val="2AA44C16E42048BF91103C7440DC26A8"/>
  </w:style>
  <w:style w:type="paragraph" w:customStyle="1" w:styleId="3AEB6A68348D43F9A15B920AAB4C33A5">
    <w:name w:val="3AEB6A68348D43F9A15B920AAB4C33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2013-02-28T00:00:00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366E250F-4FDE-4B06-93F8-F16A0521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615</TotalTime>
  <Pages>5</Pages>
  <Words>960</Words>
  <Characters>5286</Characters>
  <Application>Microsoft Office Word</Application>
  <DocSecurity>0</DocSecurity>
  <Lines>44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Mini Projet TML</vt:lpstr>
      <vt:lpstr/>
      <vt:lpstr>    Heading 2</vt:lpstr>
      <vt:lpstr>        Heading 3</vt:lpstr>
    </vt:vector>
  </TitlesOfParts>
  <Company>universite paul sabatier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Mini Projet TML</dc:title>
  <dc:subject>Campagne de test sur le logiciel Logisim</dc:subject>
  <dc:creator>Diallo Alpha Oumar Binta (21007631)</dc:creator>
  <cp:lastModifiedBy>alpha oumar diallo</cp:lastModifiedBy>
  <cp:revision>123</cp:revision>
  <dcterms:created xsi:type="dcterms:W3CDTF">2013-04-05T06:46:00Z</dcterms:created>
  <dcterms:modified xsi:type="dcterms:W3CDTF">2013-04-14T21:33:00Z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