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1 </w:t>
      </w:r>
      <w:r w:rsidDel="00000000" w:rsidR="00000000" w:rsidRPr="00000000">
        <w:rPr>
          <w:rtl w:val="0"/>
        </w:rPr>
        <w:t xml:space="preserve">: Explain the fundamental differences between DDL, DML, and DQL commands in SQL. Provide one example for each type of command.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: 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08sh1oh5y3w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DDL (Data Definition Language)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Defines and modifies the structure of the database objects such as tables, schemas, and indexes.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Effect: Changes made by DDL commands are permanent once executed (auto-committed).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Commands: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ALTER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DROP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TRUNCATE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9yy8iq26i97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DML (Data Manipulation Language)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Used to manipulate data stored within database tables (insert, update, delete).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Effect: Changes are not permanent until explicitly committed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COMMIT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Commands: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INSERT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UPDATE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DELETE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qtsyde7il75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DQL (Data Query Language)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Retrieves data from database tables based on certain conditions.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Effect: Only reads data; does not modify it.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Common Command: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oxpzwmy5jmu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Question 2: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purpose of SQL constraints? Name and describe three common types of constraints, providing a simple scenario where each would be useful.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b w:val="1"/>
          <w:bCs w:val="1"/>
          <w:color w:val="188038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SQL constraints are rules applied to table columns that ensure the accuracy, consistency, and integrity of data in a database. They prevent invalid or inconsistent data from being entered and help maintain reliable relationships between tables.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Primary Key Constraint:</w:t>
        <w:br w:type="textWrapping"/>
        <w:t xml:space="preserve"> This ensures that each record in a table is unique and not null. It uniquely identifies every row in a table.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Example:</w:t>
      </w:r>
      <w:r w:rsidDel="00000000" w:rsidR="00000000" w:rsidRPr="00000000">
        <w:rPr>
          <w:b w:val="1"/>
          <w:bCs w:val="1"/>
          <w:rtl w:val="0"/>
        </w:rPr>
        <w:t xml:space="preserve"> In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Student</w:t>
      </w:r>
      <w:r w:rsidDel="00000000" w:rsidR="00000000" w:rsidRPr="00000000">
        <w:rPr>
          <w:b w:val="1"/>
          <w:bCs w:val="1"/>
          <w:rtl w:val="0"/>
        </w:rPr>
        <w:t xml:space="preserve"> table, each student has a unique Student ID that cannot be duplicated or left blank.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Foreign Key Constraint:</w:t>
        <w:br w:type="textWrapping"/>
        <w:t xml:space="preserve"> This establishes a relationship between two tables and ensures that the value in one table corresponds to a valid value in another.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Example:</w:t>
      </w:r>
      <w:r w:rsidDel="00000000" w:rsidR="00000000" w:rsidRPr="00000000">
        <w:rPr>
          <w:b w:val="1"/>
          <w:bCs w:val="1"/>
          <w:rtl w:val="0"/>
        </w:rPr>
        <w:t xml:space="preserve"> In an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Orders</w:t>
      </w:r>
      <w:r w:rsidDel="00000000" w:rsidR="00000000" w:rsidRPr="00000000">
        <w:rPr>
          <w:b w:val="1"/>
          <w:bCs w:val="1"/>
          <w:rtl w:val="0"/>
        </w:rPr>
        <w:t xml:space="preserve"> table, the Customer ID must exist in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Customers</w:t>
      </w:r>
      <w:r w:rsidDel="00000000" w:rsidR="00000000" w:rsidRPr="00000000">
        <w:rPr>
          <w:b w:val="1"/>
          <w:bCs w:val="1"/>
          <w:rtl w:val="0"/>
        </w:rPr>
        <w:t xml:space="preserve"> table to ensure every order is linked to a valid customer.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Unique Constraint:</w:t>
        <w:br w:type="textWrapping"/>
        <w:t xml:space="preserve"> This ensures that all values in a particular column are distinct.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Example:</w:t>
      </w:r>
      <w:r w:rsidDel="00000000" w:rsidR="00000000" w:rsidRPr="00000000">
        <w:rPr>
          <w:b w:val="1"/>
          <w:bCs w:val="1"/>
          <w:rtl w:val="0"/>
        </w:rPr>
        <w:t xml:space="preserve"> In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Users</w:t>
      </w:r>
      <w:r w:rsidDel="00000000" w:rsidR="00000000" w:rsidRPr="00000000">
        <w:rPr>
          <w:b w:val="1"/>
          <w:bCs w:val="1"/>
          <w:rtl w:val="0"/>
        </w:rPr>
        <w:t xml:space="preserve"> table, each user must have a unique email address so that no two users can register with the same email.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4vme84hf8d0r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Question 3: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difference between LIMIT and OFFSET clauses in SQL. How would you use them together to retrieve the third page of results, assuming each page has 10 records?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LIMIT and OFFSET clauses in SQL are used to control the number of rows returned in a query, especially when dealing with large datasets or implementing pagination.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LIMIT: Specifies the maximum number of records to return.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OFFSET: Specifies the number of records to skip before starting to return results.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two clauses are often used together to divide results into pages.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scenario:</w:t>
        <w:br w:type="textWrapping"/>
        <w:t xml:space="preserve"> If each page contains 10 records, then: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Page 1 → starts at record 0 (OFFSET 0)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Page 2 → starts at record 10 (OFFSET 10)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Page 3 → starts at record 20 (OFFSET 20)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LIMIT and OFFSET clauses in SQL are used to control the number of rows returned in a query, especially when dealing with large datasets or implementing pagination.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LIMIT: Specifies the maximum number of records to return.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OFFSET: Specifies the number of records to skip before starting to return results.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two clauses are often used together to divide results into pages.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scenario:</w:t>
        <w:br w:type="textWrapping"/>
        <w:t xml:space="preserve"> If each page contains 10 records, then: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Page 1 → starts at record 0 (OFFSET 0)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Page 2 → starts at record 10 (OFFSET 10)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Page 3 → starts at record 20 (OFFSET 20)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LIMIT and OFFSET clauses in SQL are used to control the number of rows returned in a query, especially when dealing with large datasets or implementing pagination.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LIMIT: Specifies the maximum number of records to return.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OFFSET: Specifies the number of records to skip before starting to return results.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two clauses are often used together to divide results into pages.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scenario:</w:t>
        <w:br w:type="textWrapping"/>
        <w:t xml:space="preserve"> If each page contains 10 records, then: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Page 1 → starts at record 0 (OFFSET 0)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Page 2 → starts at record 10 (OFFSET 10)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Page 3 → starts at record 20 (OFFSET 20)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So, to retrieve the third page of results, we would skip the first 20 records and display the next 10 records.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simple terms, OFFSET decides where to start, and LIMIT decides how many results to display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4 : What is a Common Table Expression (CTE) in SQL, and what are its main benefits? Provide a simple SQL example demonstrating its usage. 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: 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Common Table Expression (CTE) is a temporary, named result set in SQL that exists only during the execution of a single query. It is defined using the WITH keyword and is often used to make complex queries easier to read, maintain, and organize.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Benefits of a CTE: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Improves Readability: Breaks down large and complex SQL queries into smaller, understandable parts.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Reusability: The same result set can be referenced multiple times within a single query.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Recursive Queries: CTEs can call themselves, which is useful for working with hierarchical data (like employee-manager relationships).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Simplifies Debugging: Easier to test or modify individual parts of a query.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Scenario (Explanation Only):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Suppose you want to display all employees earning more than the average salary. A CTE can first calculate the average, then use that value to filter employees above it — this keeps the query clean and organized.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Question 5 : Describe the concept of SQL Normalization and its primary goals. Briefly explain the first three normal forms (1NF, 2NF, 3NF). 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Normalization is a process in SQL used to organize data in a database efficiently by reducing data redundancy and improving data integrity. It involves dividing large tables into smaller, related tables and defining relationships between them using keys.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Goals of Normalization: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eliminate duplicate data (data redundancy).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ensure data consistency and accuracy.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make database maintenance easier.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improve query performance and storage efficiency.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First Three Normal Forms (1NF, 2NF, 3NF):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1NF (First Normal Form):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1NF (First Normal Form):</w:t>
        <w:br w:type="textWrapping"/>
        <w:t xml:space="preserve"> A table is in 1NF if it contains only atomic (indivisible) values — no repeating groups or arrays.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Example:</w:t>
      </w:r>
      <w:r w:rsidDel="00000000" w:rsidR="00000000" w:rsidRPr="00000000">
        <w:rPr>
          <w:b w:val="1"/>
          <w:bCs w:val="1"/>
          <w:rtl w:val="0"/>
        </w:rPr>
        <w:t xml:space="preserve"> Each column should hold a single value like one phone number per row, not multiple numbers in the same cell.</w:t>
        <w:br w:type="textWrapping"/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2NF (Second Normal Form):</w:t>
        <w:br w:type="textWrapping"/>
        <w:t xml:space="preserve"> A table is in 2NF if it is already in 1NF and all non-key attributes depend entirely on the primary key, not on just part of it.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Example:</w:t>
      </w:r>
      <w:r w:rsidDel="00000000" w:rsidR="00000000" w:rsidRPr="00000000">
        <w:rPr>
          <w:b w:val="1"/>
          <w:bCs w:val="1"/>
          <w:rtl w:val="0"/>
        </w:rPr>
        <w:t xml:space="preserve"> If a table uses a composite key (like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StudentID + CourseID</w:t>
      </w:r>
      <w:r w:rsidDel="00000000" w:rsidR="00000000" w:rsidRPr="00000000">
        <w:rPr>
          <w:b w:val="1"/>
          <w:bCs w:val="1"/>
          <w:rtl w:val="0"/>
        </w:rPr>
        <w:t xml:space="preserve">), no column should depend on only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StudentID</w:t>
      </w:r>
      <w:r w:rsidDel="00000000" w:rsidR="00000000" w:rsidRPr="00000000">
        <w:rPr>
          <w:b w:val="1"/>
          <w:bCs w:val="1"/>
          <w:rtl w:val="0"/>
        </w:rPr>
        <w:t xml:space="preserve"> or only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CourseID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3NF (Third Normal Form):</w:t>
        <w:br w:type="textWrapping"/>
        <w:t xml:space="preserve"> A table is in 3NF if it is in 2NF and no non-key attribute depends on another non-key attribute (i.e., no transitive dependency).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Example:</w:t>
      </w:r>
      <w:r w:rsidDel="00000000" w:rsidR="00000000" w:rsidRPr="00000000">
        <w:rPr>
          <w:b w:val="1"/>
          <w:bCs w:val="1"/>
          <w:rtl w:val="0"/>
        </w:rPr>
        <w:t xml:space="preserve"> If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Student → Department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Department → HOD</w:t>
      </w:r>
      <w:r w:rsidDel="00000000" w:rsidR="00000000" w:rsidRPr="00000000">
        <w:rPr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HOD</w:t>
      </w:r>
      <w:r w:rsidDel="00000000" w:rsidR="00000000" w:rsidRPr="00000000">
        <w:rPr>
          <w:b w:val="1"/>
          <w:bCs w:val="1"/>
          <w:rtl w:val="0"/>
        </w:rPr>
        <w:t xml:space="preserve"> should not be stored in the student table.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