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7C86"/>
          <w:spacing w:val="30"/>
          <w:sz w:val="18"/>
          <w:szCs w:val="18"/>
        </w:rPr>
        <w:t xml:space="preserve">WEEK 1  ·  KEYWORDS &amp; EXPLANATIONS</w:t>
      </w:r>
    </w:p>
    <w:p>
      <w:pPr>
        <w:pStyle w:val="Title"/>
        <w:spacing w:after="60"/>
      </w:pPr>
      <w:r>
        <w:rPr>
          <w:b/>
          <w:bCs/>
          <w:color w:val="1F3864"/>
          <w:sz w:val="36"/>
          <w:szCs w:val="36"/>
        </w:rPr>
        <w:t xml:space="preserve">Getting Started: The BA Role, Job Research and BA Tools</w:t>
      </w:r>
    </w:p>
    <w:p>
      <w:pPr>
        <w:pBdr>
          <w:bottom w:val="single" w:color="0E7C86" w:sz="8" w:space="6"/>
        </w:pBdr>
        <w:spacing w:after="120"/>
      </w:pPr>
      <w:r>
        <w:rPr>
          <w:b/>
          <w:bCs/>
          <w:i/>
          <w:iCs/>
          <w:color w:val="6B7280"/>
          <w:sz w:val="17"/>
          <w:szCs w:val="17"/>
        </w:rPr>
        <w:t xml:space="preserve">Sources: </w:t>
      </w:r>
      <w:r>
        <w:rPr>
          <w:i/>
          <w:iCs/>
          <w:color w:val="6B7280"/>
          <w:sz w:val="17"/>
          <w:szCs w:val="17"/>
        </w:rPr>
        <w:t xml:space="preserve">Learnline, Teams and Class Notebook orientation · GitHub and VS Code setup · Research on two BA roles (Australian Military Bank, DHL Supply Chain) · BA tools exploration · YouTube videos on the BA role</w:t>
      </w:r>
    </w:p>
    <w:p>
      <w:pPr>
        <w:pStyle w:val="Heading1"/>
        <w:keepNext/>
        <w:pBdr>
          <w:bottom w:val="single" w:color="C9D6DF" w:sz="4" w:space="2"/>
        </w:pBdr>
        <w:spacing w:after="40" w:before="180"/>
      </w:pPr>
      <w:r>
        <w:rPr>
          <w:b/>
          <w:bCs/>
          <w:color w:val="0E7C86"/>
          <w:sz w:val="25"/>
          <w:szCs w:val="25"/>
        </w:rPr>
        <w:t xml:space="preserve">The Business Analyst Role</w:t>
      </w:r>
    </w:p>
    <w:p>
      <w:pPr>
        <w:keepNext/>
        <w:keepLines/>
        <w:spacing w:after="0" w:before="70"/>
      </w:pPr>
      <w:r>
        <w:rPr>
          <w:b/>
          <w:bCs/>
          <w:color w:val="1F3864"/>
          <w:sz w:val="22"/>
          <w:szCs w:val="22"/>
        </w:rPr>
        <w:t xml:space="preserve">Business Analyst (BA)</w:t>
      </w:r>
    </w:p>
    <w:p>
      <w:pPr>
        <w:keepLines/>
        <w:spacing w:after="20"/>
      </w:pPr>
      <w:r>
        <w:rPr>
          <w:color w:val="262626"/>
          <w:sz w:val="21"/>
          <w:szCs w:val="21"/>
        </w:rPr>
        <w:t xml:space="preserve">Works between the business and the technology team to understand problems, gather and document requirements, and recommend practical solutions. The BA turns business needs into clear requirements a team can build and test.</w:t>
      </w:r>
    </w:p>
    <w:p>
      <w:pPr>
        <w:keepNext/>
        <w:keepLines/>
        <w:spacing w:after="0" w:before="70"/>
      </w:pPr>
      <w:r>
        <w:rPr>
          <w:b/>
          <w:bCs/>
          <w:color w:val="1F3864"/>
          <w:sz w:val="22"/>
          <w:szCs w:val="22"/>
        </w:rPr>
        <w:t xml:space="preserve">Stakeholder</w:t>
      </w:r>
    </w:p>
    <w:p>
      <w:pPr>
        <w:keepLines/>
        <w:spacing w:after="20"/>
      </w:pPr>
      <w:r>
        <w:rPr>
          <w:color w:val="262626"/>
          <w:sz w:val="21"/>
          <w:szCs w:val="21"/>
        </w:rPr>
        <w:t xml:space="preserve">Anyone who is affected by, or can influence, a project – customers, managers, staff, vendors and the delivery team. Most BA work depends on engaging stakeholders through interviews, workshops and meetings.</w:t>
      </w:r>
    </w:p>
    <w:p>
      <w:pPr>
        <w:keepNext/>
        <w:keepLines/>
        <w:spacing w:after="0" w:before="70"/>
      </w:pPr>
      <w:r>
        <w:rPr>
          <w:b/>
          <w:bCs/>
          <w:color w:val="1F3864"/>
          <w:sz w:val="22"/>
          <w:szCs w:val="22"/>
        </w:rPr>
        <w:t xml:space="preserve">Requirements Gathering (Elicitation)</w:t>
      </w:r>
    </w:p>
    <w:p>
      <w:pPr>
        <w:keepLines/>
        <w:spacing w:after="20"/>
      </w:pPr>
      <w:r>
        <w:rPr>
          <w:color w:val="262626"/>
          <w:sz w:val="21"/>
          <w:szCs w:val="21"/>
        </w:rPr>
        <w:t xml:space="preserve">Drawing out what stakeholders actually need using interviews, workshops, observation, surveys and document review. The findings are then documented, analysed and confirmed with the stakeholders.</w:t>
      </w:r>
    </w:p>
    <w:p>
      <w:pPr>
        <w:keepNext/>
        <w:keepLines/>
        <w:spacing w:after="0" w:before="70"/>
      </w:pPr>
      <w:r>
        <w:rPr>
          <w:b/>
          <w:bCs/>
          <w:color w:val="1F3864"/>
          <w:sz w:val="22"/>
          <w:szCs w:val="22"/>
        </w:rPr>
        <w:t xml:space="preserve">User Story</w:t>
      </w:r>
    </w:p>
    <w:p>
      <w:pPr>
        <w:keepLines/>
        <w:spacing w:after="20"/>
      </w:pPr>
      <w:r>
        <w:rPr>
          <w:color w:val="262626"/>
          <w:sz w:val="21"/>
          <w:szCs w:val="21"/>
        </w:rPr>
        <w:t xml:space="preserve">A short description of a need from the user’s point of view: “As a [user], I want [goal], so that [benefit]”. Agile teams use stories to break requirements into small pieces that fit in one sprint.</w:t>
      </w:r>
    </w:p>
    <w:p>
      <w:pPr>
        <w:keepNext/>
        <w:keepLines/>
        <w:spacing w:after="0" w:before="70"/>
      </w:pPr>
      <w:r>
        <w:rPr>
          <w:b/>
          <w:bCs/>
          <w:color w:val="1F3864"/>
          <w:sz w:val="22"/>
          <w:szCs w:val="22"/>
        </w:rPr>
        <w:t xml:space="preserve">Acceptance Criteria</w:t>
      </w:r>
    </w:p>
    <w:p>
      <w:pPr>
        <w:keepLines/>
        <w:spacing w:after="20"/>
      </w:pPr>
      <w:r>
        <w:rPr>
          <w:color w:val="262626"/>
          <w:sz w:val="21"/>
          <w:szCs w:val="21"/>
        </w:rPr>
        <w:t xml:space="preserve">The conditions a user story must meet before it is accepted as complete. They must be testable (pass or fail) and are often written as Given / When / Then.</w:t>
      </w:r>
    </w:p>
    <w:p>
      <w:pPr>
        <w:keepNext/>
        <w:keepLines/>
        <w:spacing w:after="0" w:before="70"/>
      </w:pPr>
      <w:r>
        <w:rPr>
          <w:b/>
          <w:bCs/>
          <w:color w:val="1F3864"/>
          <w:sz w:val="22"/>
          <w:szCs w:val="22"/>
        </w:rPr>
        <w:t xml:space="preserve">Business Process Improvement</w:t>
      </w:r>
    </w:p>
    <w:p>
      <w:pPr>
        <w:keepLines/>
        <w:spacing w:after="20"/>
      </w:pPr>
      <w:r>
        <w:rPr>
          <w:color w:val="262626"/>
          <w:sz w:val="21"/>
          <w:szCs w:val="21"/>
        </w:rPr>
        <w:t xml:space="preserve">Studying how work is done today, finding delays, rework and duplicated effort, and recommending a better way of working. The answer is not always new software – it may be a process or training change.</w:t>
      </w:r>
    </w:p>
    <w:p>
      <w:pPr>
        <w:keepNext/>
        <w:keepLines/>
        <w:spacing w:after="0" w:before="70"/>
      </w:pPr>
      <w:r>
        <w:rPr>
          <w:b/>
          <w:bCs/>
          <w:color w:val="1F3864"/>
          <w:sz w:val="22"/>
          <w:szCs w:val="22"/>
        </w:rPr>
        <w:t xml:space="preserve">SDLC (Software Development Life Cycle)</w:t>
      </w:r>
    </w:p>
    <w:p>
      <w:pPr>
        <w:keepLines/>
        <w:spacing w:after="20"/>
      </w:pPr>
      <w:r>
        <w:rPr>
          <w:color w:val="262626"/>
          <w:sz w:val="21"/>
          <w:szCs w:val="21"/>
        </w:rPr>
        <w:t xml:space="preserve">The stages software goes through: planning, requirements, design, development, testing, deployment and maintenance. BAs lead the requirements stage and support the others, especially testing.</w:t>
      </w:r>
    </w:p>
    <w:p>
      <w:pPr>
        <w:keepNext/>
        <w:keepLines/>
        <w:spacing w:after="0" w:before="70"/>
      </w:pPr>
      <w:r>
        <w:rPr>
          <w:b/>
          <w:bCs/>
          <w:color w:val="1F3864"/>
          <w:sz w:val="22"/>
          <w:szCs w:val="22"/>
        </w:rPr>
        <w:t xml:space="preserve">UAT (User Acceptance Testing)</w:t>
      </w:r>
    </w:p>
    <w:p>
      <w:pPr>
        <w:keepLines/>
        <w:spacing w:after="20"/>
      </w:pPr>
      <w:r>
        <w:rPr>
          <w:color w:val="262626"/>
          <w:sz w:val="21"/>
          <w:szCs w:val="21"/>
        </w:rPr>
        <w:t xml:space="preserve">The final test stage, where real business users confirm the solution meets their needs before go-live. BAs help plan the tests, coordinate testers and track issues through to resolution.</w:t>
      </w:r>
    </w:p>
    <w:p>
      <w:pPr>
        <w:keepNext/>
        <w:keepLines/>
        <w:spacing w:after="0" w:before="70"/>
      </w:pPr>
      <w:r>
        <w:rPr>
          <w:b/>
          <w:bCs/>
          <w:color w:val="1F3864"/>
          <w:sz w:val="22"/>
          <w:szCs w:val="22"/>
        </w:rPr>
        <w:t xml:space="preserve">Risks, Issues and Dependencies</w:t>
      </w:r>
    </w:p>
    <w:p>
      <w:pPr>
        <w:keepLines/>
        <w:spacing w:after="20"/>
      </w:pPr>
      <w:r>
        <w:rPr>
          <w:color w:val="262626"/>
          <w:sz w:val="21"/>
          <w:szCs w:val="21"/>
        </w:rPr>
        <w:t xml:space="preserve">A risk might happen in future; an issue has already happened; a dependency is work that relies on something else being finished first. BAs monitor all three and escalate when needed.</w:t>
      </w:r>
    </w:p>
    <w:p>
      <w:pPr>
        <w:keepNext/>
        <w:keepLines/>
        <w:spacing w:after="0" w:before="70"/>
      </w:pPr>
      <w:r>
        <w:rPr>
          <w:b/>
          <w:bCs/>
          <w:color w:val="1F3864"/>
          <w:sz w:val="22"/>
          <w:szCs w:val="22"/>
        </w:rPr>
        <w:t xml:space="preserve">PMO (Project Management Office)</w:t>
      </w:r>
    </w:p>
    <w:p>
      <w:pPr>
        <w:keepLines/>
        <w:spacing w:after="20"/>
      </w:pPr>
      <w:r>
        <w:rPr>
          <w:color w:val="262626"/>
          <w:sz w:val="21"/>
          <w:szCs w:val="21"/>
        </w:rPr>
        <w:t xml:space="preserve">A central team that sets project standards and oversees reporting across projects. BAs often provide regular updates on progress, risks and issues to the PMO.</w:t>
      </w:r>
    </w:p>
    <w:p>
      <w:pPr>
        <w:pStyle w:val="Heading1"/>
        <w:keepNext/>
        <w:pBdr>
          <w:bottom w:val="single" w:color="C9D6DF" w:sz="4" w:space="2"/>
        </w:pBdr>
        <w:spacing w:after="40" w:before="180"/>
      </w:pPr>
      <w:r>
        <w:rPr>
          <w:b/>
          <w:bCs/>
          <w:color w:val="0E7C86"/>
          <w:sz w:val="25"/>
          <w:szCs w:val="25"/>
        </w:rPr>
        <w:t xml:space="preserve">Agile Delivery (from the Job Descriptions)</w:t>
      </w:r>
    </w:p>
    <w:p>
      <w:pPr>
        <w:keepNext/>
        <w:keepLines/>
        <w:spacing w:after="0" w:before="70"/>
      </w:pPr>
      <w:r>
        <w:rPr>
          <w:b/>
          <w:bCs/>
          <w:color w:val="1F3864"/>
          <w:sz w:val="22"/>
          <w:szCs w:val="22"/>
        </w:rPr>
        <w:t xml:space="preserve">Agile</w:t>
      </w:r>
    </w:p>
    <w:p>
      <w:pPr>
        <w:keepLines/>
        <w:spacing w:after="20"/>
      </w:pPr>
      <w:r>
        <w:rPr>
          <w:color w:val="262626"/>
          <w:sz w:val="21"/>
          <w:szCs w:val="21"/>
        </w:rPr>
        <w:t xml:space="preserve">A way of delivering work in small, frequent increments with regular feedback, so priorities can change as the team learns. Scrum and Kanban are the two most common Agile approaches.</w:t>
      </w:r>
    </w:p>
    <w:p>
      <w:pPr>
        <w:keepNext/>
        <w:keepLines/>
        <w:spacing w:after="0" w:before="70"/>
      </w:pPr>
      <w:r>
        <w:rPr>
          <w:b/>
          <w:bCs/>
          <w:color w:val="1F3864"/>
          <w:sz w:val="22"/>
          <w:szCs w:val="22"/>
        </w:rPr>
        <w:t xml:space="preserve">Scrum</w:t>
      </w:r>
    </w:p>
    <w:p>
      <w:pPr>
        <w:keepLines/>
        <w:spacing w:after="20"/>
      </w:pPr>
      <w:r>
        <w:rPr>
          <w:color w:val="262626"/>
          <w:sz w:val="21"/>
          <w:szCs w:val="21"/>
        </w:rPr>
        <w:t xml:space="preserve">An Agile framework where work is done in fixed-length sprints (usually 1–4 weeks), with set roles (Product Owner, Scrum Master, Developers) and events such as sprint planning and retrospectives.</w:t>
      </w:r>
    </w:p>
    <w:p>
      <w:pPr>
        <w:keepNext/>
        <w:keepLines/>
        <w:spacing w:after="0" w:before="70"/>
      </w:pPr>
      <w:r>
        <w:rPr>
          <w:b/>
          <w:bCs/>
          <w:color w:val="1F3864"/>
          <w:sz w:val="22"/>
          <w:szCs w:val="22"/>
        </w:rPr>
        <w:t xml:space="preserve">Kanban</w:t>
      </w:r>
    </w:p>
    <w:p>
      <w:pPr>
        <w:keepLines/>
        <w:spacing w:after="20"/>
      </w:pPr>
      <w:r>
        <w:rPr>
          <w:color w:val="262626"/>
          <w:sz w:val="21"/>
          <w:szCs w:val="21"/>
        </w:rPr>
        <w:t xml:space="preserve">An Agile method that shows work as cards moving across a board (To Do → In Progress → Done) and limits how much is in progress at once. It focuses on continuous flow rather than sprints.</w:t>
      </w:r>
    </w:p>
    <w:p>
      <w:pPr>
        <w:keepNext/>
        <w:keepLines/>
        <w:spacing w:after="0" w:before="70"/>
      </w:pPr>
      <w:r>
        <w:rPr>
          <w:b/>
          <w:bCs/>
          <w:color w:val="1F3864"/>
          <w:sz w:val="22"/>
          <w:szCs w:val="22"/>
        </w:rPr>
        <w:t xml:space="preserve">Product Backlog</w:t>
      </w:r>
    </w:p>
    <w:p>
      <w:pPr>
        <w:keepLines/>
        <w:spacing w:after="20"/>
      </w:pPr>
      <w:r>
        <w:rPr>
          <w:color w:val="262626"/>
          <w:sz w:val="21"/>
          <w:szCs w:val="21"/>
        </w:rPr>
        <w:t xml:space="preserve">The ordered list of everything the team might work on – features, stories and fixes. BAs help the Product Owner write, refine and prioritise backlog items.</w:t>
      </w:r>
    </w:p>
    <w:p>
      <w:pPr>
        <w:keepNext/>
        <w:keepLines/>
        <w:spacing w:after="0" w:before="70"/>
      </w:pPr>
      <w:r>
        <w:rPr>
          <w:b/>
          <w:bCs/>
          <w:color w:val="1F3864"/>
          <w:sz w:val="22"/>
          <w:szCs w:val="22"/>
        </w:rPr>
        <w:t xml:space="preserve">Sprint Planning and Backlog Refinement</w:t>
      </w:r>
    </w:p>
    <w:p>
      <w:pPr>
        <w:keepLines/>
        <w:spacing w:after="20"/>
      </w:pPr>
      <w:r>
        <w:rPr>
          <w:color w:val="262626"/>
          <w:sz w:val="21"/>
          <w:szCs w:val="21"/>
        </w:rPr>
        <w:t xml:space="preserve">Sprint planning selects the backlog items for the next sprint. Refinement is the ongoing work of clarifying, splitting, estimating and re-ordering items so they are ready for planning.</w:t>
      </w:r>
    </w:p>
    <w:p>
      <w:pPr>
        <w:pStyle w:val="Heading1"/>
        <w:keepNext/>
        <w:pBdr>
          <w:bottom w:val="single" w:color="C9D6DF" w:sz="4" w:space="2"/>
        </w:pBdr>
        <w:spacing w:after="40" w:before="180"/>
      </w:pPr>
      <w:r>
        <w:rPr>
          <w:b/>
          <w:bCs/>
          <w:color w:val="0E7C86"/>
          <w:sz w:val="25"/>
          <w:szCs w:val="25"/>
        </w:rPr>
        <w:t xml:space="preserve">Industry Domain Knowledge</w:t>
      </w:r>
    </w:p>
    <w:p>
      <w:pPr>
        <w:keepNext/>
        <w:keepLines/>
        <w:spacing w:after="0" w:before="70"/>
      </w:pPr>
      <w:r>
        <w:rPr>
          <w:b/>
          <w:bCs/>
          <w:color w:val="1F3864"/>
          <w:sz w:val="22"/>
          <w:szCs w:val="22"/>
        </w:rPr>
        <w:t xml:space="preserve">3PL (Third-Party Logistics)</w:t>
      </w:r>
    </w:p>
    <w:p>
      <w:pPr>
        <w:keepLines/>
        <w:spacing w:after="20"/>
      </w:pPr>
      <w:r>
        <w:rPr>
          <w:color w:val="262626"/>
          <w:sz w:val="21"/>
          <w:szCs w:val="21"/>
        </w:rPr>
        <w:t xml:space="preserve">A company that runs warehousing, picking and transport on behalf of other businesses – for example DHL Supply Chain. BAs in this area analyse warehouse productivity and customer efficiency.</w:t>
      </w:r>
    </w:p>
    <w:p>
      <w:pPr>
        <w:keepNext/>
        <w:keepLines/>
        <w:spacing w:after="0" w:before="70"/>
      </w:pPr>
      <w:r>
        <w:rPr>
          <w:b/>
          <w:bCs/>
          <w:color w:val="1F3864"/>
          <w:sz w:val="22"/>
          <w:szCs w:val="22"/>
        </w:rPr>
        <w:t xml:space="preserve">WMS (Warehouse Management System)</w:t>
      </w:r>
    </w:p>
    <w:p>
      <w:pPr>
        <w:keepLines/>
        <w:spacing w:after="20"/>
      </w:pPr>
      <w:r>
        <w:rPr>
          <w:color w:val="262626"/>
          <w:sz w:val="21"/>
          <w:szCs w:val="21"/>
        </w:rPr>
        <w:t xml:space="preserve">Software that controls stock locations, receiving, picking and dispatch inside a warehouse. The DHL role required hands-on WMS experience and detailed data analysis.</w:t>
      </w:r>
    </w:p>
    <w:p>
      <w:pPr>
        <w:keepNext/>
        <w:keepLines/>
        <w:spacing w:after="0" w:before="70"/>
      </w:pPr>
      <w:r>
        <w:rPr>
          <w:b/>
          <w:bCs/>
          <w:color w:val="1F3864"/>
          <w:sz w:val="22"/>
          <w:szCs w:val="22"/>
        </w:rPr>
        <w:t xml:space="preserve">SKU (Stock Keeping Unit)</w:t>
      </w:r>
    </w:p>
    <w:p>
      <w:pPr>
        <w:keepLines/>
        <w:spacing w:after="20"/>
      </w:pPr>
      <w:r>
        <w:rPr>
          <w:color w:val="262626"/>
          <w:sz w:val="21"/>
          <w:szCs w:val="21"/>
        </w:rPr>
        <w:t xml:space="preserve">A unique code for each distinct product a business stores or sells. Analysing SKU behaviour (how often items are picked) helps optimise warehouse layout and automated picking.</w:t>
      </w:r>
    </w:p>
    <w:p>
      <w:pPr>
        <w:keepNext/>
        <w:keepLines/>
        <w:spacing w:after="0" w:before="70"/>
      </w:pPr>
      <w:r>
        <w:rPr>
          <w:b/>
          <w:bCs/>
          <w:color w:val="1F3864"/>
          <w:sz w:val="22"/>
          <w:szCs w:val="22"/>
        </w:rPr>
        <w:t xml:space="preserve">ADI (Authorised Deposit-taking Institution)</w:t>
      </w:r>
    </w:p>
    <w:p>
      <w:pPr>
        <w:keepLines/>
        <w:spacing w:after="20"/>
      </w:pPr>
      <w:r>
        <w:rPr>
          <w:color w:val="262626"/>
          <w:sz w:val="21"/>
          <w:szCs w:val="21"/>
        </w:rPr>
        <w:t xml:space="preserve">A bank, building society or credit union authorised by APRA to take deposits in Australia, such as Australian Military Bank. Roles in ADIs require credit, police and bankruptcy checks.</w:t>
      </w:r>
    </w:p>
    <w:p>
      <w:pPr>
        <w:pStyle w:val="Heading1"/>
        <w:keepNext/>
        <w:pBdr>
          <w:bottom w:val="single" w:color="C9D6DF" w:sz="4" w:space="2"/>
        </w:pBdr>
        <w:spacing w:after="40" w:before="180"/>
      </w:pPr>
      <w:r>
        <w:rPr>
          <w:b/>
          <w:bCs/>
          <w:color w:val="0E7C86"/>
          <w:sz w:val="25"/>
          <w:szCs w:val="25"/>
        </w:rPr>
        <w:t xml:space="preserve">BA Tools Explored</w:t>
      </w:r>
    </w:p>
    <w:p>
      <w:pPr>
        <w:keepNext/>
        <w:keepLines/>
        <w:spacing w:after="0" w:before="70"/>
      </w:pPr>
      <w:r>
        <w:rPr>
          <w:b/>
          <w:bCs/>
          <w:color w:val="1F3864"/>
          <w:sz w:val="22"/>
          <w:szCs w:val="22"/>
        </w:rPr>
        <w:t xml:space="preserve">Jira (Atlassian)</w:t>
      </w:r>
    </w:p>
    <w:p>
      <w:pPr>
        <w:keepLines/>
        <w:spacing w:after="20"/>
      </w:pPr>
      <w:r>
        <w:rPr>
          <w:color w:val="262626"/>
          <w:sz w:val="21"/>
          <w:szCs w:val="21"/>
        </w:rPr>
        <w:t xml:space="preserve">A work-tracking tool for user stories, backlogs, sprints and Agile boards. BAs use it to record requirements and follow progress from idea to done.</w:t>
      </w:r>
    </w:p>
    <w:p>
      <w:pPr>
        <w:keepNext/>
        <w:keepLines/>
        <w:spacing w:after="0" w:before="70"/>
      </w:pPr>
      <w:r>
        <w:rPr>
          <w:b/>
          <w:bCs/>
          <w:color w:val="1F3864"/>
          <w:sz w:val="22"/>
          <w:szCs w:val="22"/>
        </w:rPr>
        <w:t xml:space="preserve">Confluence (Atlassian)</w:t>
      </w:r>
    </w:p>
    <w:p>
      <w:pPr>
        <w:keepLines/>
        <w:spacing w:after="20"/>
      </w:pPr>
      <w:r>
        <w:rPr>
          <w:color w:val="262626"/>
          <w:sz w:val="21"/>
          <w:szCs w:val="21"/>
        </w:rPr>
        <w:t xml:space="preserve">A team wiki for documentation – requirement pages, meeting minutes and knowledge bases. It links directly to Jira issues.</w:t>
      </w:r>
    </w:p>
    <w:p>
      <w:pPr>
        <w:keepNext/>
        <w:keepLines/>
        <w:spacing w:after="0" w:before="70"/>
      </w:pPr>
      <w:r>
        <w:rPr>
          <w:b/>
          <w:bCs/>
          <w:color w:val="1F3864"/>
          <w:sz w:val="22"/>
          <w:szCs w:val="22"/>
        </w:rPr>
        <w:t xml:space="preserve">Microsoft Excel</w:t>
      </w:r>
    </w:p>
    <w:p>
      <w:pPr>
        <w:keepLines/>
        <w:spacing w:after="20"/>
      </w:pPr>
      <w:r>
        <w:rPr>
          <w:color w:val="262626"/>
          <w:sz w:val="21"/>
          <w:szCs w:val="21"/>
        </w:rPr>
        <w:t xml:space="preserve">A spreadsheet tool for data management, analysis, pivot tables and simple dashboards. Advanced Excel is one of the most requested BA skills (licence included with the CDU account).</w:t>
      </w:r>
    </w:p>
    <w:p>
      <w:pPr>
        <w:keepNext/>
        <w:keepLines/>
        <w:spacing w:after="0" w:before="70"/>
      </w:pPr>
      <w:r>
        <w:rPr>
          <w:b/>
          <w:bCs/>
          <w:color w:val="1F3864"/>
          <w:sz w:val="22"/>
          <w:szCs w:val="22"/>
        </w:rPr>
        <w:t xml:space="preserve">Power BI</w:t>
      </w:r>
    </w:p>
    <w:p>
      <w:pPr>
        <w:keepLines/>
        <w:spacing w:after="20"/>
      </w:pPr>
      <w:r>
        <w:rPr>
          <w:color w:val="262626"/>
          <w:sz w:val="21"/>
          <w:szCs w:val="21"/>
        </w:rPr>
        <w:t xml:space="preserve">Microsoft’s tool for building interactive reports and dashboards from data. It runs only on Windows, so on a MacBook it needs a virtual machine or the CDU virtual desktop.</w:t>
      </w:r>
    </w:p>
    <w:p>
      <w:pPr>
        <w:keepNext/>
        <w:keepLines/>
        <w:spacing w:after="0" w:before="70"/>
      </w:pPr>
      <w:r>
        <w:rPr>
          <w:b/>
          <w:bCs/>
          <w:color w:val="1F3864"/>
          <w:sz w:val="22"/>
          <w:szCs w:val="22"/>
        </w:rPr>
        <w:t xml:space="preserve">Tableau</w:t>
      </w:r>
    </w:p>
    <w:p>
      <w:pPr>
        <w:keepLines/>
        <w:spacing w:after="20"/>
      </w:pPr>
      <w:r>
        <w:rPr>
          <w:color w:val="262626"/>
          <w:sz w:val="21"/>
          <w:szCs w:val="21"/>
        </w:rPr>
        <w:t xml:space="preserve">A data visualisation tool, similar to Power BI, for turning data from many sources into charts and dashboards.</w:t>
      </w:r>
    </w:p>
    <w:p>
      <w:pPr>
        <w:keepNext/>
        <w:keepLines/>
        <w:spacing w:after="0" w:before="70"/>
      </w:pPr>
      <w:r>
        <w:rPr>
          <w:b/>
          <w:bCs/>
          <w:color w:val="1F3864"/>
          <w:sz w:val="22"/>
          <w:szCs w:val="22"/>
        </w:rPr>
        <w:t xml:space="preserve">SQL (Structured Query Language)</w:t>
      </w:r>
    </w:p>
    <w:p>
      <w:pPr>
        <w:keepLines/>
        <w:spacing w:after="20"/>
      </w:pPr>
      <w:r>
        <w:rPr>
          <w:color w:val="262626"/>
          <w:sz w:val="21"/>
          <w:szCs w:val="21"/>
        </w:rPr>
        <w:t xml:space="preserve">The language used to query databases – selecting, filtering, joining and summarising data. It lets a BA answer data questions directly instead of waiting for someone else.</w:t>
      </w:r>
    </w:p>
    <w:p>
      <w:pPr>
        <w:keepNext/>
        <w:keepLines/>
        <w:spacing w:after="0" w:before="70"/>
      </w:pPr>
      <w:r>
        <w:rPr>
          <w:b/>
          <w:bCs/>
          <w:color w:val="1F3864"/>
          <w:sz w:val="22"/>
          <w:szCs w:val="22"/>
        </w:rPr>
        <w:t xml:space="preserve">Visio, Lucidchart and Miro</w:t>
      </w:r>
    </w:p>
    <w:p>
      <w:pPr>
        <w:keepLines/>
        <w:spacing w:after="20"/>
      </w:pPr>
      <w:r>
        <w:rPr>
          <w:color w:val="262626"/>
          <w:sz w:val="21"/>
          <w:szCs w:val="21"/>
        </w:rPr>
        <w:t xml:space="preserve">Diagramming tools for flowcharts and process maps. Visio is Microsoft’s desktop app (CDU licence); Lucidchart and Miro are browser-based and built for real-time collaboration.</w:t>
      </w:r>
    </w:p>
    <w:p>
      <w:pPr>
        <w:keepNext/>
        <w:keepLines/>
        <w:spacing w:after="0" w:before="70"/>
      </w:pPr>
      <w:r>
        <w:rPr>
          <w:b/>
          <w:bCs/>
          <w:color w:val="1F3864"/>
          <w:sz w:val="22"/>
          <w:szCs w:val="22"/>
        </w:rPr>
        <w:t xml:space="preserve">Notion</w:t>
      </w:r>
    </w:p>
    <w:p>
      <w:pPr>
        <w:keepLines/>
        <w:spacing w:after="20"/>
      </w:pPr>
      <w:r>
        <w:rPr>
          <w:color w:val="262626"/>
          <w:sz w:val="21"/>
          <w:szCs w:val="21"/>
        </w:rPr>
        <w:t xml:space="preserve">A note-taking and knowledge-management workspace for organising notes, tasks and documents in one place.</w:t>
      </w:r>
    </w:p>
    <w:p>
      <w:pPr>
        <w:keepNext/>
        <w:keepLines/>
        <w:spacing w:after="0" w:before="70"/>
      </w:pPr>
      <w:r>
        <w:rPr>
          <w:b/>
          <w:bCs/>
          <w:color w:val="1F3864"/>
          <w:sz w:val="22"/>
          <w:szCs w:val="22"/>
        </w:rPr>
        <w:t xml:space="preserve">Slack, Microsoft Teams, Zoom and Google Meet</w:t>
      </w:r>
    </w:p>
    <w:p>
      <w:pPr>
        <w:keepLines/>
        <w:spacing w:after="20"/>
      </w:pPr>
      <w:r>
        <w:rPr>
          <w:color w:val="262626"/>
          <w:sz w:val="21"/>
          <w:szCs w:val="21"/>
        </w:rPr>
        <w:t xml:space="preserve">Communication tools for team chat, calls and online meetings with stakeholders.</w:t>
      </w:r>
    </w:p>
    <w:p>
      <w:pPr>
        <w:keepNext/>
        <w:keepLines/>
        <w:spacing w:after="0" w:before="70"/>
      </w:pPr>
      <w:r>
        <w:rPr>
          <w:b/>
          <w:bCs/>
          <w:color w:val="1F3864"/>
          <w:sz w:val="22"/>
          <w:szCs w:val="22"/>
        </w:rPr>
        <w:t xml:space="preserve">GitHub and VS Code</w:t>
      </w:r>
    </w:p>
    <w:p>
      <w:pPr>
        <w:keepLines/>
        <w:spacing w:after="20"/>
      </w:pPr>
      <w:r>
        <w:rPr>
          <w:color w:val="262626"/>
          <w:sz w:val="21"/>
          <w:szCs w:val="21"/>
        </w:rPr>
        <w:t xml:space="preserve">GitHub stores project files in an online repository with version control, so the group can share changes. VS Code is the editor used to edit files, then commit and push updates to GitHub.</w:t>
      </w:r>
    </w:p>
    <w:p>
      <w:pPr>
        <w:keepNext/>
        <w:keepLines/>
        <w:spacing w:after="0" w:before="70"/>
      </w:pPr>
      <w:r>
        <w:rPr>
          <w:b/>
          <w:bCs/>
          <w:color w:val="1F3864"/>
          <w:sz w:val="22"/>
          <w:szCs w:val="22"/>
        </w:rPr>
        <w:t xml:space="preserve">Virtual Machine (VM)</w:t>
      </w:r>
    </w:p>
    <w:p>
      <w:pPr>
        <w:keepLines/>
        <w:spacing w:after="20"/>
      </w:pPr>
      <w:r>
        <w:rPr>
          <w:color w:val="262626"/>
          <w:sz w:val="21"/>
          <w:szCs w:val="21"/>
        </w:rPr>
        <w:t xml:space="preserve">Software that runs a separate operating system, such as Windows, inside your computer. Used here to run Power BI on a MacBook.</w:t>
      </w:r>
    </w:p>
    <w:p>
      <w:pPr>
        <w:keepNext/>
        <w:keepLines/>
        <w:spacing w:after="0" w:before="70"/>
      </w:pPr>
      <w:r>
        <w:rPr>
          <w:b/>
          <w:bCs/>
          <w:color w:val="1F3864"/>
          <w:sz w:val="22"/>
          <w:szCs w:val="22"/>
        </w:rPr>
        <w:t xml:space="preserve">Microsoft Project and Power Apps</w:t>
      </w:r>
    </w:p>
    <w:p>
      <w:pPr>
        <w:keepLines/>
        <w:spacing w:after="20"/>
      </w:pPr>
      <w:r>
        <w:rPr>
          <w:color w:val="262626"/>
          <w:sz w:val="21"/>
          <w:szCs w:val="21"/>
        </w:rPr>
        <w:t xml:space="preserve">Microsoft Project builds schedules and Gantt charts for project plans. Power Apps creates simple business apps with little or no code. Both were listed as highly regarded in the bank role.</w:t>
      </w:r>
    </w:p>
    <w:p>
      <w:pPr>
        <w:keepNext/>
        <w:keepLines/>
        <w:spacing w:after="0" w:before="70"/>
      </w:pPr>
      <w:r>
        <w:rPr>
          <w:b/>
          <w:bCs/>
          <w:color w:val="1F3864"/>
          <w:sz w:val="22"/>
          <w:szCs w:val="22"/>
        </w:rPr>
        <w:t xml:space="preserve">AI Assistants (ChatGPT, Claude, Gemini, Copilot)</w:t>
      </w:r>
    </w:p>
    <w:p>
      <w:pPr>
        <w:keepLines/>
        <w:spacing w:after="20"/>
      </w:pPr>
      <w:r>
        <w:rPr>
          <w:color w:val="262626"/>
          <w:sz w:val="21"/>
          <w:szCs w:val="21"/>
        </w:rPr>
        <w:t xml:space="preserve">Tools that help draft documents, summarise research and explain concepts. Useful for speeding up BA work, but the output must always be checked.</w:t>
      </w:r>
    </w:p>
    <w:sectPr>
      <w:headerReference w:type="default" r:id="rId7"/>
      <w:footerReference w:type="default" r:id="rId8"/>
      <w:pgSz w:w="11906" w:h="16838" w:orient="portrait"/>
      <w:pgMar w:top="1000" w:right="1100" w:bottom="1000" w:left="11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PRT585 Software Engineering Practice  ·  Business Analyst  ·  Week 1 Keywords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36"/>
      <w:szCs w:val="36"/>
    </w:rPr>
  </w:style>
  <w:style w:type="paragraph" w:styleId="Heading1">
    <w:name w:val="Heading 1"/>
    <w:basedOn w:val="Normal"/>
    <w:next w:val="Normal"/>
    <w:qFormat/>
    <w:pPr>
      <w:outlineLvl w:val="0"/>
    </w:pPr>
    <w:rPr>
      <w:rFonts w:ascii="Calibri" w:cs="Calibri" w:eastAsia="Calibri" w:hAnsi="Calibri"/>
      <w:b/>
      <w:bCs/>
      <w:color w:val="0E7C8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Keywords</dc:title>
  <dc:creator>Rahil</dc:creator>
  <cp:lastModifiedBy>Un-named</cp:lastModifiedBy>
  <cp:revision>1</cp:revision>
  <dcterms:created xsi:type="dcterms:W3CDTF">2026-09-14T09:34:53.619Z</dcterms:created>
  <dcterms:modified xsi:type="dcterms:W3CDTF">2026-09-14T09:34:53.624Z</dcterms:modified>
</cp:coreProperties>
</file>

<file path=docProps/custom.xml><?xml version="1.0" encoding="utf-8"?>
<Properties xmlns="http://schemas.openxmlformats.org/officeDocument/2006/custom-properties" xmlns:vt="http://schemas.openxmlformats.org/officeDocument/2006/docPropsVTypes"/>
</file>