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D0A53" w14:textId="541A591B" w:rsidR="00A14664" w:rsidRPr="00A14664" w:rsidRDefault="00A14664">
      <w:pPr>
        <w:rPr>
          <w:b/>
          <w:bCs/>
          <w:color w:val="FF0000"/>
          <w:sz w:val="36"/>
          <w:szCs w:val="36"/>
        </w:rPr>
      </w:pPr>
      <w:r w:rsidRPr="00A14664">
        <w:rPr>
          <w:b/>
          <w:bCs/>
          <w:color w:val="FF0000"/>
          <w:sz w:val="36"/>
          <w:szCs w:val="36"/>
        </w:rPr>
        <w:t>Rendering in simple terms</w:t>
      </w:r>
    </w:p>
    <w:p w14:paraId="12FFC94D" w14:textId="2D3E62B2" w:rsidR="00D401FE" w:rsidRPr="009E0633" w:rsidRDefault="009E0633">
      <w:pPr>
        <w:rPr>
          <w:sz w:val="28"/>
          <w:szCs w:val="28"/>
        </w:rPr>
      </w:pPr>
      <w:r w:rsidRPr="009E0633">
        <w:rPr>
          <w:sz w:val="28"/>
          <w:szCs w:val="28"/>
        </w:rPr>
        <w:t>In simple terms rendering is all focused on one simple question</w:t>
      </w:r>
    </w:p>
    <w:p w14:paraId="6C8E0392" w14:textId="4F833F44" w:rsidR="009E0633" w:rsidRDefault="009E0633">
      <w:pPr>
        <w:rPr>
          <w:sz w:val="28"/>
          <w:szCs w:val="28"/>
        </w:rPr>
      </w:pPr>
      <w:r w:rsidRPr="009E0633">
        <w:rPr>
          <w:noProof/>
          <w:sz w:val="28"/>
          <w:szCs w:val="28"/>
        </w:rPr>
        <w:drawing>
          <wp:inline distT="0" distB="0" distL="0" distR="0" wp14:anchorId="26532B4A" wp14:editId="51DF63F7">
            <wp:extent cx="5943600" cy="347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72815"/>
                    </a:xfrm>
                    <a:prstGeom prst="rect">
                      <a:avLst/>
                    </a:prstGeom>
                  </pic:spPr>
                </pic:pic>
              </a:graphicData>
            </a:graphic>
          </wp:inline>
        </w:drawing>
      </w:r>
    </w:p>
    <w:p w14:paraId="351561F1" w14:textId="77777777" w:rsidR="00556B9D" w:rsidRDefault="00556B9D" w:rsidP="00556B9D">
      <w:pPr>
        <w:rPr>
          <w:sz w:val="28"/>
          <w:szCs w:val="28"/>
        </w:rPr>
      </w:pPr>
      <w:r w:rsidRPr="009E0633">
        <w:rPr>
          <w:sz w:val="28"/>
          <w:szCs w:val="28"/>
        </w:rPr>
        <w:t>What color is this pixel, and this pixel and this pixel?</w:t>
      </w:r>
    </w:p>
    <w:p w14:paraId="791EFE79" w14:textId="105B294E" w:rsidR="00556B9D" w:rsidRDefault="00556B9D">
      <w:pPr>
        <w:rPr>
          <w:sz w:val="28"/>
          <w:szCs w:val="28"/>
        </w:rPr>
      </w:pPr>
    </w:p>
    <w:p w14:paraId="144C4525" w14:textId="00E363C5" w:rsidR="00556B9D" w:rsidRPr="00073D35" w:rsidRDefault="0060211D">
      <w:r>
        <w:rPr>
          <w:sz w:val="28"/>
          <w:szCs w:val="28"/>
        </w:rPr>
        <w:t xml:space="preserve">All 3D models are made from either triangles or squares </w:t>
      </w:r>
      <w:proofErr w:type="gramStart"/>
      <w:r>
        <w:rPr>
          <w:sz w:val="28"/>
          <w:szCs w:val="28"/>
        </w:rPr>
        <w:t>( quads</w:t>
      </w:r>
      <w:proofErr w:type="gramEnd"/>
      <w:r>
        <w:rPr>
          <w:sz w:val="28"/>
          <w:szCs w:val="28"/>
        </w:rPr>
        <w:t xml:space="preserve"> )</w:t>
      </w:r>
      <w:r w:rsidR="00073D35">
        <w:rPr>
          <w:sz w:val="28"/>
          <w:szCs w:val="28"/>
        </w:rPr>
        <w:t xml:space="preserve"> like this</w:t>
      </w:r>
    </w:p>
    <w:p w14:paraId="4C6CE926" w14:textId="53E89C24" w:rsidR="0060211D" w:rsidRDefault="0060211D">
      <w:pPr>
        <w:rPr>
          <w:sz w:val="28"/>
          <w:szCs w:val="28"/>
        </w:rPr>
      </w:pPr>
      <w:r w:rsidRPr="0060211D">
        <w:rPr>
          <w:noProof/>
          <w:sz w:val="28"/>
          <w:szCs w:val="28"/>
        </w:rPr>
        <w:drawing>
          <wp:inline distT="0" distB="0" distL="0" distR="0" wp14:anchorId="1CFF72E9" wp14:editId="5EB80019">
            <wp:extent cx="5943600" cy="2851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1785"/>
                    </a:xfrm>
                    <a:prstGeom prst="rect">
                      <a:avLst/>
                    </a:prstGeom>
                  </pic:spPr>
                </pic:pic>
              </a:graphicData>
            </a:graphic>
          </wp:inline>
        </w:drawing>
      </w:r>
    </w:p>
    <w:p w14:paraId="7599F213" w14:textId="2DE8B0D3" w:rsidR="0060211D" w:rsidRDefault="0060211D">
      <w:pPr>
        <w:rPr>
          <w:sz w:val="28"/>
          <w:szCs w:val="28"/>
        </w:rPr>
      </w:pPr>
    </w:p>
    <w:p w14:paraId="52D45FA6" w14:textId="27F3BE0D" w:rsidR="0060211D" w:rsidRDefault="00EF2900">
      <w:pPr>
        <w:rPr>
          <w:sz w:val="28"/>
          <w:szCs w:val="28"/>
        </w:rPr>
      </w:pPr>
      <w:r w:rsidRPr="00EF2900">
        <w:rPr>
          <w:noProof/>
          <w:sz w:val="28"/>
          <w:szCs w:val="28"/>
        </w:rPr>
        <w:drawing>
          <wp:inline distT="0" distB="0" distL="0" distR="0" wp14:anchorId="3C160838" wp14:editId="418860BB">
            <wp:extent cx="5943600" cy="4149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9090"/>
                    </a:xfrm>
                    <a:prstGeom prst="rect">
                      <a:avLst/>
                    </a:prstGeom>
                  </pic:spPr>
                </pic:pic>
              </a:graphicData>
            </a:graphic>
          </wp:inline>
        </w:drawing>
      </w:r>
    </w:p>
    <w:p w14:paraId="4CCEC393" w14:textId="3331C9DA" w:rsidR="00EF2900" w:rsidRDefault="00EF2900">
      <w:pPr>
        <w:rPr>
          <w:sz w:val="28"/>
          <w:szCs w:val="28"/>
        </w:rPr>
      </w:pPr>
    </w:p>
    <w:p w14:paraId="181975CE" w14:textId="5D02D63C" w:rsidR="00EF2900" w:rsidRDefault="008F05EF">
      <w:pPr>
        <w:rPr>
          <w:sz w:val="28"/>
          <w:szCs w:val="28"/>
        </w:rPr>
      </w:pPr>
      <w:r w:rsidRPr="008F05EF">
        <w:rPr>
          <w:noProof/>
          <w:sz w:val="28"/>
          <w:szCs w:val="28"/>
        </w:rPr>
        <w:lastRenderedPageBreak/>
        <w:drawing>
          <wp:inline distT="0" distB="0" distL="0" distR="0" wp14:anchorId="29096FD6" wp14:editId="429804F4">
            <wp:extent cx="5943600" cy="3878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8580"/>
                    </a:xfrm>
                    <a:prstGeom prst="rect">
                      <a:avLst/>
                    </a:prstGeom>
                  </pic:spPr>
                </pic:pic>
              </a:graphicData>
            </a:graphic>
          </wp:inline>
        </w:drawing>
      </w:r>
    </w:p>
    <w:p w14:paraId="50E1B495" w14:textId="7DD98A79" w:rsidR="008F05EF" w:rsidRDefault="008F05EF">
      <w:pPr>
        <w:rPr>
          <w:sz w:val="28"/>
          <w:szCs w:val="28"/>
        </w:rPr>
      </w:pPr>
    </w:p>
    <w:p w14:paraId="1DA235B3" w14:textId="083A1C6A" w:rsidR="008F05EF" w:rsidRDefault="008F05EF">
      <w:pPr>
        <w:rPr>
          <w:sz w:val="28"/>
          <w:szCs w:val="28"/>
        </w:rPr>
      </w:pPr>
    </w:p>
    <w:p w14:paraId="3860B28D" w14:textId="63C9D24A" w:rsidR="00671436" w:rsidRDefault="00671436">
      <w:pPr>
        <w:rPr>
          <w:sz w:val="28"/>
          <w:szCs w:val="28"/>
        </w:rPr>
      </w:pPr>
      <w:r>
        <w:rPr>
          <w:sz w:val="28"/>
          <w:szCs w:val="28"/>
        </w:rPr>
        <w:t>The code we run in the CPU determines what we want to draw and then we send those instructions over to the GPU which will actually figure out the actual pixel colors.</w:t>
      </w:r>
    </w:p>
    <w:p w14:paraId="50955638" w14:textId="19E6EC74" w:rsidR="00671436" w:rsidRDefault="00671436">
      <w:pPr>
        <w:rPr>
          <w:sz w:val="28"/>
          <w:szCs w:val="28"/>
        </w:rPr>
      </w:pPr>
      <w:r>
        <w:rPr>
          <w:sz w:val="28"/>
          <w:szCs w:val="28"/>
        </w:rPr>
        <w:t xml:space="preserve">To do this we need a language for communicating between the CPU and GPU, and the most common one is called Open Graphics Language OpenGL </w:t>
      </w:r>
    </w:p>
    <w:p w14:paraId="4B09E4DF" w14:textId="5B6D74D4" w:rsidR="00671436" w:rsidRDefault="00671436">
      <w:pPr>
        <w:rPr>
          <w:sz w:val="28"/>
          <w:szCs w:val="28"/>
        </w:rPr>
      </w:pPr>
      <w:r>
        <w:rPr>
          <w:sz w:val="28"/>
          <w:szCs w:val="28"/>
        </w:rPr>
        <w:t xml:space="preserve">The CPU uses the OpenGL to tell the GPU what to draw. </w:t>
      </w:r>
      <w:r w:rsidR="00410C57">
        <w:rPr>
          <w:sz w:val="28"/>
          <w:szCs w:val="28"/>
        </w:rPr>
        <w:t>Then the GPU builds up the actual array of colors and ships it to the electronics that run the screen</w:t>
      </w:r>
    </w:p>
    <w:p w14:paraId="1127DB22" w14:textId="410E7354" w:rsidR="005F53FD" w:rsidRDefault="005F53FD">
      <w:pPr>
        <w:rPr>
          <w:sz w:val="28"/>
          <w:szCs w:val="28"/>
        </w:rPr>
      </w:pPr>
    </w:p>
    <w:p w14:paraId="626B3E65" w14:textId="4745A393" w:rsidR="005F53FD" w:rsidRDefault="005F53FD">
      <w:pPr>
        <w:rPr>
          <w:sz w:val="28"/>
          <w:szCs w:val="28"/>
        </w:rPr>
      </w:pPr>
    </w:p>
    <w:p w14:paraId="55A1140B" w14:textId="1F8ADB71" w:rsidR="005F53FD" w:rsidRDefault="005F53FD">
      <w:pPr>
        <w:rPr>
          <w:sz w:val="28"/>
          <w:szCs w:val="28"/>
        </w:rPr>
      </w:pPr>
    </w:p>
    <w:p w14:paraId="2D1131AE" w14:textId="07AB9976" w:rsidR="005F53FD" w:rsidRDefault="005F53FD">
      <w:pPr>
        <w:rPr>
          <w:sz w:val="28"/>
          <w:szCs w:val="28"/>
        </w:rPr>
      </w:pPr>
    </w:p>
    <w:p w14:paraId="7FECBDA6" w14:textId="383478CC" w:rsidR="005F53FD" w:rsidRDefault="005F53FD">
      <w:pPr>
        <w:rPr>
          <w:sz w:val="28"/>
          <w:szCs w:val="28"/>
        </w:rPr>
      </w:pPr>
    </w:p>
    <w:p w14:paraId="7239C24F" w14:textId="4C29758E" w:rsidR="00B06241" w:rsidRDefault="00B06241">
      <w:pPr>
        <w:rPr>
          <w:sz w:val="28"/>
          <w:szCs w:val="28"/>
        </w:rPr>
      </w:pPr>
      <w:r>
        <w:rPr>
          <w:sz w:val="28"/>
          <w:szCs w:val="28"/>
        </w:rPr>
        <w:lastRenderedPageBreak/>
        <w:t>Ray tracing</w:t>
      </w:r>
    </w:p>
    <w:p w14:paraId="6D8FA246" w14:textId="7430E428" w:rsidR="00B06241" w:rsidRDefault="00B06241">
      <w:pPr>
        <w:rPr>
          <w:sz w:val="28"/>
          <w:szCs w:val="28"/>
        </w:rPr>
      </w:pPr>
      <w:r>
        <w:rPr>
          <w:sz w:val="28"/>
          <w:szCs w:val="28"/>
        </w:rPr>
        <w:t xml:space="preserve">It is one of the most versatile and elegant rendering </w:t>
      </w:r>
      <w:proofErr w:type="gramStart"/>
      <w:r>
        <w:rPr>
          <w:sz w:val="28"/>
          <w:szCs w:val="28"/>
        </w:rPr>
        <w:t>algorithm</w:t>
      </w:r>
      <w:proofErr w:type="gramEnd"/>
    </w:p>
    <w:p w14:paraId="12ADD18A" w14:textId="470EC5EB" w:rsidR="00B06241" w:rsidRDefault="00B06241">
      <w:pPr>
        <w:rPr>
          <w:sz w:val="28"/>
          <w:szCs w:val="28"/>
        </w:rPr>
      </w:pPr>
    </w:p>
    <w:p w14:paraId="1CCB9D0B" w14:textId="4B65BE7C" w:rsidR="00AA3EC5" w:rsidRDefault="00AA3EC5">
      <w:pPr>
        <w:rPr>
          <w:sz w:val="28"/>
          <w:szCs w:val="28"/>
        </w:rPr>
      </w:pPr>
      <w:r>
        <w:rPr>
          <w:sz w:val="28"/>
          <w:szCs w:val="28"/>
        </w:rPr>
        <w:t>Rasterization</w:t>
      </w:r>
    </w:p>
    <w:p w14:paraId="19498513" w14:textId="6D5BB55B" w:rsidR="00AA3EC5" w:rsidRDefault="00AA3EC5">
      <w:pPr>
        <w:rPr>
          <w:sz w:val="28"/>
          <w:szCs w:val="28"/>
        </w:rPr>
      </w:pPr>
      <w:r>
        <w:rPr>
          <w:sz w:val="28"/>
          <w:szCs w:val="28"/>
        </w:rPr>
        <w:t xml:space="preserve">Just like ray tracing this is also one of the rendering </w:t>
      </w:r>
      <w:proofErr w:type="gramStart"/>
      <w:r>
        <w:rPr>
          <w:sz w:val="28"/>
          <w:szCs w:val="28"/>
        </w:rPr>
        <w:t>method</w:t>
      </w:r>
      <w:proofErr w:type="gramEnd"/>
    </w:p>
    <w:p w14:paraId="72494CCE" w14:textId="60F13962" w:rsidR="00AA3EC5" w:rsidRDefault="00745E18">
      <w:pPr>
        <w:rPr>
          <w:sz w:val="28"/>
          <w:szCs w:val="28"/>
        </w:rPr>
      </w:pPr>
      <w:r w:rsidRPr="00745E18">
        <w:rPr>
          <w:sz w:val="28"/>
          <w:szCs w:val="28"/>
        </w:rPr>
        <w:drawing>
          <wp:inline distT="0" distB="0" distL="0" distR="0" wp14:anchorId="1F6FD5B8" wp14:editId="43925C71">
            <wp:extent cx="5943600" cy="2134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4870"/>
                    </a:xfrm>
                    <a:prstGeom prst="rect">
                      <a:avLst/>
                    </a:prstGeom>
                  </pic:spPr>
                </pic:pic>
              </a:graphicData>
            </a:graphic>
          </wp:inline>
        </w:drawing>
      </w:r>
    </w:p>
    <w:p w14:paraId="213358BE" w14:textId="49E03954" w:rsidR="00745E18" w:rsidRDefault="00745E18">
      <w:pPr>
        <w:rPr>
          <w:sz w:val="28"/>
          <w:szCs w:val="28"/>
        </w:rPr>
      </w:pPr>
    </w:p>
    <w:p w14:paraId="3A043038" w14:textId="77777777" w:rsidR="00745E18" w:rsidRDefault="00745E18">
      <w:pPr>
        <w:rPr>
          <w:sz w:val="28"/>
          <w:szCs w:val="28"/>
        </w:rPr>
      </w:pPr>
    </w:p>
    <w:p w14:paraId="737B82DD" w14:textId="77777777" w:rsidR="009E0633" w:rsidRPr="009E0633" w:rsidRDefault="009E0633">
      <w:pPr>
        <w:rPr>
          <w:sz w:val="28"/>
          <w:szCs w:val="28"/>
        </w:rPr>
      </w:pPr>
    </w:p>
    <w:sectPr w:rsidR="009E0633" w:rsidRPr="009E06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5E"/>
    <w:rsid w:val="00073D35"/>
    <w:rsid w:val="00410C57"/>
    <w:rsid w:val="00556B9D"/>
    <w:rsid w:val="005F53FD"/>
    <w:rsid w:val="0060211D"/>
    <w:rsid w:val="00671436"/>
    <w:rsid w:val="00745E18"/>
    <w:rsid w:val="008F05EF"/>
    <w:rsid w:val="009E0633"/>
    <w:rsid w:val="00A14664"/>
    <w:rsid w:val="00AA3EC5"/>
    <w:rsid w:val="00B06241"/>
    <w:rsid w:val="00D401FE"/>
    <w:rsid w:val="00D9485E"/>
    <w:rsid w:val="00EF290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7487F"/>
  <w15:chartTrackingRefBased/>
  <w15:docId w15:val="{C86EC71C-34AB-4579-8D8B-A0F93692F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128</Words>
  <Characters>733</Characters>
  <Application>Microsoft Office Word</Application>
  <DocSecurity>0</DocSecurity>
  <Lines>6</Lines>
  <Paragraphs>1</Paragraphs>
  <ScaleCrop>false</ScaleCrop>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Paudel</dc:creator>
  <cp:keywords/>
  <dc:description/>
  <cp:lastModifiedBy>Amrit Paudel</cp:lastModifiedBy>
  <cp:revision>14</cp:revision>
  <dcterms:created xsi:type="dcterms:W3CDTF">2022-06-09T14:52:00Z</dcterms:created>
  <dcterms:modified xsi:type="dcterms:W3CDTF">2022-06-09T16:35:00Z</dcterms:modified>
</cp:coreProperties>
</file>