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bookmarkStart w:colFirst="0" w:colLast="0" w:name="_vzz64c95ty87" w:id="0"/>
      <w:bookmarkEnd w:id="0"/>
      <w:r w:rsidDel="00000000" w:rsidR="00000000" w:rsidRPr="00000000">
        <w:rPr>
          <w:b w:val="1"/>
          <w:rtl w:val="0"/>
        </w:rPr>
        <w:t xml:space="preserve">                      DPIP Integration Guide</w:t>
      </w:r>
    </w:p>
    <w:p w:rsidR="00000000" w:rsidDel="00000000" w:rsidP="00000000" w:rsidRDefault="00000000" w:rsidRPr="00000000" w14:paraId="00000002">
      <w:pPr>
        <w:pStyle w:val="Heading2"/>
        <w:keepNext w:val="0"/>
        <w:keepLines w:val="0"/>
        <w:spacing w:before="480" w:lineRule="auto"/>
        <w:rPr>
          <w:b w:val="1"/>
        </w:rPr>
      </w:pPr>
      <w:bookmarkStart w:colFirst="0" w:colLast="0" w:name="_9z1xfh6dvy2t" w:id="1"/>
      <w:bookmarkEnd w:id="1"/>
      <w:r w:rsidDel="00000000" w:rsidR="00000000" w:rsidRPr="00000000">
        <w:rPr>
          <w:b w:val="1"/>
          <w:rtl w:val="0"/>
        </w:rPr>
        <w:t xml:space="preserve">1.0 System Overview</w:t>
      </w:r>
    </w:p>
    <w:p w:rsidR="00000000" w:rsidDel="00000000" w:rsidP="00000000" w:rsidRDefault="00000000" w:rsidRPr="00000000" w14:paraId="00000003">
      <w:pPr>
        <w:spacing w:after="240" w:before="240" w:lineRule="auto"/>
        <w:rPr/>
      </w:pPr>
      <w:r w:rsidDel="00000000" w:rsidR="00000000" w:rsidRPr="00000000">
        <w:rPr>
          <w:rtl w:val="0"/>
        </w:rPr>
        <w:t xml:space="preserve">Our system uses a hybrid architecture to balance high-speed, real-time screening with other essential workflows. Your integration will target two different services depending on the use case.</w:t>
      </w:r>
    </w:p>
    <w:p w:rsidR="00000000" w:rsidDel="00000000" w:rsidP="00000000" w:rsidRDefault="00000000" w:rsidRPr="00000000" w14:paraId="00000004">
      <w:pPr>
        <w:numPr>
          <w:ilvl w:val="0"/>
          <w:numId w:val="1"/>
        </w:numPr>
        <w:spacing w:after="0" w:afterAutospacing="0" w:before="240" w:lineRule="auto"/>
        <w:ind w:left="720" w:hanging="360"/>
        <w:rPr>
          <w:rFonts w:ascii="Cambria" w:cs="Cambria" w:eastAsia="Cambria" w:hAnsi="Cambria"/>
        </w:rPr>
      </w:pPr>
      <w:r w:rsidDel="00000000" w:rsidR="00000000" w:rsidRPr="00000000">
        <w:rPr>
          <w:b w:val="1"/>
          <w:rtl w:val="0"/>
        </w:rPr>
        <w:t xml:space="preserve">For Real-Time Screening</w:t>
      </w:r>
      <w:r w:rsidDel="00000000" w:rsidR="00000000" w:rsidRPr="00000000">
        <w:rPr>
          <w:rtl w:val="0"/>
        </w:rPr>
        <w:t xml:space="preserve">: Your core system will call the </w:t>
      </w:r>
      <w:r w:rsidDel="00000000" w:rsidR="00000000" w:rsidRPr="00000000">
        <w:rPr>
          <w:b w:val="1"/>
          <w:rtl w:val="0"/>
        </w:rPr>
        <w:t xml:space="preserve">Bank Edge Service</w:t>
      </w:r>
      <w:r w:rsidDel="00000000" w:rsidR="00000000" w:rsidRPr="00000000">
        <w:rPr>
          <w:rtl w:val="0"/>
        </w:rPr>
        <w:t xml:space="preserve"> deployed in your local infrastructure.</w:t>
      </w:r>
    </w:p>
    <w:p w:rsidR="00000000" w:rsidDel="00000000" w:rsidP="00000000" w:rsidRDefault="00000000" w:rsidRPr="00000000" w14:paraId="00000005">
      <w:pPr>
        <w:numPr>
          <w:ilvl w:val="0"/>
          <w:numId w:val="1"/>
        </w:numPr>
        <w:spacing w:after="240" w:before="0" w:beforeAutospacing="0" w:lineRule="auto"/>
        <w:ind w:left="720" w:hanging="360"/>
      </w:pPr>
      <w:r w:rsidDel="00000000" w:rsidR="00000000" w:rsidRPr="00000000">
        <w:rPr>
          <w:b w:val="1"/>
          <w:rtl w:val="0"/>
        </w:rPr>
        <w:t xml:space="preserve">For All Other Use Cases</w:t>
      </w:r>
      <w:r w:rsidDel="00000000" w:rsidR="00000000" w:rsidRPr="00000000">
        <w:rPr>
          <w:rtl w:val="0"/>
        </w:rPr>
        <w:t xml:space="preserve">: Your core system will call the </w:t>
      </w:r>
      <w:r w:rsidDel="00000000" w:rsidR="00000000" w:rsidRPr="00000000">
        <w:rPr>
          <w:b w:val="1"/>
          <w:rtl w:val="0"/>
        </w:rPr>
        <w:t xml:space="preserve">Central DPIP Service</w:t>
      </w:r>
      <w:r w:rsidDel="00000000" w:rsidR="00000000" w:rsidRPr="00000000">
        <w:rPr>
          <w:rtl w:val="0"/>
        </w:rPr>
        <w:t xml:space="preserve"> directly for workflows like data ingestion, validation, and dispute resolution.</w:t>
      </w:r>
    </w:p>
    <w:p w:rsidR="00000000" w:rsidDel="00000000" w:rsidP="00000000" w:rsidRDefault="00000000" w:rsidRPr="00000000" w14:paraId="00000006">
      <w:pPr>
        <w:pStyle w:val="Heading3"/>
        <w:keepNext w:val="0"/>
        <w:keepLines w:val="0"/>
        <w:spacing w:before="280" w:lineRule="auto"/>
        <w:rPr>
          <w:b w:val="1"/>
          <w:color w:val="000000"/>
        </w:rPr>
      </w:pPr>
      <w:bookmarkStart w:colFirst="0" w:colLast="0" w:name="_a36ga25o83gg" w:id="2"/>
      <w:bookmarkEnd w:id="2"/>
      <w:r w:rsidDel="00000000" w:rsidR="00000000" w:rsidRPr="00000000">
        <w:rPr>
          <w:b w:val="1"/>
          <w:color w:val="000000"/>
          <w:rtl w:val="0"/>
        </w:rPr>
        <w:t xml:space="preserve">1.1 Key Components</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b w:val="1"/>
          <w:rtl w:val="0"/>
        </w:rPr>
        <w:t xml:space="preserve">Partner's Core System</w:t>
      </w:r>
      <w:r w:rsidDel="00000000" w:rsidR="00000000" w:rsidRPr="00000000">
        <w:rPr>
          <w:rtl w:val="0"/>
        </w:rPr>
        <w:t xml:space="preserve">: Your primary transactional or core banking system. It will initiate all API calls.</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Bank Edge Service (For Screening Only)</w:t>
      </w:r>
      <w:r w:rsidDel="00000000" w:rsidR="00000000" w:rsidRPr="00000000">
        <w:rPr>
          <w:rtl w:val="0"/>
        </w:rPr>
        <w:t xml:space="preserve">: A service deployed within your bank's infrastructure, specifically designed and optimized for high-speed, local screening. It is not used for any other purpose.</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b w:val="1"/>
          <w:rtl w:val="0"/>
        </w:rPr>
        <w:t xml:space="preserve">Screening Service</w:t>
      </w:r>
      <w:r w:rsidDel="00000000" w:rsidR="00000000" w:rsidRPr="00000000">
        <w:rPr>
          <w:rtl w:val="0"/>
        </w:rPr>
        <w:t xml:space="preserve">: The API endpoint your system calls for real-time fraud checks.</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b w:val="1"/>
          <w:rtl w:val="0"/>
        </w:rPr>
        <w:t xml:space="preserve">Replication Service</w:t>
      </w:r>
      <w:r w:rsidDel="00000000" w:rsidR="00000000" w:rsidRPr="00000000">
        <w:rPr>
          <w:rtl w:val="0"/>
        </w:rPr>
        <w:t xml:space="preserve">: A background process that keeps the local fraud data synchronized by fetching updates from the Central DPIP Service.</w:t>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b w:val="1"/>
          <w:rtl w:val="0"/>
        </w:rPr>
        <w:t xml:space="preserve">Central DPIP Service (For Ingestion, Validation, etc.)</w:t>
      </w:r>
      <w:r w:rsidDel="00000000" w:rsidR="00000000" w:rsidRPr="00000000">
        <w:rPr>
          <w:rtl w:val="0"/>
        </w:rPr>
        <w:t xml:space="preserve">: The central, authoritative service that we host. It handles all non-screening workflows and serves as the source of truth for the entire network.</w:t>
      </w:r>
    </w:p>
    <w:p w:rsidR="00000000" w:rsidDel="00000000" w:rsidP="00000000" w:rsidRDefault="00000000" w:rsidRPr="00000000" w14:paraId="0000000C">
      <w:pPr>
        <w:pStyle w:val="Heading2"/>
        <w:spacing w:before="480" w:lineRule="auto"/>
        <w:rPr>
          <w:b w:val="1"/>
        </w:rPr>
      </w:pPr>
      <w:bookmarkStart w:colFirst="0" w:colLast="0" w:name="_rwymf51z3lay" w:id="3"/>
      <w:bookmarkEnd w:id="3"/>
      <w:r w:rsidDel="00000000" w:rsidR="00000000" w:rsidRPr="00000000">
        <w:rPr>
          <w:b w:val="1"/>
          <w:rtl w:val="0"/>
        </w:rPr>
        <w:t xml:space="preserve">2.0 Getting Started: Onboarding &amp; Setup</w:t>
      </w:r>
    </w:p>
    <w:p w:rsidR="00000000" w:rsidDel="00000000" w:rsidP="00000000" w:rsidRDefault="00000000" w:rsidRPr="00000000" w14:paraId="0000000D">
      <w:pPr>
        <w:spacing w:after="240" w:before="240" w:lineRule="auto"/>
        <w:rPr/>
      </w:pPr>
      <w:r w:rsidDel="00000000" w:rsidR="00000000" w:rsidRPr="00000000">
        <w:rPr>
          <w:rtl w:val="0"/>
        </w:rPr>
        <w:t xml:space="preserve">Before you can begin integration, your team will need to configure your development environment to connect to our services and ensure secure communication.</w:t>
      </w:r>
    </w:p>
    <w:p w:rsidR="00000000" w:rsidDel="00000000" w:rsidP="00000000" w:rsidRDefault="00000000" w:rsidRPr="00000000" w14:paraId="0000000E">
      <w:pPr>
        <w:pStyle w:val="Heading3"/>
        <w:spacing w:before="280" w:lineRule="auto"/>
        <w:rPr>
          <w:b w:val="1"/>
          <w:color w:val="000000"/>
        </w:rPr>
      </w:pPr>
      <w:bookmarkStart w:colFirst="0" w:colLast="0" w:name="_xak081xprkap" w:id="4"/>
      <w:bookmarkEnd w:id="4"/>
      <w:r w:rsidDel="00000000" w:rsidR="00000000" w:rsidRPr="00000000">
        <w:rPr>
          <w:b w:val="1"/>
          <w:color w:val="000000"/>
          <w:rtl w:val="0"/>
        </w:rPr>
        <w:t xml:space="preserve">2.1 Environment Setup</w:t>
      </w:r>
    </w:p>
    <w:p w:rsidR="00000000" w:rsidDel="00000000" w:rsidP="00000000" w:rsidRDefault="00000000" w:rsidRPr="00000000" w14:paraId="0000000F">
      <w:pPr>
        <w:spacing w:after="240" w:before="240" w:lineRule="auto"/>
        <w:rPr/>
      </w:pPr>
      <w:r w:rsidDel="00000000" w:rsidR="00000000" w:rsidRPr="00000000">
        <w:rPr>
          <w:rtl w:val="0"/>
        </w:rPr>
        <w:t xml:space="preserve">We provide two distinct environments: a </w:t>
      </w:r>
      <w:r w:rsidDel="00000000" w:rsidR="00000000" w:rsidRPr="00000000">
        <w:rPr>
          <w:b w:val="1"/>
          <w:rtl w:val="0"/>
        </w:rPr>
        <w:t xml:space="preserve">Sandbox</w:t>
      </w:r>
      <w:r w:rsidDel="00000000" w:rsidR="00000000" w:rsidRPr="00000000">
        <w:rPr>
          <w:rtl w:val="0"/>
        </w:rPr>
        <w:t xml:space="preserve"> for development and testing, and a </w:t>
      </w:r>
      <w:r w:rsidDel="00000000" w:rsidR="00000000" w:rsidRPr="00000000">
        <w:rPr>
          <w:b w:val="1"/>
          <w:rtl w:val="0"/>
        </w:rPr>
        <w:t xml:space="preserve">Production</w:t>
      </w:r>
      <w:r w:rsidDel="00000000" w:rsidR="00000000" w:rsidRPr="00000000">
        <w:rPr>
          <w:rtl w:val="0"/>
        </w:rPr>
        <w:t xml:space="preserve"> environment for live traffic. You must begin your development against the Sandbox environment.</w:t>
      </w:r>
    </w:p>
    <w:p w:rsidR="00000000" w:rsidDel="00000000" w:rsidP="00000000" w:rsidRDefault="00000000" w:rsidRPr="00000000" w14:paraId="00000010">
      <w:pPr>
        <w:spacing w:after="240" w:before="240" w:lineRule="auto"/>
        <w:rPr>
          <w:b w:val="1"/>
        </w:rPr>
      </w:pP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Environment URLs</w:t>
      </w:r>
    </w:p>
    <w:p w:rsidR="00000000" w:rsidDel="00000000" w:rsidP="00000000" w:rsidRDefault="00000000" w:rsidRPr="00000000" w14:paraId="00000012">
      <w:pPr>
        <w:spacing w:after="240" w:before="240" w:lineRule="auto"/>
        <w:rPr/>
      </w:pPr>
      <w:r w:rsidDel="00000000" w:rsidR="00000000" w:rsidRPr="00000000">
        <w:rPr>
          <w:rtl w:val="0"/>
        </w:rPr>
        <w:t xml:space="preserve">Your integration will need to target different URLs based on the workflow.</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1785"/>
        <w:gridCol w:w="2055"/>
        <w:gridCol w:w="3885"/>
        <w:tblGridChange w:id="0">
          <w:tblGrid>
            <w:gridCol w:w="1635"/>
            <w:gridCol w:w="1785"/>
            <w:gridCol w:w="2055"/>
            <w:gridCol w:w="38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jc w:val="center"/>
              <w:rPr>
                <w:b w:val="1"/>
              </w:rPr>
            </w:pPr>
            <w:r w:rsidDel="00000000" w:rsidR="00000000" w:rsidRPr="00000000">
              <w:rPr>
                <w:b w:val="1"/>
                <w:rtl w:val="0"/>
              </w:rPr>
              <w:t xml:space="preserve">Workflow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jc w:val="center"/>
              <w:rPr>
                <w:b w:val="1"/>
              </w:rPr>
            </w:pPr>
            <w:r w:rsidDel="00000000" w:rsidR="00000000" w:rsidRPr="00000000">
              <w:rPr>
                <w:b w:val="1"/>
                <w:rtl w:val="0"/>
              </w:rPr>
              <w:t xml:space="preserve">Target Service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jc w:val="center"/>
              <w:rPr>
                <w:b w:val="1"/>
              </w:rPr>
            </w:pPr>
            <w:r w:rsidDel="00000000" w:rsidR="00000000" w:rsidRPr="00000000">
              <w:rPr>
                <w:b w:val="1"/>
                <w:rtl w:val="0"/>
              </w:rPr>
              <w:t xml:space="preserve">Environment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jc w:val="center"/>
              <w:rPr>
                <w:b w:val="1"/>
              </w:rPr>
            </w:pPr>
            <w:r w:rsidDel="00000000" w:rsidR="00000000" w:rsidRPr="00000000">
              <w:rPr>
                <w:b w:val="1"/>
                <w:rtl w:val="0"/>
              </w:rPr>
              <w:t xml:space="preserve">URL</w:t>
            </w:r>
          </w:p>
        </w:tc>
      </w:tr>
      <w:tr>
        <w:trPr>
          <w:cantSplit w:val="0"/>
          <w:trHeight w:val="796" w:hRule="atLeast"/>
          <w:tblHeader w:val="0"/>
        </w:trPr>
        <w:tc>
          <w:tcPr>
            <w:vMerge w:val="restart"/>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center"/>
          </w:tcPr>
          <w:p w:rsidR="00000000" w:rsidDel="00000000" w:rsidP="00000000" w:rsidRDefault="00000000" w:rsidRPr="00000000" w14:paraId="00000017">
            <w:pPr>
              <w:spacing w:after="240" w:before="240" w:lineRule="auto"/>
              <w:rPr/>
            </w:pPr>
            <w:r w:rsidDel="00000000" w:rsidR="00000000" w:rsidRPr="00000000">
              <w:rPr>
                <w:b w:val="1"/>
                <w:rtl w:val="0"/>
              </w:rPr>
              <w:t xml:space="preserve">Screening </w:t>
            </w:r>
            <w:r w:rsidDel="00000000" w:rsidR="00000000" w:rsidRPr="00000000">
              <w:rPr>
                <w:rtl w:val="0"/>
              </w:rPr>
              <w:t xml:space="preserve">(/check)</w:t>
            </w:r>
          </w:p>
        </w:tc>
        <w:tc>
          <w:tcPr>
            <w:vMerge w:val="restart"/>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18">
            <w:pPr>
              <w:spacing w:after="240" w:before="240" w:lineRule="auto"/>
              <w:jc w:val="center"/>
              <w:rPr/>
            </w:pPr>
            <w:r w:rsidDel="00000000" w:rsidR="00000000" w:rsidRPr="00000000">
              <w:rPr>
                <w:rtl w:val="0"/>
              </w:rPr>
              <w:t xml:space="preserve">Bank Edge Service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19">
            <w:pPr>
              <w:spacing w:after="240" w:before="240" w:lineRule="auto"/>
              <w:rPr/>
            </w:pPr>
            <w:r w:rsidDel="00000000" w:rsidR="00000000" w:rsidRPr="00000000">
              <w:rPr>
                <w:rtl w:val="0"/>
              </w:rPr>
              <w:t xml:space="preserve">   Sandbox</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1A">
            <w:pPr>
              <w:spacing w:after="240" w:before="240" w:lineRule="auto"/>
              <w:rPr/>
            </w:pPr>
            <w:r w:rsidDel="00000000" w:rsidR="00000000" w:rsidRPr="00000000">
              <w:rPr>
                <w:rtl w:val="0"/>
              </w:rPr>
              <w:t xml:space="preserve">   http://&lt;your-bank-edge-host&gt;</w:t>
            </w:r>
          </w:p>
        </w:tc>
      </w:tr>
      <w:tr>
        <w:trPr>
          <w:cantSplit w:val="0"/>
          <w:trHeight w:val="2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1B">
            <w:pPr>
              <w:spacing w:line="240" w:lineRule="auto"/>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1C">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1D">
            <w:pPr>
              <w:spacing w:after="240" w:before="240" w:lineRule="auto"/>
              <w:rPr/>
            </w:pPr>
            <w:r w:rsidDel="00000000" w:rsidR="00000000" w:rsidRPr="00000000">
              <w:rPr>
                <w:rtl w:val="0"/>
              </w:rPr>
              <w:t xml:space="preserve">   Production</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1E">
            <w:pPr>
              <w:spacing w:after="240" w:before="240" w:lineRule="auto"/>
              <w:rPr/>
            </w:pPr>
            <w:r w:rsidDel="00000000" w:rsidR="00000000" w:rsidRPr="00000000">
              <w:rPr>
                <w:rtl w:val="0"/>
              </w:rPr>
              <w:t xml:space="preserve">   http://&lt;your-bank-edge-host&gt;</w:t>
            </w:r>
          </w:p>
        </w:tc>
      </w:tr>
      <w:tr>
        <w:trPr>
          <w:cantSplit w:val="0"/>
          <w:trHeight w:val="796" w:hRule="atLeast"/>
          <w:tblHeader w:val="0"/>
        </w:trPr>
        <w:tc>
          <w:tcPr>
            <w:vMerge w:val="restart"/>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center"/>
          </w:tcPr>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Ingestion,Augmentation,Disputes,Feedback</w:t>
            </w:r>
          </w:p>
        </w:tc>
        <w:tc>
          <w:tcPr>
            <w:vMerge w:val="restart"/>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0">
            <w:pPr>
              <w:spacing w:after="240" w:before="240" w:lineRule="auto"/>
              <w:jc w:val="center"/>
              <w:rPr/>
            </w:pPr>
            <w:r w:rsidDel="00000000" w:rsidR="00000000" w:rsidRPr="00000000">
              <w:rPr>
                <w:rtl w:val="0"/>
              </w:rPr>
              <w:t xml:space="preserve"> Central DPIP Service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1">
            <w:pPr>
              <w:spacing w:after="240" w:before="240" w:lineRule="auto"/>
              <w:rPr/>
            </w:pPr>
            <w:r w:rsidDel="00000000" w:rsidR="00000000" w:rsidRPr="00000000">
              <w:rPr>
                <w:rtl w:val="0"/>
              </w:rPr>
              <w:t xml:space="preserve">   Sandbox</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2">
            <w:pPr>
              <w:spacing w:after="240" w:before="240" w:lineRule="auto"/>
              <w:rPr/>
            </w:pPr>
            <w:r w:rsidDel="00000000" w:rsidR="00000000" w:rsidRPr="00000000">
              <w:rPr>
                <w:rtl w:val="0"/>
              </w:rPr>
              <w:t xml:space="preserve">   https://sandbox.central.dpip.service</w:t>
            </w:r>
          </w:p>
        </w:tc>
      </w:tr>
      <w:tr>
        <w:trPr>
          <w:cantSplit w:val="0"/>
          <w:trHeight w:val="2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3">
            <w:pPr>
              <w:spacing w:line="240" w:lineRule="auto"/>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4">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5">
            <w:pPr>
              <w:spacing w:after="240" w:before="240" w:lineRule="auto"/>
              <w:rPr/>
            </w:pPr>
            <w:r w:rsidDel="00000000" w:rsidR="00000000" w:rsidRPr="00000000">
              <w:rPr>
                <w:rtl w:val="0"/>
              </w:rPr>
              <w:t xml:space="preserve">   Production</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6">
            <w:pPr>
              <w:spacing w:after="240" w:before="240" w:lineRule="auto"/>
              <w:rPr/>
            </w:pPr>
            <w:r w:rsidDel="00000000" w:rsidR="00000000" w:rsidRPr="00000000">
              <w:rPr>
                <w:rtl w:val="0"/>
              </w:rPr>
              <w:t xml:space="preserve">   https://central.dpip.service</w:t>
            </w:r>
          </w:p>
        </w:tc>
      </w:tr>
    </w:tbl>
    <w:p w:rsidR="00000000" w:rsidDel="00000000" w:rsidP="00000000" w:rsidRDefault="00000000" w:rsidRPr="00000000" w14:paraId="00000027">
      <w:pPr>
        <w:spacing w:after="240" w:before="240" w:lineRule="auto"/>
        <w:rPr>
          <w:b w:val="1"/>
        </w:rPr>
      </w:pPr>
      <w:r w:rsidDel="00000000" w:rsidR="00000000" w:rsidRPr="00000000">
        <w:rPr>
          <w:rtl w:val="0"/>
        </w:rPr>
      </w:r>
    </w:p>
    <w:p w:rsidR="00000000" w:rsidDel="00000000" w:rsidP="00000000" w:rsidRDefault="00000000" w:rsidRPr="00000000" w14:paraId="00000028">
      <w:pPr>
        <w:pStyle w:val="Heading3"/>
        <w:spacing w:after="240" w:before="240" w:lineRule="auto"/>
        <w:rPr>
          <w:b w:val="1"/>
          <w:color w:val="000000"/>
        </w:rPr>
      </w:pPr>
      <w:bookmarkStart w:colFirst="0" w:colLast="0" w:name="_yi5q3tofrvn5" w:id="5"/>
      <w:bookmarkEnd w:id="5"/>
      <w:r w:rsidDel="00000000" w:rsidR="00000000" w:rsidRPr="00000000">
        <w:rPr>
          <w:b w:val="1"/>
          <w:color w:val="000000"/>
          <w:rtl w:val="0"/>
        </w:rPr>
        <w:t xml:space="preserve">2.2 IP Whitelisting</w:t>
      </w:r>
    </w:p>
    <w:p w:rsidR="00000000" w:rsidDel="00000000" w:rsidP="00000000" w:rsidRDefault="00000000" w:rsidRPr="00000000" w14:paraId="00000029">
      <w:pPr>
        <w:spacing w:after="240" w:before="240" w:lineRule="auto"/>
        <w:rPr/>
      </w:pPr>
      <w:r w:rsidDel="00000000" w:rsidR="00000000" w:rsidRPr="00000000">
        <w:rPr>
          <w:rtl w:val="0"/>
        </w:rPr>
        <w:t xml:space="preserve">For security, all communication must originate from whitelisted IP addresses. Provide the public IPs your </w:t>
      </w:r>
      <w:r w:rsidDel="00000000" w:rsidR="00000000" w:rsidRPr="00000000">
        <w:rPr>
          <w:b w:val="1"/>
          <w:rtl w:val="0"/>
        </w:rPr>
        <w:t xml:space="preserve">Core System</w:t>
      </w:r>
      <w:r w:rsidDel="00000000" w:rsidR="00000000" w:rsidRPr="00000000">
        <w:rPr>
          <w:rtl w:val="0"/>
        </w:rPr>
        <w:t xml:space="preserve"> will use to call the </w:t>
      </w:r>
      <w:r w:rsidDel="00000000" w:rsidR="00000000" w:rsidRPr="00000000">
        <w:rPr>
          <w:b w:val="1"/>
          <w:rtl w:val="0"/>
        </w:rPr>
        <w:t xml:space="preserve">Central DPIP Service</w:t>
      </w:r>
      <w:r w:rsidDel="00000000" w:rsidR="00000000" w:rsidRPr="00000000">
        <w:rPr>
          <w:rtl w:val="0"/>
        </w:rPr>
        <w:t xml:space="preserve">. Please contact our support team with lists of IPs to begin this process.</w:t>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pStyle w:val="Heading2"/>
        <w:spacing w:before="480" w:lineRule="auto"/>
        <w:rPr>
          <w:b w:val="1"/>
        </w:rPr>
      </w:pPr>
      <w:bookmarkStart w:colFirst="0" w:colLast="0" w:name="_ap77o191hd2q" w:id="6"/>
      <w:bookmarkEnd w:id="6"/>
      <w:r w:rsidDel="00000000" w:rsidR="00000000" w:rsidRPr="00000000">
        <w:rPr>
          <w:b w:val="1"/>
          <w:rtl w:val="0"/>
        </w:rPr>
        <w:t xml:space="preserve">3.0 Integration Paths</w:t>
      </w:r>
    </w:p>
    <w:p w:rsidR="00000000" w:rsidDel="00000000" w:rsidP="00000000" w:rsidRDefault="00000000" w:rsidRPr="00000000" w14:paraId="0000002C">
      <w:pPr>
        <w:spacing w:after="240" w:before="240" w:lineRule="auto"/>
        <w:rPr/>
      </w:pPr>
      <w:r w:rsidDel="00000000" w:rsidR="00000000" w:rsidRPr="00000000">
        <w:rPr>
          <w:rtl w:val="0"/>
        </w:rPr>
        <w:t xml:space="preserve">You have two options for integrating with our services. We strongly recommend using the provided SDK as it simplifies development and handles complex security requirements automatically.</w:t>
      </w:r>
    </w:p>
    <w:p w:rsidR="00000000" w:rsidDel="00000000" w:rsidP="00000000" w:rsidRDefault="00000000" w:rsidRPr="00000000" w14:paraId="0000002D">
      <w:pPr>
        <w:pStyle w:val="Heading3"/>
        <w:keepNext w:val="0"/>
        <w:keepLines w:val="0"/>
        <w:spacing w:before="280" w:lineRule="auto"/>
        <w:rPr>
          <w:b w:val="1"/>
          <w:color w:val="000000"/>
          <w:sz w:val="22"/>
          <w:szCs w:val="22"/>
        </w:rPr>
      </w:pPr>
      <w:bookmarkStart w:colFirst="0" w:colLast="0" w:name="_328xengdkw5z" w:id="7"/>
      <w:bookmarkEnd w:id="7"/>
      <w:r w:rsidDel="00000000" w:rsidR="00000000" w:rsidRPr="00000000">
        <w:rPr>
          <w:rtl w:val="0"/>
        </w:rPr>
      </w:r>
    </w:p>
    <w:p w:rsidR="00000000" w:rsidDel="00000000" w:rsidP="00000000" w:rsidRDefault="00000000" w:rsidRPr="00000000" w14:paraId="0000002E">
      <w:pPr>
        <w:pStyle w:val="Heading3"/>
        <w:spacing w:before="280" w:lineRule="auto"/>
        <w:rPr>
          <w:b w:val="1"/>
          <w:color w:val="000000"/>
        </w:rPr>
      </w:pPr>
      <w:bookmarkStart w:colFirst="0" w:colLast="0" w:name="_guswhoqd1iqc" w:id="8"/>
      <w:bookmarkEnd w:id="8"/>
      <w:r w:rsidDel="00000000" w:rsidR="00000000" w:rsidRPr="00000000">
        <w:rPr>
          <w:b w:val="1"/>
          <w:color w:val="000000"/>
          <w:rtl w:val="0"/>
        </w:rPr>
        <w:t xml:space="preserve">3.1 Path A: SDK Integration (Recommended)</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4618f6cao56b" w:id="9"/>
      <w:bookmarkEnd w:id="9"/>
      <w:r w:rsidDel="00000000" w:rsidR="00000000" w:rsidRPr="00000000">
        <w:rPr>
          <w:rtl w:val="0"/>
        </w:rPr>
      </w:r>
    </w:p>
    <w:p w:rsidR="00000000" w:rsidDel="00000000" w:rsidP="00000000" w:rsidRDefault="00000000" w:rsidRPr="00000000" w14:paraId="00000030">
      <w:pPr>
        <w:pStyle w:val="Heading4"/>
        <w:keepNext w:val="0"/>
        <w:keepLines w:val="0"/>
        <w:spacing w:after="40" w:before="240" w:lineRule="auto"/>
        <w:rPr>
          <w:b w:val="1"/>
          <w:color w:val="000000"/>
        </w:rPr>
      </w:pPr>
      <w:bookmarkStart w:colFirst="0" w:colLast="0" w:name="_sep9fmn8i893" w:id="10"/>
      <w:bookmarkEnd w:id="10"/>
      <w:r w:rsidDel="00000000" w:rsidR="00000000" w:rsidRPr="00000000">
        <w:rPr>
          <w:b w:val="1"/>
          <w:color w:val="000000"/>
          <w:rtl w:val="0"/>
        </w:rPr>
        <w:t xml:space="preserve">3.1.1 Why Use the SDK?</w:t>
      </w:r>
    </w:p>
    <w:p w:rsidR="00000000" w:rsidDel="00000000" w:rsidP="00000000" w:rsidRDefault="00000000" w:rsidRPr="00000000" w14:paraId="00000031">
      <w:pPr>
        <w:spacing w:after="240" w:before="240" w:lineRule="auto"/>
        <w:rPr/>
      </w:pPr>
      <w:r w:rsidDel="00000000" w:rsidR="00000000" w:rsidRPr="00000000">
        <w:rPr>
          <w:rtl w:val="0"/>
        </w:rPr>
        <w:t xml:space="preserve">The SDK is designed to accelerate your development process by handling many complex and repetitive tasks automatically. Key benefits include:</w:t>
      </w:r>
    </w:p>
    <w:p w:rsidR="00000000" w:rsidDel="00000000" w:rsidP="00000000" w:rsidRDefault="00000000" w:rsidRPr="00000000" w14:paraId="00000032">
      <w:pPr>
        <w:numPr>
          <w:ilvl w:val="0"/>
          <w:numId w:val="3"/>
        </w:numPr>
        <w:spacing w:after="0" w:afterAutospacing="0" w:before="240" w:lineRule="auto"/>
        <w:ind w:left="720" w:hanging="360"/>
      </w:pPr>
      <w:r w:rsidDel="00000000" w:rsidR="00000000" w:rsidRPr="00000000">
        <w:rPr>
          <w:b w:val="1"/>
          <w:rtl w:val="0"/>
        </w:rPr>
        <w:t xml:space="preserve">Automated Data Handling</w:t>
      </w:r>
      <w:r w:rsidDel="00000000" w:rsidR="00000000" w:rsidRPr="00000000">
        <w:rPr>
          <w:rtl w:val="0"/>
        </w:rPr>
        <w:t xml:space="preserve">: Automatically handles data standardisation, normalisation, and the hashing of PII.</w:t>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b w:val="1"/>
          <w:rtl w:val="0"/>
        </w:rPr>
        <w:t xml:space="preserve">Simplified Security</w:t>
      </w:r>
      <w:r w:rsidDel="00000000" w:rsidR="00000000" w:rsidRPr="00000000">
        <w:rPr>
          <w:rtl w:val="0"/>
        </w:rPr>
        <w:t xml:space="preserve">: Abstracts away the low-level details of manual request signing (JWS) </w:t>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b w:val="1"/>
          <w:rtl w:val="0"/>
        </w:rPr>
        <w:t xml:space="preserve">Increased Focus</w:t>
      </w:r>
      <w:r w:rsidDel="00000000" w:rsidR="00000000" w:rsidRPr="00000000">
        <w:rPr>
          <w:rtl w:val="0"/>
        </w:rPr>
        <w:t xml:space="preserve">: Allows your team to focus on core business logic instead of complex security protocols and data prep.</w:t>
      </w:r>
    </w:p>
    <w:p w:rsidR="00000000" w:rsidDel="00000000" w:rsidP="00000000" w:rsidRDefault="00000000" w:rsidRPr="00000000" w14:paraId="00000035">
      <w:pPr>
        <w:numPr>
          <w:ilvl w:val="0"/>
          <w:numId w:val="3"/>
        </w:numPr>
        <w:spacing w:after="240" w:before="0" w:beforeAutospacing="0" w:lineRule="auto"/>
        <w:ind w:left="720" w:hanging="360"/>
      </w:pPr>
      <w:r w:rsidDel="00000000" w:rsidR="00000000" w:rsidRPr="00000000">
        <w:rPr>
          <w:b w:val="1"/>
          <w:rtl w:val="0"/>
        </w:rPr>
        <w:t xml:space="preserve">Faster Development</w:t>
      </w:r>
      <w:r w:rsidDel="00000000" w:rsidR="00000000" w:rsidRPr="00000000">
        <w:rPr>
          <w:rtl w:val="0"/>
        </w:rPr>
        <w:t xml:space="preserve">: Reduces integration time and effort significantly.</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il5l6ur1pt4x" w:id="11"/>
      <w:bookmarkEnd w:id="11"/>
      <w:r w:rsidDel="00000000" w:rsidR="00000000" w:rsidRPr="00000000">
        <w:rPr>
          <w:rtl w:val="0"/>
        </w:rPr>
      </w:r>
    </w:p>
    <w:p w:rsidR="00000000" w:rsidDel="00000000" w:rsidP="00000000" w:rsidRDefault="00000000" w:rsidRPr="00000000" w14:paraId="00000037">
      <w:pPr>
        <w:pStyle w:val="Heading4"/>
        <w:keepNext w:val="0"/>
        <w:keepLines w:val="0"/>
        <w:spacing w:after="40" w:before="240" w:lineRule="auto"/>
        <w:rPr>
          <w:b w:val="1"/>
          <w:color w:val="000000"/>
        </w:rPr>
      </w:pPr>
      <w:bookmarkStart w:colFirst="0" w:colLast="0" w:name="_jrku4gv7g4yv" w:id="12"/>
      <w:bookmarkEnd w:id="12"/>
      <w:r w:rsidDel="00000000" w:rsidR="00000000" w:rsidRPr="00000000">
        <w:rPr>
          <w:b w:val="1"/>
          <w:color w:val="000000"/>
          <w:rtl w:val="0"/>
        </w:rPr>
        <w:t xml:space="preserve">3.1.2 Supported Languages</w:t>
      </w:r>
    </w:p>
    <w:p w:rsidR="00000000" w:rsidDel="00000000" w:rsidP="00000000" w:rsidRDefault="00000000" w:rsidRPr="00000000" w14:paraId="00000038">
      <w:pPr>
        <w:spacing w:after="240" w:before="240" w:lineRule="auto"/>
        <w:rPr/>
      </w:pPr>
      <w:r w:rsidDel="00000000" w:rsidR="00000000" w:rsidRPr="00000000">
        <w:rPr>
          <w:rtl w:val="0"/>
        </w:rPr>
        <w:t xml:space="preserve">Currently, we provide an official SDK for </w:t>
      </w:r>
      <w:r w:rsidDel="00000000" w:rsidR="00000000" w:rsidRPr="00000000">
        <w:rPr>
          <w:b w:val="1"/>
          <w:rtl w:val="0"/>
        </w:rPr>
        <w:t xml:space="preserve">Java</w:t>
      </w:r>
      <w:r w:rsidDel="00000000" w:rsidR="00000000" w:rsidRPr="00000000">
        <w:rPr>
          <w:rtl w:val="0"/>
        </w:rPr>
        <w:t xml:space="preserve">.</w:t>
      </w:r>
    </w:p>
    <w:p w:rsidR="00000000" w:rsidDel="00000000" w:rsidP="00000000" w:rsidRDefault="00000000" w:rsidRPr="00000000" w14:paraId="00000039">
      <w:pPr>
        <w:spacing w:after="240" w:before="240" w:lineRule="auto"/>
        <w:rPr/>
      </w:pPr>
      <w:r w:rsidDel="00000000" w:rsidR="00000000" w:rsidRPr="00000000">
        <w:rPr>
          <w:rtl w:val="0"/>
        </w:rPr>
        <w:t xml:space="preserve">To access the SDK, here is the link to the official SDK for Java language: </w:t>
      </w:r>
      <w:hyperlink r:id="rId6">
        <w:r w:rsidDel="00000000" w:rsidR="00000000" w:rsidRPr="00000000">
          <w:rPr>
            <w:color w:val="1155cc"/>
            <w:u w:val="single"/>
            <w:rtl w:val="0"/>
          </w:rPr>
          <w:t xml:space="preserve">https://drive.google.com/drive/folders/1nhzYiSG4uiDYCUPB8bkgp2yFdMfrtofd?usp=sharing</w:t>
        </w:r>
      </w:hyperlink>
      <w:r w:rsidDel="00000000" w:rsidR="00000000" w:rsidRPr="00000000">
        <w:rPr>
          <w:rtl w:val="0"/>
        </w:rPr>
      </w:r>
    </w:p>
    <w:p w:rsidR="00000000" w:rsidDel="00000000" w:rsidP="00000000" w:rsidRDefault="00000000" w:rsidRPr="00000000" w14:paraId="0000003A">
      <w:pPr>
        <w:pStyle w:val="Heading4"/>
        <w:keepNext w:val="0"/>
        <w:keepLines w:val="0"/>
        <w:spacing w:after="40" w:before="240" w:lineRule="auto"/>
        <w:rPr>
          <w:b w:val="1"/>
          <w:color w:val="000000"/>
        </w:rPr>
      </w:pPr>
      <w:bookmarkStart w:colFirst="0" w:colLast="0" w:name="_t9zyq262ym45" w:id="13"/>
      <w:bookmarkEnd w:id="13"/>
      <w:r w:rsidDel="00000000" w:rsidR="00000000" w:rsidRPr="00000000">
        <w:rPr>
          <w:rtl w:val="0"/>
        </w:rPr>
      </w:r>
    </w:p>
    <w:p w:rsidR="00000000" w:rsidDel="00000000" w:rsidP="00000000" w:rsidRDefault="00000000" w:rsidRPr="00000000" w14:paraId="0000003B">
      <w:pPr>
        <w:pStyle w:val="Heading4"/>
        <w:keepNext w:val="0"/>
        <w:keepLines w:val="0"/>
        <w:spacing w:after="40" w:before="240" w:lineRule="auto"/>
        <w:rPr>
          <w:b w:val="1"/>
          <w:color w:val="000000"/>
        </w:rPr>
      </w:pPr>
      <w:bookmarkStart w:colFirst="0" w:colLast="0" w:name="_q6nufva70jgm" w:id="14"/>
      <w:bookmarkEnd w:id="14"/>
      <w:r w:rsidDel="00000000" w:rsidR="00000000" w:rsidRPr="00000000">
        <w:rPr>
          <w:b w:val="1"/>
          <w:color w:val="000000"/>
          <w:rtl w:val="0"/>
        </w:rPr>
        <w:t xml:space="preserve">3.1.3 Installation &amp; Dependencies</w:t>
      </w:r>
    </w:p>
    <w:p w:rsidR="00000000" w:rsidDel="00000000" w:rsidP="00000000" w:rsidRDefault="00000000" w:rsidRPr="00000000" w14:paraId="0000003C">
      <w:pPr>
        <w:spacing w:after="240" w:before="240" w:lineRule="auto"/>
        <w:rPr/>
      </w:pPr>
      <w:r w:rsidDel="00000000" w:rsidR="00000000" w:rsidRPr="00000000">
        <w:rPr>
          <w:rtl w:val="0"/>
        </w:rPr>
        <w:t xml:space="preserve">To incorporate the SDK into your Java project, add the following dependency to your pom.xml file:</w:t>
      </w:r>
    </w:p>
    <w:tbl>
      <w:tblPr>
        <w:tblStyle w:val="Table2"/>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D">
            <w:pPr>
              <w:widowControl w:val="0"/>
              <w:rPr/>
            </w:pPr>
            <w:r w:rsidDel="00000000" w:rsidR="00000000" w:rsidRPr="00000000">
              <w:rPr>
                <w:color w:val="585260"/>
                <w:shd w:fill="efecf4" w:val="clear"/>
                <w:rtl w:val="0"/>
              </w:rPr>
              <w:t xml:space="preserve">&lt;dependency&gt;</w:t>
              <w:br w:type="textWrapping"/>
              <w:t xml:space="preserve">      &lt;groupId&gt;com.dpip&lt;/groupId&gt;</w:t>
              <w:br w:type="textWrapping"/>
              <w:t xml:space="preserve">      &lt;artifactId&gt;assembly&lt;/artifactId&gt;</w:t>
              <w:br w:type="textWrapping"/>
              <w:t xml:space="preserve">      &lt;version&gt;</w:t>
            </w:r>
            <w:r w:rsidDel="00000000" w:rsidR="00000000" w:rsidRPr="00000000">
              <w:rPr>
                <w:color w:val="aa573c"/>
                <w:shd w:fill="efecf4" w:val="clear"/>
                <w:rtl w:val="0"/>
              </w:rPr>
              <w:t xml:space="preserve">0.0</w:t>
            </w:r>
            <w:r w:rsidDel="00000000" w:rsidR="00000000" w:rsidRPr="00000000">
              <w:rPr>
                <w:color w:val="585260"/>
                <w:shd w:fill="efecf4" w:val="clear"/>
                <w:rtl w:val="0"/>
              </w:rPr>
              <w:t xml:space="preserve">.1&lt;/version&gt;</w:t>
              <w:br w:type="textWrapping"/>
              <w:t xml:space="preserve">      &lt;scope&gt;system&lt;/scope&gt;</w:t>
              <w:br w:type="textWrapping"/>
              <w:t xml:space="preserve">      &lt;systemPath&gt;</w:t>
              <w:br w:type="textWrapping"/>
              <w:t xml:space="preserve">           ${project.basedir}/path/of/jar/file.jar</w:t>
              <w:br w:type="textWrapping"/>
              <w:t xml:space="preserve">      &lt;/systemPath&gt;</w:t>
              <w:br w:type="textWrapping"/>
              <w:t xml:space="preserve">&lt;/dependency&gt;</w:t>
            </w:r>
            <w:r w:rsidDel="00000000" w:rsidR="00000000" w:rsidRPr="00000000">
              <w:rPr>
                <w:rtl w:val="0"/>
              </w:rPr>
            </w:r>
          </w:p>
        </w:tc>
      </w:tr>
    </w:tbl>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nfff27qa40pj" w:id="15"/>
      <w:bookmarkEnd w:id="15"/>
      <w:r w:rsidDel="00000000" w:rsidR="00000000" w:rsidRPr="00000000">
        <w:rPr>
          <w:rtl w:val="0"/>
        </w:rPr>
      </w:r>
    </w:p>
    <w:p w:rsidR="00000000" w:rsidDel="00000000" w:rsidP="00000000" w:rsidRDefault="00000000" w:rsidRPr="00000000" w14:paraId="0000003F">
      <w:pPr>
        <w:pStyle w:val="Heading4"/>
        <w:spacing w:after="40" w:before="240" w:lineRule="auto"/>
        <w:rPr>
          <w:b w:val="1"/>
          <w:color w:val="000000"/>
        </w:rPr>
      </w:pPr>
      <w:bookmarkStart w:colFirst="0" w:colLast="0" w:name="_2qhecv8byh2t" w:id="16"/>
      <w:bookmarkEnd w:id="16"/>
      <w:r w:rsidDel="00000000" w:rsidR="00000000" w:rsidRPr="00000000">
        <w:rPr>
          <w:b w:val="1"/>
          <w:color w:val="000000"/>
          <w:rtl w:val="0"/>
        </w:rPr>
        <w:t xml:space="preserve">3.1.4 Configuration</w:t>
      </w:r>
    </w:p>
    <w:p w:rsidR="00000000" w:rsidDel="00000000" w:rsidP="00000000" w:rsidRDefault="00000000" w:rsidRPr="00000000" w14:paraId="00000040">
      <w:pPr>
        <w:spacing w:after="240" w:before="240" w:lineRule="auto"/>
        <w:rPr/>
      </w:pPr>
      <w:r w:rsidDel="00000000" w:rsidR="00000000" w:rsidRPr="00000000">
        <w:rPr>
          <w:rtl w:val="0"/>
        </w:rPr>
        <w:t xml:space="preserve">To use the SDK, you will need to initialize the appropriate service client with the target URL for the workflow you are implementing (e.g., the Central DPIP Service URL for ingestion).</w:t>
      </w:r>
    </w:p>
    <w:p w:rsidR="00000000" w:rsidDel="00000000" w:rsidP="00000000" w:rsidRDefault="00000000" w:rsidRPr="00000000" w14:paraId="00000041">
      <w:pPr>
        <w:spacing w:after="240" w:before="240" w:lineRule="auto"/>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2">
            <w:pPr>
              <w:widowControl w:val="0"/>
              <w:rPr>
                <w:color w:val="655f6d"/>
                <w:shd w:fill="efecf4" w:val="clear"/>
              </w:rPr>
            </w:pPr>
            <w:r w:rsidDel="00000000" w:rsidR="00000000" w:rsidRPr="00000000">
              <w:rPr>
                <w:color w:val="655f6d"/>
                <w:shd w:fill="efecf4" w:val="clear"/>
                <w:rtl w:val="0"/>
              </w:rPr>
              <w:t xml:space="preserve">// Example: Initializing the service for data ingestion</w:t>
            </w:r>
            <w:r w:rsidDel="00000000" w:rsidR="00000000" w:rsidRPr="00000000">
              <w:rPr>
                <w:color w:val="585260"/>
                <w:shd w:fill="efecf4" w:val="clear"/>
                <w:rtl w:val="0"/>
              </w:rPr>
              <w:br w:type="textWrapping"/>
              <w:br w:type="textWrapping"/>
            </w:r>
            <w:r w:rsidDel="00000000" w:rsidR="00000000" w:rsidRPr="00000000">
              <w:rPr>
                <w:color w:val="655f6d"/>
                <w:shd w:fill="efecf4" w:val="clear"/>
                <w:rtl w:val="0"/>
              </w:rPr>
              <w:t xml:space="preserve">// Import ingestionsdk</w:t>
            </w:r>
            <w:r w:rsidDel="00000000" w:rsidR="00000000" w:rsidRPr="00000000">
              <w:rPr>
                <w:color w:val="585260"/>
                <w:shd w:fill="efecf4" w:val="clear"/>
                <w:rtl w:val="0"/>
              </w:rPr>
              <w:br w:type="textWrapping"/>
            </w:r>
            <w:r w:rsidDel="00000000" w:rsidR="00000000" w:rsidRPr="00000000">
              <w:rPr>
                <w:color w:val="955ae7"/>
                <w:shd w:fill="efecf4" w:val="clear"/>
                <w:rtl w:val="0"/>
              </w:rPr>
              <w:t xml:space="preserve">import</w:t>
            </w:r>
            <w:r w:rsidDel="00000000" w:rsidR="00000000" w:rsidRPr="00000000">
              <w:rPr>
                <w:color w:val="585260"/>
                <w:shd w:fill="efecf4" w:val="clear"/>
                <w:rtl w:val="0"/>
              </w:rPr>
              <w:t xml:space="preserve"> com.dpip.ingestionsdk.services.IngestionService;</w:t>
              <w:br w:type="textWrapping"/>
              <w:br w:type="textWrapping"/>
              <w:t xml:space="preserve">String centralApiUrl = </w:t>
            </w:r>
            <w:r w:rsidDel="00000000" w:rsidR="00000000" w:rsidRPr="00000000">
              <w:rPr>
                <w:color w:val="2a9292"/>
                <w:shd w:fill="efecf4" w:val="clear"/>
                <w:rtl w:val="0"/>
              </w:rPr>
              <w:t xml:space="preserve">"https://sandbox.central.dpip.service"</w:t>
            </w:r>
            <w:r w:rsidDel="00000000" w:rsidR="00000000" w:rsidRPr="00000000">
              <w:rPr>
                <w:color w:val="585260"/>
                <w:shd w:fill="efecf4" w:val="clear"/>
                <w:rtl w:val="0"/>
              </w:rPr>
              <w:t xml:space="preserve">; </w:t>
            </w:r>
            <w:r w:rsidDel="00000000" w:rsidR="00000000" w:rsidRPr="00000000">
              <w:rPr>
                <w:color w:val="655f6d"/>
                <w:shd w:fill="efecf4" w:val="clear"/>
                <w:rtl w:val="0"/>
              </w:rPr>
              <w:t xml:space="preserve">// Use the correct environment URL</w:t>
            </w:r>
            <w:r w:rsidDel="00000000" w:rsidR="00000000" w:rsidRPr="00000000">
              <w:rPr>
                <w:color w:val="585260"/>
                <w:shd w:fill="efecf4" w:val="clear"/>
                <w:rtl w:val="0"/>
              </w:rPr>
              <w:br w:type="textWrapping"/>
              <w:t xml:space="preserve">String reportFormat = </w:t>
            </w:r>
            <w:r w:rsidDel="00000000" w:rsidR="00000000" w:rsidRPr="00000000">
              <w:rPr>
                <w:color w:val="2a9292"/>
                <w:shd w:fill="efecf4" w:val="clear"/>
                <w:rtl w:val="0"/>
              </w:rPr>
              <w:t xml:space="preserve">"json"</w:t>
            </w:r>
            <w:r w:rsidDel="00000000" w:rsidR="00000000" w:rsidRPr="00000000">
              <w:rPr>
                <w:color w:val="585260"/>
                <w:shd w:fill="efecf4" w:val="clear"/>
                <w:rtl w:val="0"/>
              </w:rPr>
              <w:t xml:space="preserve">; </w:t>
            </w:r>
            <w:r w:rsidDel="00000000" w:rsidR="00000000" w:rsidRPr="00000000">
              <w:rPr>
                <w:color w:val="655f6d"/>
                <w:shd w:fill="efecf4" w:val="clear"/>
                <w:rtl w:val="0"/>
              </w:rPr>
              <w:t xml:space="preserve">// or "xml"</w:t>
            </w:r>
            <w:r w:rsidDel="00000000" w:rsidR="00000000" w:rsidRPr="00000000">
              <w:rPr>
                <w:color w:val="585260"/>
                <w:shd w:fill="efecf4" w:val="clear"/>
                <w:rtl w:val="0"/>
              </w:rPr>
              <w:br w:type="textWrapping"/>
              <w:t xml:space="preserve">String edgeEd25519PrivateKey = </w:t>
            </w:r>
            <w:r w:rsidDel="00000000" w:rsidR="00000000" w:rsidRPr="00000000">
              <w:rPr>
                <w:color w:val="2a9292"/>
                <w:shd w:fill="efecf4" w:val="clear"/>
                <w:rtl w:val="0"/>
              </w:rPr>
              <w:t xml:space="preserve">"/path/of/ed25519/privet/key.pem"</w:t>
            </w:r>
            <w:r w:rsidDel="00000000" w:rsidR="00000000" w:rsidRPr="00000000">
              <w:rPr>
                <w:color w:val="585260"/>
                <w:shd w:fill="efecf4" w:val="clear"/>
                <w:rtl w:val="0"/>
              </w:rPr>
              <w:t xml:space="preserve"> </w:t>
            </w:r>
            <w:r w:rsidDel="00000000" w:rsidR="00000000" w:rsidRPr="00000000">
              <w:rPr>
                <w:color w:val="655f6d"/>
                <w:shd w:fill="efecf4" w:val="clear"/>
                <w:rtl w:val="0"/>
              </w:rPr>
              <w:t xml:space="preserve">// or data in .pem file</w:t>
            </w:r>
          </w:p>
          <w:p w:rsidR="00000000" w:rsidDel="00000000" w:rsidP="00000000" w:rsidRDefault="00000000" w:rsidRPr="00000000" w14:paraId="00000043">
            <w:pPr>
              <w:widowControl w:val="0"/>
              <w:rPr>
                <w:color w:val="585260"/>
                <w:shd w:fill="efecf4" w:val="clear"/>
              </w:rPr>
            </w:pPr>
            <w:r w:rsidDel="00000000" w:rsidR="00000000" w:rsidRPr="00000000">
              <w:rPr>
                <w:color w:val="585260"/>
                <w:shd w:fill="efecf4" w:val="clear"/>
                <w:rtl w:val="0"/>
              </w:rPr>
              <w:t xml:space="preserve">String edgeRsaPrivateKey = </w:t>
            </w:r>
            <w:r w:rsidDel="00000000" w:rsidR="00000000" w:rsidRPr="00000000">
              <w:rPr>
                <w:color w:val="2a9292"/>
                <w:shd w:fill="efecf4" w:val="clear"/>
                <w:rtl w:val="0"/>
              </w:rPr>
              <w:t xml:space="preserve">"/path/of/rsa/privet/key.pem"</w:t>
            </w:r>
            <w:r w:rsidDel="00000000" w:rsidR="00000000" w:rsidRPr="00000000">
              <w:rPr>
                <w:color w:val="585260"/>
                <w:shd w:fill="efecf4" w:val="clear"/>
                <w:rtl w:val="0"/>
              </w:rPr>
              <w:t xml:space="preserve"> </w:t>
            </w:r>
            <w:r w:rsidDel="00000000" w:rsidR="00000000" w:rsidRPr="00000000">
              <w:rPr>
                <w:color w:val="655f6d"/>
                <w:shd w:fill="efecf4" w:val="clear"/>
                <w:rtl w:val="0"/>
              </w:rPr>
              <w:t xml:space="preserve">// or data in .pem file</w:t>
            </w:r>
            <w:r w:rsidDel="00000000" w:rsidR="00000000" w:rsidRPr="00000000">
              <w:rPr>
                <w:rtl w:val="0"/>
              </w:rPr>
            </w:r>
          </w:p>
          <w:p w:rsidR="00000000" w:rsidDel="00000000" w:rsidP="00000000" w:rsidRDefault="00000000" w:rsidRPr="00000000" w14:paraId="00000044">
            <w:pPr>
              <w:widowControl w:val="0"/>
              <w:rPr>
                <w:color w:val="585260"/>
                <w:shd w:fill="efecf4" w:val="clear"/>
              </w:rPr>
            </w:pPr>
            <w:r w:rsidDel="00000000" w:rsidR="00000000" w:rsidRPr="00000000">
              <w:rPr>
                <w:color w:val="585260"/>
                <w:shd w:fill="efecf4" w:val="clear"/>
                <w:rtl w:val="0"/>
              </w:rPr>
              <w:t xml:space="preserve">String bankName = </w:t>
            </w:r>
            <w:r w:rsidDel="00000000" w:rsidR="00000000" w:rsidRPr="00000000">
              <w:rPr>
                <w:color w:val="2a9292"/>
                <w:shd w:fill="efecf4" w:val="clear"/>
                <w:rtl w:val="0"/>
              </w:rPr>
              <w:t xml:space="preserve">"MyBank name"</w:t>
            </w:r>
            <w:r w:rsidDel="00000000" w:rsidR="00000000" w:rsidRPr="00000000">
              <w:rPr>
                <w:color w:val="585260"/>
                <w:shd w:fill="efecf4" w:val="clear"/>
                <w:rtl w:val="0"/>
              </w:rPr>
              <w:t xml:space="preserve">;</w:t>
              <w:br w:type="textWrapping"/>
              <w:br w:type="textWrapping"/>
            </w:r>
            <w:r w:rsidDel="00000000" w:rsidR="00000000" w:rsidRPr="00000000">
              <w:rPr>
                <w:color w:val="655f6d"/>
                <w:shd w:fill="efecf4" w:val="clear"/>
                <w:rtl w:val="0"/>
              </w:rPr>
              <w:t xml:space="preserve">// The 'IngestionService' handles all communication for reporting fraud</w:t>
            </w:r>
            <w:r w:rsidDel="00000000" w:rsidR="00000000" w:rsidRPr="00000000">
              <w:rPr>
                <w:color w:val="585260"/>
                <w:shd w:fill="efecf4" w:val="clear"/>
                <w:rtl w:val="0"/>
              </w:rPr>
              <w:br w:type="textWrapping"/>
              <w:br w:type="textWrapping"/>
              <w:t xml:space="preserve">IngestionService ingestionService = </w:t>
            </w:r>
            <w:r w:rsidDel="00000000" w:rsidR="00000000" w:rsidRPr="00000000">
              <w:rPr>
                <w:color w:val="955ae7"/>
                <w:shd w:fill="efecf4" w:val="clear"/>
                <w:rtl w:val="0"/>
              </w:rPr>
              <w:t xml:space="preserve">new</w:t>
            </w:r>
            <w:r w:rsidDel="00000000" w:rsidR="00000000" w:rsidRPr="00000000">
              <w:rPr>
                <w:color w:val="585260"/>
                <w:shd w:fill="efecf4" w:val="clear"/>
                <w:rtl w:val="0"/>
              </w:rPr>
              <w:t xml:space="preserve"> IngestionService(</w:t>
              <w:br w:type="textWrapping"/>
              <w:t xml:space="preserve">          hostnameCentral: centralApiUrl, </w:t>
              <w:br w:type="textWrapping"/>
              <w:t xml:space="preserve">          reportType: reportFormat,</w:t>
            </w:r>
          </w:p>
          <w:p w:rsidR="00000000" w:rsidDel="00000000" w:rsidP="00000000" w:rsidRDefault="00000000" w:rsidRPr="00000000" w14:paraId="00000045">
            <w:pPr>
              <w:widowControl w:val="0"/>
              <w:rPr/>
            </w:pPr>
            <w:r w:rsidDel="00000000" w:rsidR="00000000" w:rsidRPr="00000000">
              <w:rPr>
                <w:color w:val="585260"/>
                <w:shd w:fill="efecf4" w:val="clear"/>
                <w:rtl w:val="0"/>
              </w:rPr>
              <w:t xml:space="preserve">          edgeRsaPrivateKey: edgeRsaPrivateKey,</w:t>
              <w:br w:type="textWrapping"/>
              <w:t xml:space="preserve">          edgeEd25519PrivateKey: edgeEd25519PrivateKey, </w:t>
              <w:br w:type="textWrapping"/>
              <w:t xml:space="preserve">          bankName: bankName);</w:t>
            </w:r>
            <w:r w:rsidDel="00000000" w:rsidR="00000000" w:rsidRPr="00000000">
              <w:rPr>
                <w:rtl w:val="0"/>
              </w:rPr>
            </w:r>
          </w:p>
        </w:tc>
      </w:tr>
    </w:tbl>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5hnztkap9a51" w:id="17"/>
      <w:bookmarkEnd w:id="17"/>
      <w:r w:rsidDel="00000000" w:rsidR="00000000" w:rsidRPr="00000000">
        <w:rPr>
          <w:rtl w:val="0"/>
        </w:rPr>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tei585vbfkil" w:id="18"/>
      <w:bookmarkEnd w:id="18"/>
      <w:r w:rsidDel="00000000" w:rsidR="00000000" w:rsidRPr="00000000">
        <w:rPr>
          <w:b w:val="1"/>
          <w:color w:val="000000"/>
          <w:sz w:val="22"/>
          <w:szCs w:val="22"/>
          <w:rtl w:val="0"/>
        </w:rPr>
        <w:t xml:space="preserve">3.1.5 Quick Start Example</w:t>
      </w:r>
    </w:p>
    <w:p w:rsidR="00000000" w:rsidDel="00000000" w:rsidP="00000000" w:rsidRDefault="00000000" w:rsidRPr="00000000" w14:paraId="00000048">
      <w:pPr>
        <w:spacing w:after="240" w:before="240" w:lineRule="auto"/>
        <w:rPr/>
      </w:pPr>
      <w:r w:rsidDel="00000000" w:rsidR="00000000" w:rsidRPr="00000000">
        <w:rPr>
          <w:rtl w:val="0"/>
        </w:rPr>
        <w:t xml:space="preserve">Here is a simple example of how to send a fraud report using the SDK's IngestionService. The SDK handles the conversion of the JSON file into the required RegisterRequest object and all security protocols.</w:t>
      </w:r>
    </w:p>
    <w:tbl>
      <w:tblPr>
        <w:tblStyle w:val="Table4"/>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9">
            <w:pPr>
              <w:widowControl w:val="0"/>
              <w:rPr>
                <w:color w:val="585260"/>
                <w:shd w:fill="efecf4" w:val="clear"/>
              </w:rPr>
            </w:pPr>
            <w:r w:rsidDel="00000000" w:rsidR="00000000" w:rsidRPr="00000000">
              <w:rPr>
                <w:color w:val="955ae7"/>
                <w:shd w:fill="efecf4" w:val="clear"/>
                <w:rtl w:val="0"/>
              </w:rPr>
              <w:t xml:space="preserve">try</w:t>
            </w:r>
            <w:r w:rsidDel="00000000" w:rsidR="00000000" w:rsidRPr="00000000">
              <w:rPr>
                <w:color w:val="585260"/>
                <w:shd w:fill="efecf4" w:val="clear"/>
                <w:rtl w:val="0"/>
              </w:rPr>
              <w:t xml:space="preserve"> {</w:t>
              <w:br w:type="textWrapping"/>
              <w:t xml:space="preserve">    </w:t>
            </w:r>
            <w:r w:rsidDel="00000000" w:rsidR="00000000" w:rsidRPr="00000000">
              <w:rPr>
                <w:color w:val="655f6d"/>
                <w:shd w:fill="efecf4" w:val="clear"/>
                <w:rtl w:val="0"/>
              </w:rPr>
              <w:t xml:space="preserve">// Provide the path to your JSON report file</w:t>
            </w:r>
            <w:r w:rsidDel="00000000" w:rsidR="00000000" w:rsidRPr="00000000">
              <w:rPr>
                <w:color w:val="585260"/>
                <w:shd w:fill="efecf4" w:val="clear"/>
                <w:rtl w:val="0"/>
              </w:rPr>
              <w:br w:type="textWrapping"/>
              <w:t xml:space="preserve">    String reportFilePath = </w:t>
            </w:r>
            <w:r w:rsidDel="00000000" w:rsidR="00000000" w:rsidRPr="00000000">
              <w:rPr>
                <w:color w:val="2a9292"/>
                <w:shd w:fill="efecf4" w:val="clear"/>
                <w:rtl w:val="0"/>
              </w:rPr>
              <w:t xml:space="preserve">"path/to/your/report.json"</w:t>
            </w:r>
            <w:r w:rsidDel="00000000" w:rsidR="00000000" w:rsidRPr="00000000">
              <w:rPr>
                <w:color w:val="585260"/>
                <w:shd w:fill="efecf4" w:val="clear"/>
                <w:rtl w:val="0"/>
              </w:rPr>
              <w:t xml:space="preserve">;</w:t>
            </w:r>
          </w:p>
          <w:p w:rsidR="00000000" w:rsidDel="00000000" w:rsidP="00000000" w:rsidRDefault="00000000" w:rsidRPr="00000000" w14:paraId="0000004A">
            <w:pPr>
              <w:widowControl w:val="0"/>
              <w:rPr>
                <w:color w:val="585260"/>
                <w:shd w:fill="efecf4" w:val="clear"/>
              </w:rPr>
            </w:pPr>
            <w:r w:rsidDel="00000000" w:rsidR="00000000" w:rsidRPr="00000000">
              <w:rPr>
                <w:color w:val="585260"/>
                <w:shd w:fill="efecf4" w:val="clear"/>
                <w:rtl w:val="0"/>
              </w:rPr>
              <w:t xml:space="preserve">    String centerEd25519PublicKey = </w:t>
            </w:r>
            <w:r w:rsidDel="00000000" w:rsidR="00000000" w:rsidRPr="00000000">
              <w:rPr>
                <w:color w:val="2a9292"/>
                <w:shd w:fill="efecf4" w:val="clear"/>
                <w:rtl w:val="0"/>
              </w:rPr>
              <w:t xml:space="preserve">"/path/of/ed25519/public/key.pem"</w:t>
            </w:r>
            <w:r w:rsidDel="00000000" w:rsidR="00000000" w:rsidRPr="00000000">
              <w:rPr>
                <w:color w:val="585260"/>
                <w:shd w:fill="efecf4" w:val="clear"/>
                <w:rtl w:val="0"/>
              </w:rPr>
              <w:t xml:space="preserve"> </w:t>
            </w:r>
            <w:r w:rsidDel="00000000" w:rsidR="00000000" w:rsidRPr="00000000">
              <w:rPr>
                <w:color w:val="655f6d"/>
                <w:shd w:fill="efecf4" w:val="clear"/>
                <w:rtl w:val="0"/>
              </w:rPr>
              <w:t xml:space="preserve">// or data in .pem file</w:t>
            </w:r>
            <w:r w:rsidDel="00000000" w:rsidR="00000000" w:rsidRPr="00000000">
              <w:rPr>
                <w:color w:val="585260"/>
                <w:shd w:fill="efecf4" w:val="clear"/>
                <w:rtl w:val="0"/>
              </w:rPr>
              <w:br w:type="textWrapping"/>
              <w:t xml:space="preserve">    String centerRsaPublicKey = </w:t>
            </w:r>
            <w:r w:rsidDel="00000000" w:rsidR="00000000" w:rsidRPr="00000000">
              <w:rPr>
                <w:color w:val="2a9292"/>
                <w:shd w:fill="efecf4" w:val="clear"/>
                <w:rtl w:val="0"/>
              </w:rPr>
              <w:t xml:space="preserve">"/path/of/rsa/public/key.pem"</w:t>
            </w:r>
            <w:r w:rsidDel="00000000" w:rsidR="00000000" w:rsidRPr="00000000">
              <w:rPr>
                <w:color w:val="585260"/>
                <w:shd w:fill="efecf4" w:val="clear"/>
                <w:rtl w:val="0"/>
              </w:rPr>
              <w:t xml:space="preserve"> </w:t>
            </w:r>
            <w:r w:rsidDel="00000000" w:rsidR="00000000" w:rsidRPr="00000000">
              <w:rPr>
                <w:color w:val="655f6d"/>
                <w:shd w:fill="efecf4" w:val="clear"/>
                <w:rtl w:val="0"/>
              </w:rPr>
              <w:t xml:space="preserve">// or data in .pem file</w:t>
            </w:r>
            <w:r w:rsidDel="00000000" w:rsidR="00000000" w:rsidRPr="00000000">
              <w:rPr>
                <w:color w:val="585260"/>
                <w:shd w:fill="efecf4" w:val="clear"/>
                <w:rtl w:val="0"/>
              </w:rPr>
              <w:br w:type="textWrapping"/>
              <w:br w:type="textWrapping"/>
              <w:t xml:space="preserve">    ingestionService.registerReportFromJson(reportFilePath);</w:t>
              <w:br w:type="textWrapping"/>
              <w:t xml:space="preserve">    ingestionService.registerReportFromJson(</w:t>
              <w:br w:type="textWrapping"/>
              <w:t xml:space="preserve">            reportFilePath,</w:t>
            </w:r>
          </w:p>
          <w:p w:rsidR="00000000" w:rsidDel="00000000" w:rsidP="00000000" w:rsidRDefault="00000000" w:rsidRPr="00000000" w14:paraId="0000004B">
            <w:pPr>
              <w:widowControl w:val="0"/>
              <w:rPr>
                <w:color w:val="585260"/>
                <w:shd w:fill="efecf4" w:val="clear"/>
              </w:rPr>
            </w:pPr>
            <w:r w:rsidDel="00000000" w:rsidR="00000000" w:rsidRPr="00000000">
              <w:rPr>
                <w:color w:val="585260"/>
                <w:shd w:fill="efecf4" w:val="clear"/>
                <w:rtl w:val="0"/>
              </w:rPr>
              <w:t xml:space="preserve">            centralsRsaPublicKey,</w:t>
            </w:r>
          </w:p>
          <w:p w:rsidR="00000000" w:rsidDel="00000000" w:rsidP="00000000" w:rsidRDefault="00000000" w:rsidRPr="00000000" w14:paraId="0000004C">
            <w:pPr>
              <w:widowControl w:val="0"/>
              <w:rPr/>
            </w:pPr>
            <w:r w:rsidDel="00000000" w:rsidR="00000000" w:rsidRPr="00000000">
              <w:rPr>
                <w:color w:val="585260"/>
                <w:shd w:fill="efecf4" w:val="clear"/>
                <w:rtl w:val="0"/>
              </w:rPr>
              <w:t xml:space="preserve">            centerEd25519PublicKey</w:t>
              <w:br w:type="textWrapping"/>
              <w:t xml:space="preserve">            );</w:t>
              <w:br w:type="textWrapping"/>
              <w:t xml:space="preserve">    System.out.println(</w:t>
            </w:r>
            <w:r w:rsidDel="00000000" w:rsidR="00000000" w:rsidRPr="00000000">
              <w:rPr>
                <w:color w:val="2a9292"/>
                <w:shd w:fill="efecf4" w:val="clear"/>
                <w:rtl w:val="0"/>
              </w:rPr>
              <w:t xml:space="preserve">"Fraud report sent successfully!"</w:t>
            </w:r>
            <w:r w:rsidDel="00000000" w:rsidR="00000000" w:rsidRPr="00000000">
              <w:rPr>
                <w:color w:val="585260"/>
                <w:shd w:fill="efecf4" w:val="clear"/>
                <w:rtl w:val="0"/>
              </w:rPr>
              <w:t xml:space="preserve">);</w:t>
              <w:br w:type="textWrapping"/>
              <w:br w:type="textWrapping"/>
              <w:t xml:space="preserve">} </w:t>
            </w:r>
            <w:r w:rsidDel="00000000" w:rsidR="00000000" w:rsidRPr="00000000">
              <w:rPr>
                <w:color w:val="955ae7"/>
                <w:shd w:fill="efecf4" w:val="clear"/>
                <w:rtl w:val="0"/>
              </w:rPr>
              <w:t xml:space="preserve">catch</w:t>
            </w:r>
            <w:r w:rsidDel="00000000" w:rsidR="00000000" w:rsidRPr="00000000">
              <w:rPr>
                <w:color w:val="585260"/>
                <w:shd w:fill="efecf4" w:val="clear"/>
                <w:rtl w:val="0"/>
              </w:rPr>
              <w:t xml:space="preserve"> (Exception e) {</w:t>
              <w:br w:type="textWrapping"/>
              <w:t xml:space="preserve">    </w:t>
            </w:r>
            <w:r w:rsidDel="00000000" w:rsidR="00000000" w:rsidRPr="00000000">
              <w:rPr>
                <w:color w:val="655f6d"/>
                <w:shd w:fill="efecf4" w:val="clear"/>
                <w:rtl w:val="0"/>
              </w:rPr>
              <w:t xml:space="preserve">// Handle potential exceptions, e.g., file not found, network issues</w:t>
            </w:r>
            <w:r w:rsidDel="00000000" w:rsidR="00000000" w:rsidRPr="00000000">
              <w:rPr>
                <w:color w:val="585260"/>
                <w:shd w:fill="efecf4" w:val="clear"/>
                <w:rtl w:val="0"/>
              </w:rPr>
              <w:br w:type="textWrapping"/>
              <w:t xml:space="preserve">    e.printStackTrace();</w:t>
              <w:br w:type="textWrapping"/>
              <w:t xml:space="preserve">}</w:t>
            </w:r>
            <w:r w:rsidDel="00000000" w:rsidR="00000000" w:rsidRPr="00000000">
              <w:rPr>
                <w:rtl w:val="0"/>
              </w:rPr>
            </w:r>
          </w:p>
        </w:tc>
      </w:tr>
    </w:tbl>
    <w:p w:rsidR="00000000" w:rsidDel="00000000" w:rsidP="00000000" w:rsidRDefault="00000000" w:rsidRPr="00000000" w14:paraId="0000004D">
      <w:pPr>
        <w:pStyle w:val="Heading3"/>
        <w:keepNext w:val="0"/>
        <w:keepLines w:val="0"/>
        <w:spacing w:before="280" w:lineRule="auto"/>
        <w:rPr>
          <w:b w:val="1"/>
          <w:color w:val="000000"/>
          <w:sz w:val="22"/>
          <w:szCs w:val="22"/>
        </w:rPr>
      </w:pPr>
      <w:bookmarkStart w:colFirst="0" w:colLast="0" w:name="_1pc4lahyxj15" w:id="19"/>
      <w:bookmarkEnd w:id="19"/>
      <w:r w:rsidDel="00000000" w:rsidR="00000000" w:rsidRPr="00000000">
        <w:rPr>
          <w:rtl w:val="0"/>
        </w:rPr>
      </w:r>
    </w:p>
    <w:p w:rsidR="00000000" w:rsidDel="00000000" w:rsidP="00000000" w:rsidRDefault="00000000" w:rsidRPr="00000000" w14:paraId="0000004E">
      <w:pPr>
        <w:pStyle w:val="Heading3"/>
        <w:spacing w:before="280" w:lineRule="auto"/>
        <w:rPr>
          <w:b w:val="1"/>
          <w:color w:val="000000"/>
        </w:rPr>
      </w:pPr>
      <w:bookmarkStart w:colFirst="0" w:colLast="0" w:name="_jl3zjq697ydx" w:id="20"/>
      <w:bookmarkEnd w:id="20"/>
      <w:r w:rsidDel="00000000" w:rsidR="00000000" w:rsidRPr="00000000">
        <w:rPr>
          <w:b w:val="1"/>
          <w:color w:val="000000"/>
          <w:rtl w:val="0"/>
        </w:rPr>
        <w:t xml:space="preserve">3.2 Path B: Direct API Integration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4"/>
        <w:spacing w:after="40" w:before="240" w:lineRule="auto"/>
        <w:rPr>
          <w:b w:val="1"/>
          <w:color w:val="000000"/>
        </w:rPr>
      </w:pPr>
      <w:bookmarkStart w:colFirst="0" w:colLast="0" w:name="_bys64fxg3yn2" w:id="21"/>
      <w:bookmarkEnd w:id="21"/>
      <w:r w:rsidDel="00000000" w:rsidR="00000000" w:rsidRPr="00000000">
        <w:rPr>
          <w:b w:val="1"/>
          <w:color w:val="000000"/>
          <w:rtl w:val="0"/>
        </w:rPr>
        <w:t xml:space="preserve">3.2.1 When to Use the API</w:t>
      </w:r>
    </w:p>
    <w:p w:rsidR="00000000" w:rsidDel="00000000" w:rsidP="00000000" w:rsidRDefault="00000000" w:rsidRPr="00000000" w14:paraId="00000051">
      <w:pPr>
        <w:spacing w:after="240" w:before="240" w:lineRule="auto"/>
        <w:rPr/>
      </w:pPr>
      <w:r w:rsidDel="00000000" w:rsidR="00000000" w:rsidRPr="00000000">
        <w:rPr>
          <w:rtl w:val="0"/>
        </w:rPr>
        <w:t xml:space="preserve">This method provides maximum flexibility and is intended for teams that need to build their own integration logic or are using a programming language for which an SDK is not available.</w:t>
      </w:r>
    </w:p>
    <w:p w:rsidR="00000000" w:rsidDel="00000000" w:rsidP="00000000" w:rsidRDefault="00000000" w:rsidRPr="00000000" w14:paraId="00000052">
      <w:pPr>
        <w:pStyle w:val="Heading4"/>
        <w:keepNext w:val="0"/>
        <w:keepLines w:val="0"/>
        <w:spacing w:after="40" w:before="240" w:lineRule="auto"/>
        <w:rPr>
          <w:b w:val="1"/>
          <w:color w:val="000000"/>
          <w:sz w:val="22"/>
          <w:szCs w:val="22"/>
        </w:rPr>
      </w:pPr>
      <w:bookmarkStart w:colFirst="0" w:colLast="0" w:name="_ai077f4iat8f" w:id="22"/>
      <w:bookmarkEnd w:id="22"/>
      <w:r w:rsidDel="00000000" w:rsidR="00000000" w:rsidRPr="00000000">
        <w:rPr>
          <w:rtl w:val="0"/>
        </w:rPr>
      </w:r>
    </w:p>
    <w:p w:rsidR="00000000" w:rsidDel="00000000" w:rsidP="00000000" w:rsidRDefault="00000000" w:rsidRPr="00000000" w14:paraId="00000053">
      <w:pPr>
        <w:pStyle w:val="Heading4"/>
        <w:spacing w:after="40" w:before="240" w:lineRule="auto"/>
        <w:rPr>
          <w:b w:val="1"/>
          <w:color w:val="000000"/>
        </w:rPr>
      </w:pPr>
      <w:bookmarkStart w:colFirst="0" w:colLast="0" w:name="_tutw1l8g78ni" w:id="23"/>
      <w:bookmarkEnd w:id="23"/>
      <w:r w:rsidDel="00000000" w:rsidR="00000000" w:rsidRPr="00000000">
        <w:rPr>
          <w:b w:val="1"/>
          <w:color w:val="000000"/>
          <w:rtl w:val="0"/>
        </w:rPr>
        <w:t xml:space="preserve">3.2.2 Core Requirements</w:t>
      </w:r>
    </w:p>
    <w:p w:rsidR="00000000" w:rsidDel="00000000" w:rsidP="00000000" w:rsidRDefault="00000000" w:rsidRPr="00000000" w14:paraId="00000054">
      <w:pPr>
        <w:spacing w:after="240" w:before="240" w:lineRule="auto"/>
        <w:rPr/>
      </w:pPr>
      <w:r w:rsidDel="00000000" w:rsidR="00000000" w:rsidRPr="00000000">
        <w:rPr>
          <w:rtl w:val="0"/>
        </w:rPr>
        <w:t xml:space="preserve">If you choose this path, your team is responsible for implementing all aspects of the communication, including:</w:t>
      </w:r>
    </w:p>
    <w:p w:rsidR="00000000" w:rsidDel="00000000" w:rsidP="00000000" w:rsidRDefault="00000000" w:rsidRPr="00000000" w14:paraId="00000055">
      <w:pPr>
        <w:numPr>
          <w:ilvl w:val="0"/>
          <w:numId w:val="7"/>
        </w:numPr>
        <w:spacing w:after="0" w:afterAutospacing="0" w:before="240" w:lineRule="auto"/>
        <w:ind w:left="720" w:hanging="360"/>
      </w:pPr>
      <w:r w:rsidDel="00000000" w:rsidR="00000000" w:rsidRPr="00000000">
        <w:rPr>
          <w:b w:val="1"/>
          <w:rtl w:val="0"/>
        </w:rPr>
        <w:t xml:space="preserve">Data Standardization</w:t>
      </w:r>
      <w:r w:rsidDel="00000000" w:rsidR="00000000" w:rsidRPr="00000000">
        <w:rPr>
          <w:rtl w:val="0"/>
        </w:rPr>
        <w:t xml:space="preserve">: Ensuring all data conforms to the required formats.</w:t>
      </w:r>
    </w:p>
    <w:p w:rsidR="00000000" w:rsidDel="00000000" w:rsidP="00000000" w:rsidRDefault="00000000" w:rsidRPr="00000000" w14:paraId="00000056">
      <w:pPr>
        <w:numPr>
          <w:ilvl w:val="0"/>
          <w:numId w:val="7"/>
        </w:numPr>
        <w:spacing w:after="0" w:afterAutospacing="0" w:before="0" w:beforeAutospacing="0" w:lineRule="auto"/>
        <w:ind w:left="720" w:hanging="360"/>
      </w:pPr>
      <w:r w:rsidDel="00000000" w:rsidR="00000000" w:rsidRPr="00000000">
        <w:rPr>
          <w:b w:val="1"/>
          <w:rtl w:val="0"/>
        </w:rPr>
        <w:t xml:space="preserve">Identifier Hashing</w:t>
      </w:r>
      <w:r w:rsidDel="00000000" w:rsidR="00000000" w:rsidRPr="00000000">
        <w:rPr>
          <w:rtl w:val="0"/>
        </w:rPr>
        <w:t xml:space="preserve">: Hashing all PII according to the specified standards.</w:t>
      </w:r>
    </w:p>
    <w:p w:rsidR="00000000" w:rsidDel="00000000" w:rsidP="00000000" w:rsidRDefault="00000000" w:rsidRPr="00000000" w14:paraId="00000057">
      <w:pPr>
        <w:numPr>
          <w:ilvl w:val="0"/>
          <w:numId w:val="7"/>
        </w:numPr>
        <w:spacing w:after="0" w:afterAutospacing="0" w:before="0" w:beforeAutospacing="0" w:lineRule="auto"/>
        <w:ind w:left="720" w:hanging="360"/>
      </w:pPr>
      <w:r w:rsidDel="00000000" w:rsidR="00000000" w:rsidRPr="00000000">
        <w:rPr>
          <w:b w:val="1"/>
          <w:rtl w:val="0"/>
        </w:rPr>
        <w:t xml:space="preserve">Request Signing (JWS)</w:t>
      </w:r>
      <w:r w:rsidDel="00000000" w:rsidR="00000000" w:rsidRPr="00000000">
        <w:rPr>
          <w:rtl w:val="0"/>
        </w:rPr>
        <w:t xml:space="preserve">: Signing the request to ensure its integrity.</w:t>
      </w:r>
    </w:p>
    <w:p w:rsidR="00000000" w:rsidDel="00000000" w:rsidP="00000000" w:rsidRDefault="00000000" w:rsidRPr="00000000" w14:paraId="00000058">
      <w:pPr>
        <w:numPr>
          <w:ilvl w:val="0"/>
          <w:numId w:val="7"/>
        </w:numPr>
        <w:spacing w:after="240" w:before="0" w:beforeAutospacing="0" w:lineRule="auto"/>
        <w:ind w:left="720" w:hanging="360"/>
      </w:pPr>
      <w:r w:rsidDel="00000000" w:rsidR="00000000" w:rsidRPr="00000000">
        <w:rPr>
          <w:b w:val="1"/>
          <w:rtl w:val="0"/>
        </w:rPr>
        <w:t xml:space="preserve">Payload Encoding </w:t>
      </w:r>
      <w:r w:rsidDel="00000000" w:rsidR="00000000" w:rsidRPr="00000000">
        <w:rPr>
          <w:rtl w:val="0"/>
        </w:rPr>
        <w:t xml:space="preserve">: Encode the entire request body.</w:t>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1k0ggzib17vs" w:id="24"/>
      <w:bookmarkEnd w:id="24"/>
      <w:r w:rsidDel="00000000" w:rsidR="00000000" w:rsidRPr="00000000">
        <w:rPr>
          <w:rtl w:val="0"/>
        </w:rPr>
      </w:r>
    </w:p>
    <w:p w:rsidR="00000000" w:rsidDel="00000000" w:rsidP="00000000" w:rsidRDefault="00000000" w:rsidRPr="00000000" w14:paraId="0000005A">
      <w:pPr>
        <w:pStyle w:val="Heading4"/>
        <w:spacing w:after="40" w:before="240" w:lineRule="auto"/>
        <w:rPr>
          <w:b w:val="1"/>
          <w:color w:val="000000"/>
        </w:rPr>
      </w:pPr>
      <w:bookmarkStart w:colFirst="0" w:colLast="0" w:name="_f1udul8n2jjo" w:id="25"/>
      <w:bookmarkEnd w:id="25"/>
      <w:r w:rsidDel="00000000" w:rsidR="00000000" w:rsidRPr="00000000">
        <w:rPr>
          <w:b w:val="1"/>
          <w:color w:val="000000"/>
          <w:rtl w:val="0"/>
        </w:rPr>
        <w:t xml:space="preserve">3.2.3 Manual Request Building</w:t>
      </w:r>
    </w:p>
    <w:p w:rsidR="00000000" w:rsidDel="00000000" w:rsidP="00000000" w:rsidRDefault="00000000" w:rsidRPr="00000000" w14:paraId="0000005B">
      <w:pPr>
        <w:spacing w:after="240" w:before="240" w:lineRule="auto"/>
        <w:rPr/>
      </w:pPr>
      <w:r w:rsidDel="00000000" w:rsidR="00000000" w:rsidRPr="00000000">
        <w:rPr>
          <w:rtl w:val="0"/>
        </w:rPr>
        <w:t xml:space="preserve">Building a request manually involves a multi-step process of data preparation, hashing, encryption, and signing before making the final HTTP call. Detailed instructions for this process are covered in the </w:t>
      </w:r>
      <w:r w:rsidDel="00000000" w:rsidR="00000000" w:rsidRPr="00000000">
        <w:rPr>
          <w:b w:val="1"/>
          <w:rtl w:val="0"/>
        </w:rPr>
        <w:t xml:space="preserve">Authentication &amp; Security</w:t>
      </w:r>
      <w:r w:rsidDel="00000000" w:rsidR="00000000" w:rsidRPr="00000000">
        <w:rPr>
          <w:rtl w:val="0"/>
        </w:rPr>
        <w:t xml:space="preserve"> section.</w:t>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pStyle w:val="Heading2"/>
        <w:spacing w:before="480" w:lineRule="auto"/>
        <w:rPr>
          <w:b w:val="1"/>
        </w:rPr>
      </w:pPr>
      <w:bookmarkStart w:colFirst="0" w:colLast="0" w:name="_pr8bywj0bjye" w:id="26"/>
      <w:bookmarkEnd w:id="26"/>
      <w:r w:rsidDel="00000000" w:rsidR="00000000" w:rsidRPr="00000000">
        <w:rPr>
          <w:b w:val="1"/>
          <w:rtl w:val="0"/>
        </w:rPr>
        <w:t xml:space="preserve">4.0 Authentication &amp; Security</w:t>
      </w:r>
    </w:p>
    <w:p w:rsidR="00000000" w:rsidDel="00000000" w:rsidP="00000000" w:rsidRDefault="00000000" w:rsidRPr="00000000" w14:paraId="0000005E">
      <w:pPr>
        <w:pStyle w:val="Heading3"/>
        <w:spacing w:before="280" w:lineRule="auto"/>
        <w:rPr>
          <w:b w:val="1"/>
          <w:color w:val="000000"/>
        </w:rPr>
      </w:pPr>
      <w:bookmarkStart w:colFirst="0" w:colLast="0" w:name="_opvn7iiapxt1" w:id="27"/>
      <w:bookmarkEnd w:id="27"/>
      <w:r w:rsidDel="00000000" w:rsidR="00000000" w:rsidRPr="00000000">
        <w:rPr>
          <w:rtl w:val="0"/>
        </w:rPr>
      </w:r>
    </w:p>
    <w:p w:rsidR="00000000" w:rsidDel="00000000" w:rsidP="00000000" w:rsidRDefault="00000000" w:rsidRPr="00000000" w14:paraId="0000005F">
      <w:pPr>
        <w:pStyle w:val="Heading3"/>
        <w:spacing w:before="280" w:lineRule="auto"/>
        <w:rPr>
          <w:b w:val="1"/>
          <w:color w:val="000000"/>
        </w:rPr>
      </w:pPr>
      <w:bookmarkStart w:colFirst="0" w:colLast="0" w:name="_qfet1juqv0rt" w:id="28"/>
      <w:bookmarkEnd w:id="28"/>
      <w:r w:rsidDel="00000000" w:rsidR="00000000" w:rsidRPr="00000000">
        <w:rPr>
          <w:b w:val="1"/>
          <w:color w:val="000000"/>
          <w:rtl w:val="0"/>
        </w:rPr>
        <w:t xml:space="preserve">4.1 Security Overview</w:t>
      </w:r>
    </w:p>
    <w:p w:rsidR="00000000" w:rsidDel="00000000" w:rsidP="00000000" w:rsidRDefault="00000000" w:rsidRPr="00000000" w14:paraId="00000060">
      <w:pPr>
        <w:spacing w:after="240" w:before="240" w:lineRule="auto"/>
        <w:rPr/>
      </w:pPr>
      <w:r w:rsidDel="00000000" w:rsidR="00000000" w:rsidRPr="00000000">
        <w:rPr>
          <w:rtl w:val="0"/>
        </w:rPr>
        <w:t xml:space="preserve">To ensure end-to-end security, the DPIP platform integration employs a digital signature model for all API communication. This approach guarantees the </w:t>
      </w:r>
      <w:r w:rsidDel="00000000" w:rsidR="00000000" w:rsidRPr="00000000">
        <w:rPr>
          <w:b w:val="1"/>
          <w:rtl w:val="0"/>
        </w:rPr>
        <w:t xml:space="preserve">integrity</w:t>
      </w:r>
      <w:r w:rsidDel="00000000" w:rsidR="00000000" w:rsidRPr="00000000">
        <w:rPr>
          <w:rtl w:val="0"/>
        </w:rPr>
        <w:t xml:space="preserve"> and </w:t>
      </w:r>
      <w:r w:rsidDel="00000000" w:rsidR="00000000" w:rsidRPr="00000000">
        <w:rPr>
          <w:b w:val="1"/>
          <w:rtl w:val="0"/>
        </w:rPr>
        <w:t xml:space="preserve">authenticity</w:t>
      </w:r>
      <w:r w:rsidDel="00000000" w:rsidR="00000000" w:rsidRPr="00000000">
        <w:rPr>
          <w:rtl w:val="0"/>
        </w:rPr>
        <w:t xml:space="preserve"> of every transaction.</w:t>
      </w:r>
    </w:p>
    <w:p w:rsidR="00000000" w:rsidDel="00000000" w:rsidP="00000000" w:rsidRDefault="00000000" w:rsidRPr="00000000" w14:paraId="00000061">
      <w:pPr>
        <w:spacing w:after="240" w:before="240" w:lineRule="auto"/>
        <w:rPr/>
      </w:pPr>
      <w:r w:rsidDel="00000000" w:rsidR="00000000" w:rsidRPr="00000000">
        <w:rPr>
          <w:rtl w:val="0"/>
        </w:rPr>
        <w:t xml:space="preserve">The process involves signing the request payload using a JSON Web Signature (JWS). This ensures that the message content can be verified for its integrity and origin, providing robust protection against various attack vectors like message tampering.</w:t>
      </w:r>
    </w:p>
    <w:p w:rsidR="00000000" w:rsidDel="00000000" w:rsidP="00000000" w:rsidRDefault="00000000" w:rsidRPr="00000000" w14:paraId="00000062">
      <w:pPr>
        <w:spacing w:after="240" w:before="240" w:lineRule="auto"/>
        <w:rPr/>
      </w:pPr>
      <w:r w:rsidDel="00000000" w:rsidR="00000000" w:rsidRPr="00000000">
        <w:rPr>
          <w:rtl w:val="0"/>
        </w:rPr>
        <w:t xml:space="preserve">In addition to payload-level integrity, all network communication is protected using mutual TLS (mTLS). This provides </w:t>
      </w:r>
      <w:r w:rsidDel="00000000" w:rsidR="00000000" w:rsidRPr="00000000">
        <w:rPr>
          <w:b w:val="1"/>
          <w:rtl w:val="0"/>
        </w:rPr>
        <w:t xml:space="preserve">confidentiality</w:t>
      </w:r>
      <w:r w:rsidDel="00000000" w:rsidR="00000000" w:rsidRPr="00000000">
        <w:rPr>
          <w:rtl w:val="0"/>
        </w:rPr>
        <w:t xml:space="preserve"> by establishing a trusted and encrypted transport channel, where both the client and server authenticate each other using digital certificates.</w:t>
      </w:r>
    </w:p>
    <w:p w:rsidR="00000000" w:rsidDel="00000000" w:rsidP="00000000" w:rsidRDefault="00000000" w:rsidRPr="00000000" w14:paraId="00000063">
      <w:pPr>
        <w:spacing w:after="240" w:before="240" w:lineRule="auto"/>
        <w:rPr/>
      </w:pPr>
      <w:r w:rsidDel="00000000" w:rsidR="00000000" w:rsidRPr="00000000">
        <w:rPr>
          <w:rtl w:val="0"/>
        </w:rPr>
        <w:t xml:space="preserve">Banks not utilizing the provided SDK must adhere to the detailed cryptographic procedures for JWS signing outlined below for every API call.</w:t>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pStyle w:val="Heading3"/>
        <w:spacing w:before="280" w:lineRule="auto"/>
        <w:rPr>
          <w:b w:val="1"/>
          <w:color w:val="000000"/>
        </w:rPr>
      </w:pPr>
      <w:bookmarkStart w:colFirst="0" w:colLast="0" w:name="_xjyyzf4p2ukp" w:id="29"/>
      <w:bookmarkEnd w:id="29"/>
      <w:r w:rsidDel="00000000" w:rsidR="00000000" w:rsidRPr="00000000">
        <w:rPr>
          <w:b w:val="1"/>
          <w:color w:val="000000"/>
          <w:rtl w:val="0"/>
        </w:rPr>
        <w:t xml:space="preserve">4.2 Procedure</w:t>
      </w:r>
    </w:p>
    <w:p w:rsidR="00000000" w:rsidDel="00000000" w:rsidP="00000000" w:rsidRDefault="00000000" w:rsidRPr="00000000" w14:paraId="00000066">
      <w:pPr>
        <w:rPr/>
      </w:pPr>
      <w:r w:rsidDel="00000000" w:rsidR="00000000" w:rsidRPr="00000000">
        <w:rPr>
          <w:rtl w:val="0"/>
        </w:rPr>
      </w:r>
    </w:p>
    <w:tbl>
      <w:tblPr>
        <w:tblStyle w:val="Table5"/>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cantSplit w:val="0"/>
          <w:tblHeader w:val="0"/>
        </w:trPr>
        <w:tc>
          <w:tcPr>
            <w:shd w:fill="f3f3f3" w:val="clear"/>
            <w:tcMar>
              <w:top w:w="383.24409448818903" w:type="dxa"/>
              <w:left w:w="383.24409448818903" w:type="dxa"/>
              <w:bottom w:w="383.24409448818903" w:type="dxa"/>
              <w:right w:w="383.24409448818903" w:type="dxa"/>
            </w:tcMar>
            <w:vAlign w:val="top"/>
          </w:tcPr>
          <w:p w:rsidR="00000000" w:rsidDel="00000000" w:rsidP="00000000" w:rsidRDefault="00000000" w:rsidRPr="00000000" w14:paraId="00000067">
            <w:pPr>
              <w:spacing w:after="80" w:before="280" w:lineRule="auto"/>
              <w:rPr>
                <w:b w:val="1"/>
              </w:rPr>
            </w:pPr>
            <w:r w:rsidDel="00000000" w:rsidR="00000000" w:rsidRPr="00000000">
              <w:rPr>
                <w:b w:val="1"/>
                <w:rtl w:val="0"/>
              </w:rPr>
              <w:t xml:space="preserve">Step 1: PII Hashing</w:t>
            </w:r>
          </w:p>
          <w:p w:rsidR="00000000" w:rsidDel="00000000" w:rsidP="00000000" w:rsidRDefault="00000000" w:rsidRPr="00000000" w14:paraId="00000068">
            <w:pPr>
              <w:spacing w:after="240" w:before="240" w:lineRule="auto"/>
              <w:rPr/>
            </w:pPr>
            <w:r w:rsidDel="00000000" w:rsidR="00000000" w:rsidRPr="00000000">
              <w:rPr>
                <w:rtl w:val="0"/>
              </w:rPr>
              <w:t xml:space="preserve">Before any cryptographic operations are performed, the raw JSON payload must be prepared. A critical security measure is the irreversible hashing of all Personally Identifiable Information (PII).</w:t>
            </w:r>
          </w:p>
          <w:p w:rsidR="00000000" w:rsidDel="00000000" w:rsidP="00000000" w:rsidRDefault="00000000" w:rsidRPr="00000000" w14:paraId="00000069">
            <w:pPr>
              <w:numPr>
                <w:ilvl w:val="0"/>
                <w:numId w:val="6"/>
              </w:numPr>
              <w:spacing w:after="0" w:afterAutospacing="0" w:before="240" w:lineRule="auto"/>
              <w:ind w:left="720" w:hanging="360"/>
            </w:pPr>
            <w:r w:rsidDel="00000000" w:rsidR="00000000" w:rsidRPr="00000000">
              <w:rPr>
                <w:b w:val="1"/>
                <w:rtl w:val="0"/>
              </w:rPr>
              <w:t xml:space="preserve">PII Hashing</w:t>
            </w:r>
            <w:r w:rsidDel="00000000" w:rsidR="00000000" w:rsidRPr="00000000">
              <w:rPr>
                <w:rtl w:val="0"/>
              </w:rPr>
              <w:t xml:space="preserve">: All sensitive identifiers (e.g., PAN, mobile numbers) must be hashed.</w:t>
            </w:r>
          </w:p>
          <w:p w:rsidR="00000000" w:rsidDel="00000000" w:rsidP="00000000" w:rsidRDefault="00000000" w:rsidRPr="00000000" w14:paraId="0000006A">
            <w:pPr>
              <w:numPr>
                <w:ilvl w:val="0"/>
                <w:numId w:val="6"/>
              </w:numPr>
              <w:spacing w:after="0" w:afterAutospacing="0" w:before="0" w:beforeAutospacing="0" w:lineRule="auto"/>
              <w:ind w:left="720" w:hanging="360"/>
            </w:pPr>
            <w:r w:rsidDel="00000000" w:rsidR="00000000" w:rsidRPr="00000000">
              <w:rPr>
                <w:b w:val="1"/>
                <w:rtl w:val="0"/>
              </w:rPr>
              <w:t xml:space="preserve">Algorithm</w:t>
            </w:r>
            <w:r w:rsidDel="00000000" w:rsidR="00000000" w:rsidRPr="00000000">
              <w:rPr>
                <w:rtl w:val="0"/>
              </w:rPr>
              <w:t xml:space="preserve">: </w:t>
            </w:r>
            <w:r w:rsidDel="00000000" w:rsidR="00000000" w:rsidRPr="00000000">
              <w:rPr>
                <w:b w:val="1"/>
                <w:rtl w:val="0"/>
              </w:rPr>
              <w:t xml:space="preserve">SHA-256</w:t>
            </w:r>
          </w:p>
          <w:p w:rsidR="00000000" w:rsidDel="00000000" w:rsidP="00000000" w:rsidRDefault="00000000" w:rsidRPr="00000000" w14:paraId="0000006B">
            <w:pPr>
              <w:numPr>
                <w:ilvl w:val="0"/>
                <w:numId w:val="6"/>
              </w:numPr>
              <w:spacing w:after="240" w:before="0" w:beforeAutospacing="0" w:lineRule="auto"/>
              <w:ind w:left="720" w:hanging="360"/>
            </w:pPr>
            <w:r w:rsidDel="00000000" w:rsidR="00000000" w:rsidRPr="00000000">
              <w:rPr>
                <w:b w:val="1"/>
                <w:rtl w:val="0"/>
              </w:rPr>
              <w:t xml:space="preserve">Process</w:t>
            </w:r>
            <w:r w:rsidDel="00000000" w:rsidR="00000000" w:rsidRPr="00000000">
              <w:rPr>
                <w:rtl w:val="0"/>
              </w:rPr>
              <w:t xml:space="preserve">: The identifier is hashed directly. The formula is: hashed_identifier = SHA-256 (identifier)</w:t>
            </w:r>
          </w:p>
        </w:tc>
      </w:tr>
    </w:tbl>
    <w:p w:rsidR="00000000" w:rsidDel="00000000" w:rsidP="00000000" w:rsidRDefault="00000000" w:rsidRPr="00000000" w14:paraId="0000006C">
      <w:pPr>
        <w:pStyle w:val="Heading3"/>
        <w:keepNext w:val="0"/>
        <w:keepLines w:val="0"/>
        <w:spacing w:before="280" w:lineRule="auto"/>
        <w:rPr>
          <w:b w:val="1"/>
          <w:color w:val="000000"/>
          <w:sz w:val="22"/>
          <w:szCs w:val="22"/>
        </w:rPr>
      </w:pPr>
      <w:bookmarkStart w:colFirst="0" w:colLast="0" w:name="_mknf4ynt2wqo" w:id="30"/>
      <w:bookmarkEnd w:id="30"/>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tbl>
      <w:tblPr>
        <w:tblStyle w:val="Table6"/>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cantSplit w:val="0"/>
          <w:tblHeader w:val="0"/>
        </w:trPr>
        <w:tc>
          <w:tcPr>
            <w:shd w:fill="f3f3f3" w:val="clear"/>
            <w:tcMar>
              <w:top w:w="383.24409448818903" w:type="dxa"/>
              <w:left w:w="383.24409448818903" w:type="dxa"/>
              <w:bottom w:w="383.24409448818903" w:type="dxa"/>
              <w:right w:w="383.24409448818903" w:type="dxa"/>
            </w:tcMar>
            <w:vAlign w:val="top"/>
          </w:tcPr>
          <w:p w:rsidR="00000000" w:rsidDel="00000000" w:rsidP="00000000" w:rsidRDefault="00000000" w:rsidRPr="00000000" w14:paraId="0000006E">
            <w:pPr>
              <w:spacing w:after="80" w:before="280" w:lineRule="auto"/>
              <w:rPr>
                <w:b w:val="1"/>
              </w:rPr>
            </w:pPr>
            <w:r w:rsidDel="00000000" w:rsidR="00000000" w:rsidRPr="00000000">
              <w:rPr>
                <w:b w:val="1"/>
                <w:rtl w:val="0"/>
              </w:rPr>
              <w:t xml:space="preserve">Step 2: Payload Signing with JWS</w:t>
            </w:r>
          </w:p>
          <w:p w:rsidR="00000000" w:rsidDel="00000000" w:rsidP="00000000" w:rsidRDefault="00000000" w:rsidRPr="00000000" w14:paraId="0000006F">
            <w:pPr>
              <w:spacing w:after="240" w:before="240" w:lineRule="auto"/>
              <w:rPr/>
            </w:pPr>
            <w:r w:rsidDel="00000000" w:rsidR="00000000" w:rsidRPr="00000000">
              <w:rPr>
                <w:rtl w:val="0"/>
              </w:rPr>
              <w:t xml:space="preserve">After preparing the payload, it is signed to create a JWS token. This step ensures data integrity and proves the origin of the request.</w:t>
            </w:r>
          </w:p>
          <w:p w:rsidR="00000000" w:rsidDel="00000000" w:rsidP="00000000" w:rsidRDefault="00000000" w:rsidRPr="00000000" w14:paraId="00000070">
            <w:pPr>
              <w:numPr>
                <w:ilvl w:val="0"/>
                <w:numId w:val="4"/>
              </w:numPr>
              <w:spacing w:after="0" w:afterAutospacing="0" w:before="240" w:lineRule="auto"/>
              <w:ind w:left="720" w:hanging="360"/>
            </w:pPr>
            <w:r w:rsidDel="00000000" w:rsidR="00000000" w:rsidRPr="00000000">
              <w:rPr>
                <w:b w:val="1"/>
                <w:rtl w:val="0"/>
              </w:rPr>
              <w:t xml:space="preserve">JWS Header</w:t>
            </w:r>
            <w:r w:rsidDel="00000000" w:rsidR="00000000" w:rsidRPr="00000000">
              <w:rPr>
                <w:rtl w:val="0"/>
              </w:rPr>
              <w:t xml:space="preserve">: The header must specify the signing algorithm and the key identifier.</w:t>
            </w:r>
          </w:p>
          <w:p w:rsidR="00000000" w:rsidDel="00000000" w:rsidP="00000000" w:rsidRDefault="00000000" w:rsidRPr="00000000" w14:paraId="00000071">
            <w:pPr>
              <w:numPr>
                <w:ilvl w:val="1"/>
                <w:numId w:val="4"/>
              </w:numPr>
              <w:spacing w:after="0" w:afterAutospacing="0" w:before="0" w:beforeAutospacing="0" w:lineRule="auto"/>
              <w:ind w:left="1440" w:hanging="360"/>
            </w:pPr>
            <w:r w:rsidDel="00000000" w:rsidR="00000000" w:rsidRPr="00000000">
              <w:rPr>
                <w:rtl w:val="0"/>
              </w:rPr>
              <w:t xml:space="preserve">alg (Algorithm): </w:t>
            </w:r>
            <w:r w:rsidDel="00000000" w:rsidR="00000000" w:rsidRPr="00000000">
              <w:rPr>
                <w:b w:val="1"/>
                <w:rtl w:val="0"/>
              </w:rPr>
              <w:t xml:space="preserve">EdDSA</w:t>
            </w:r>
          </w:p>
          <w:p w:rsidR="00000000" w:rsidDel="00000000" w:rsidP="00000000" w:rsidRDefault="00000000" w:rsidRPr="00000000" w14:paraId="00000072">
            <w:pPr>
              <w:numPr>
                <w:ilvl w:val="1"/>
                <w:numId w:val="4"/>
              </w:numPr>
              <w:spacing w:after="0" w:afterAutospacing="0" w:before="0" w:beforeAutospacing="0" w:lineRule="auto"/>
              <w:ind w:left="1440" w:hanging="360"/>
            </w:pPr>
            <w:r w:rsidDel="00000000" w:rsidR="00000000" w:rsidRPr="00000000">
              <w:rPr>
                <w:rtl w:val="0"/>
              </w:rPr>
              <w:t xml:space="preserve">kid (Key ID): The bank's unique signing key identifier.</w:t>
            </w:r>
          </w:p>
          <w:p w:rsidR="00000000" w:rsidDel="00000000" w:rsidP="00000000" w:rsidRDefault="00000000" w:rsidRPr="00000000" w14:paraId="00000073">
            <w:pPr>
              <w:numPr>
                <w:ilvl w:val="0"/>
                <w:numId w:val="4"/>
              </w:numPr>
              <w:spacing w:after="0" w:afterAutospacing="0" w:before="0" w:beforeAutospacing="0" w:lineRule="auto"/>
              <w:ind w:left="720" w:hanging="360"/>
            </w:pPr>
            <w:r w:rsidDel="00000000" w:rsidR="00000000" w:rsidRPr="00000000">
              <w:rPr>
                <w:b w:val="1"/>
                <w:rtl w:val="0"/>
              </w:rPr>
              <w:t xml:space="preserve">Signature</w:t>
            </w:r>
            <w:r w:rsidDel="00000000" w:rsidR="00000000" w:rsidRPr="00000000">
              <w:rPr>
                <w:rtl w:val="0"/>
              </w:rPr>
              <w:t xml:space="preserve">: The stringified payload is signed using the bank's private key corresponding to the kid.</w:t>
            </w:r>
          </w:p>
          <w:p w:rsidR="00000000" w:rsidDel="00000000" w:rsidP="00000000" w:rsidRDefault="00000000" w:rsidRPr="00000000" w14:paraId="00000074">
            <w:pPr>
              <w:numPr>
                <w:ilvl w:val="0"/>
                <w:numId w:val="4"/>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The result is a compact JWS token in the HEADER.PAYLOAD.SIGNATURE format.</w:t>
            </w:r>
            <w:r w:rsidDel="00000000" w:rsidR="00000000" w:rsidRPr="00000000">
              <w:rPr>
                <w:rtl w:val="0"/>
              </w:rPr>
            </w:r>
          </w:p>
        </w:tc>
      </w:tr>
    </w:tbl>
    <w:p w:rsidR="00000000" w:rsidDel="00000000" w:rsidP="00000000" w:rsidRDefault="00000000" w:rsidRPr="00000000" w14:paraId="00000075">
      <w:pPr>
        <w:pStyle w:val="Heading4"/>
        <w:keepNext w:val="0"/>
        <w:keepLines w:val="0"/>
        <w:spacing w:after="40" w:lineRule="auto"/>
        <w:rPr>
          <w:b w:val="1"/>
          <w:color w:val="000000"/>
          <w:sz w:val="22"/>
          <w:szCs w:val="22"/>
        </w:rPr>
      </w:pPr>
      <w:bookmarkStart w:colFirst="0" w:colLast="0" w:name="_7bk4fhrnk02a" w:id="31"/>
      <w:bookmarkEnd w:id="31"/>
      <w:r w:rsidDel="00000000" w:rsidR="00000000" w:rsidRPr="00000000">
        <w:rPr>
          <w:rtl w:val="0"/>
        </w:rPr>
      </w:r>
    </w:p>
    <w:tbl>
      <w:tblPr>
        <w:tblStyle w:val="Table7"/>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cantSplit w:val="0"/>
          <w:tblHeader w:val="0"/>
        </w:trPr>
        <w:tc>
          <w:tcPr>
            <w:shd w:fill="f3f3f3" w:val="clear"/>
            <w:tcMar>
              <w:top w:w="383.24409448818903" w:type="dxa"/>
              <w:left w:w="383.24409448818903" w:type="dxa"/>
              <w:bottom w:w="383.24409448818903" w:type="dxa"/>
              <w:right w:w="383.24409448818903" w:type="dxa"/>
            </w:tcMar>
            <w:vAlign w:val="top"/>
          </w:tcPr>
          <w:p w:rsidR="00000000" w:rsidDel="00000000" w:rsidP="00000000" w:rsidRDefault="00000000" w:rsidRPr="00000000" w14:paraId="00000076">
            <w:pPr>
              <w:spacing w:after="80" w:before="280" w:lineRule="auto"/>
              <w:rPr>
                <w:b w:val="1"/>
              </w:rPr>
            </w:pPr>
            <w:r w:rsidDel="00000000" w:rsidR="00000000" w:rsidRPr="00000000">
              <w:rPr>
                <w:b w:val="1"/>
                <w:rtl w:val="0"/>
              </w:rPr>
              <w:t xml:space="preserve">Step 3: Transmit the Request</w:t>
            </w:r>
          </w:p>
          <w:p w:rsidR="00000000" w:rsidDel="00000000" w:rsidP="00000000" w:rsidRDefault="00000000" w:rsidRPr="00000000" w14:paraId="00000077">
            <w:pPr>
              <w:spacing w:after="240" w:before="240" w:lineRule="auto"/>
              <w:rPr/>
            </w:pPr>
            <w:r w:rsidDel="00000000" w:rsidR="00000000" w:rsidRPr="00000000">
              <w:rPr>
                <w:rtl w:val="0"/>
              </w:rPr>
              <w:t xml:space="preserve">The JWS string serves as the entire body of the API request.</w:t>
            </w:r>
          </w:p>
          <w:p w:rsidR="00000000" w:rsidDel="00000000" w:rsidP="00000000" w:rsidRDefault="00000000" w:rsidRPr="00000000" w14:paraId="00000078">
            <w:pPr>
              <w:numPr>
                <w:ilvl w:val="0"/>
                <w:numId w:val="5"/>
              </w:numPr>
              <w:spacing w:after="0" w:afterAutospacing="0" w:before="240" w:lineRule="auto"/>
              <w:ind w:left="720" w:hanging="360"/>
              <w:rPr>
                <w:rFonts w:ascii="Cambria" w:cs="Cambria" w:eastAsia="Cambria" w:hAnsi="Cambria"/>
              </w:rPr>
            </w:pPr>
            <w:r w:rsidDel="00000000" w:rsidR="00000000" w:rsidRPr="00000000">
              <w:rPr>
                <w:b w:val="1"/>
                <w:rtl w:val="0"/>
              </w:rPr>
              <w:t xml:space="preserve">Endpoint</w:t>
            </w:r>
            <w:r w:rsidDel="00000000" w:rsidR="00000000" w:rsidRPr="00000000">
              <w:rPr>
                <w:rtl w:val="0"/>
              </w:rPr>
              <w:t xml:space="preserve">: POST /register</w:t>
            </w:r>
          </w:p>
          <w:p w:rsidR="00000000" w:rsidDel="00000000" w:rsidP="00000000" w:rsidRDefault="00000000" w:rsidRPr="00000000" w14:paraId="00000079">
            <w:pPr>
              <w:numPr>
                <w:ilvl w:val="0"/>
                <w:numId w:val="5"/>
              </w:numPr>
              <w:spacing w:after="0" w:afterAutospacing="0" w:before="0" w:beforeAutospacing="0" w:lineRule="auto"/>
              <w:ind w:left="720" w:hanging="360"/>
              <w:rPr>
                <w:rFonts w:ascii="Cambria" w:cs="Cambria" w:eastAsia="Cambria" w:hAnsi="Cambria"/>
              </w:rPr>
            </w:pPr>
            <w:r w:rsidDel="00000000" w:rsidR="00000000" w:rsidRPr="00000000">
              <w:rPr>
                <w:b w:val="1"/>
                <w:rtl w:val="0"/>
              </w:rPr>
              <w:t xml:space="preserve">Host</w:t>
            </w:r>
            <w:r w:rsidDel="00000000" w:rsidR="00000000" w:rsidRPr="00000000">
              <w:rPr>
                <w:rtl w:val="0"/>
              </w:rPr>
              <w:t xml:space="preserve">: sandbox.central.dpip.service</w:t>
            </w:r>
          </w:p>
          <w:p w:rsidR="00000000" w:rsidDel="00000000" w:rsidP="00000000" w:rsidRDefault="00000000" w:rsidRPr="00000000" w14:paraId="0000007A">
            <w:pPr>
              <w:numPr>
                <w:ilvl w:val="0"/>
                <w:numId w:val="5"/>
              </w:numPr>
              <w:spacing w:after="0" w:afterAutospacing="0" w:before="0" w:beforeAutospacing="0" w:lineRule="auto"/>
              <w:ind w:left="720" w:hanging="360"/>
              <w:rPr>
                <w:rFonts w:ascii="Cambria" w:cs="Cambria" w:eastAsia="Cambria" w:hAnsi="Cambria"/>
              </w:rPr>
            </w:pPr>
            <w:r w:rsidDel="00000000" w:rsidR="00000000" w:rsidRPr="00000000">
              <w:rPr>
                <w:b w:val="1"/>
                <w:rtl w:val="0"/>
              </w:rPr>
              <w:t xml:space="preserve">Header</w:t>
            </w:r>
            <w:r w:rsidDel="00000000" w:rsidR="00000000" w:rsidRPr="00000000">
              <w:rPr>
                <w:rtl w:val="0"/>
              </w:rPr>
              <w:t xml:space="preserve">:</w:t>
            </w:r>
          </w:p>
          <w:p w:rsidR="00000000" w:rsidDel="00000000" w:rsidP="00000000" w:rsidRDefault="00000000" w:rsidRPr="00000000" w14:paraId="0000007B">
            <w:pPr>
              <w:numPr>
                <w:ilvl w:val="1"/>
                <w:numId w:val="5"/>
              </w:numPr>
              <w:spacing w:after="0" w:afterAutospacing="0" w:before="0" w:beforeAutospacing="0" w:lineRule="auto"/>
              <w:ind w:left="1440" w:hanging="360"/>
            </w:pPr>
            <w:r w:rsidDel="00000000" w:rsidR="00000000" w:rsidRPr="00000000">
              <w:rPr>
                <w:rtl w:val="0"/>
              </w:rPr>
              <w:t xml:space="preserve">Content-Type: application/jws</w:t>
            </w:r>
          </w:p>
          <w:p w:rsidR="00000000" w:rsidDel="00000000" w:rsidP="00000000" w:rsidRDefault="00000000" w:rsidRPr="00000000" w14:paraId="0000007C">
            <w:pPr>
              <w:numPr>
                <w:ilvl w:val="0"/>
                <w:numId w:val="5"/>
              </w:numPr>
              <w:spacing w:after="240" w:before="0" w:beforeAutospacing="0" w:lineRule="auto"/>
              <w:ind w:left="720" w:hanging="360"/>
              <w:rPr>
                <w:rFonts w:ascii="Cambria" w:cs="Cambria" w:eastAsia="Cambria" w:hAnsi="Cambria"/>
              </w:rPr>
            </w:pPr>
            <w:r w:rsidDel="00000000" w:rsidR="00000000" w:rsidRPr="00000000">
              <w:rPr>
                <w:b w:val="1"/>
                <w:rtl w:val="0"/>
              </w:rPr>
              <w:t xml:space="preserve">Request Body</w:t>
            </w:r>
            <w:r w:rsidDel="00000000" w:rsidR="00000000" w:rsidRPr="00000000">
              <w:rPr>
                <w:rtl w:val="0"/>
              </w:rPr>
              <w:t xml:space="preserve">: The payload is the complete JWS string, structured as follows:</w:t>
            </w:r>
          </w:p>
          <w:p w:rsidR="00000000" w:rsidDel="00000000" w:rsidP="00000000" w:rsidRDefault="00000000" w:rsidRPr="00000000" w14:paraId="0000007D">
            <w:pPr>
              <w:spacing w:line="240" w:lineRule="auto"/>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7E">
            <w:pPr>
              <w:spacing w:line="24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"header":</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BASE64URL(HEADER),</w:t>
            </w:r>
            <w:r w:rsidDel="00000000" w:rsidR="00000000" w:rsidRPr="00000000">
              <w:rPr>
                <w:rtl w:val="0"/>
              </w:rPr>
            </w:r>
          </w:p>
          <w:p w:rsidR="00000000" w:rsidDel="00000000" w:rsidP="00000000" w:rsidRDefault="00000000" w:rsidRPr="00000000" w14:paraId="0000007F">
            <w:pPr>
              <w:spacing w:line="24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"payload":</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BASE64URL(PAYLOAD),</w:t>
            </w:r>
            <w:r w:rsidDel="00000000" w:rsidR="00000000" w:rsidRPr="00000000">
              <w:rPr>
                <w:rtl w:val="0"/>
              </w:rPr>
            </w:r>
          </w:p>
          <w:p w:rsidR="00000000" w:rsidDel="00000000" w:rsidP="00000000" w:rsidRDefault="00000000" w:rsidRPr="00000000" w14:paraId="00000080">
            <w:pPr>
              <w:spacing w:line="24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"signature":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BASE64URL(SIGNATURE)</w:t>
            </w:r>
            <w:r w:rsidDel="00000000" w:rsidR="00000000" w:rsidRPr="00000000">
              <w:rPr>
                <w:rtl w:val="0"/>
              </w:rPr>
            </w:r>
          </w:p>
          <w:p w:rsidR="00000000" w:rsidDel="00000000" w:rsidP="00000000" w:rsidRDefault="00000000" w:rsidRPr="00000000" w14:paraId="00000081">
            <w:pPr>
              <w:spacing w:line="24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82">
            <w:pPr>
              <w:numPr>
                <w:ilvl w:val="0"/>
                <w:numId w:val="5"/>
              </w:numPr>
              <w:spacing w:after="240" w:before="240" w:lineRule="auto"/>
              <w:ind w:left="720" w:hanging="360"/>
              <w:rPr>
                <w:rFonts w:ascii="Cambria" w:cs="Cambria" w:eastAsia="Cambria" w:hAnsi="Cambria"/>
              </w:rPr>
            </w:pPr>
            <w:r w:rsidDel="00000000" w:rsidR="00000000" w:rsidRPr="00000000">
              <w:rPr>
                <w:rtl w:val="0"/>
              </w:rPr>
              <w:t xml:space="preserve"></w:t>
            </w:r>
            <w:r w:rsidDel="00000000" w:rsidR="00000000" w:rsidRPr="00000000">
              <w:rPr>
                <w:b w:val="1"/>
                <w:rtl w:val="0"/>
              </w:rPr>
              <w:t xml:space="preserve">Response Body</w:t>
            </w:r>
            <w:r w:rsidDel="00000000" w:rsidR="00000000" w:rsidRPr="00000000">
              <w:rPr>
                <w:rtl w:val="0"/>
              </w:rPr>
              <w:t xml:space="preserve">: The payload is the complete JWS string, structured as follows:</w:t>
            </w:r>
          </w:p>
          <w:p w:rsidR="00000000" w:rsidDel="00000000" w:rsidP="00000000" w:rsidRDefault="00000000" w:rsidRPr="00000000" w14:paraId="00000083">
            <w:pPr>
              <w:spacing w:line="240" w:lineRule="auto"/>
              <w:rPr>
                <w:color w:val="37474f"/>
                <w:sz w:val="18"/>
                <w:szCs w:val="18"/>
              </w:rPr>
            </w:pPr>
            <w:r w:rsidDel="00000000" w:rsidR="00000000" w:rsidRPr="00000000">
              <w:rPr>
                <w:color w:val="37474f"/>
                <w:sz w:val="18"/>
                <w:szCs w:val="18"/>
                <w:rtl w:val="0"/>
              </w:rPr>
              <w:t xml:space="preserve">    {</w:t>
            </w:r>
          </w:p>
          <w:p w:rsidR="00000000" w:rsidDel="00000000" w:rsidP="00000000" w:rsidRDefault="00000000" w:rsidRPr="00000000" w14:paraId="00000084">
            <w:pPr>
              <w:spacing w:line="240" w:lineRule="auto"/>
              <w:rPr>
                <w:color w:val="37474f"/>
                <w:sz w:val="18"/>
                <w:szCs w:val="18"/>
              </w:rPr>
            </w:pPr>
            <w:r w:rsidDel="00000000" w:rsidR="00000000" w:rsidRPr="00000000">
              <w:rPr>
                <w:color w:val="37474f"/>
                <w:sz w:val="18"/>
                <w:szCs w:val="18"/>
                <w:rtl w:val="0"/>
              </w:rPr>
              <w:t xml:space="preserve">      </w:t>
            </w:r>
            <w:r w:rsidDel="00000000" w:rsidR="00000000" w:rsidRPr="00000000">
              <w:rPr>
                <w:color w:val="188038"/>
                <w:sz w:val="18"/>
                <w:szCs w:val="18"/>
                <w:rtl w:val="0"/>
              </w:rPr>
              <w:t xml:space="preserve">"header"</w:t>
            </w:r>
            <w:r w:rsidDel="00000000" w:rsidR="00000000" w:rsidRPr="00000000">
              <w:rPr>
                <w:color w:val="37474f"/>
                <w:sz w:val="18"/>
                <w:szCs w:val="18"/>
                <w:rtl w:val="0"/>
              </w:rPr>
              <w:t xml:space="preserve">: BASE64URL(HEADER),</w:t>
            </w:r>
          </w:p>
          <w:p w:rsidR="00000000" w:rsidDel="00000000" w:rsidP="00000000" w:rsidRDefault="00000000" w:rsidRPr="00000000" w14:paraId="00000085">
            <w:pPr>
              <w:spacing w:line="240" w:lineRule="auto"/>
              <w:rPr>
                <w:color w:val="37474f"/>
                <w:sz w:val="18"/>
                <w:szCs w:val="18"/>
              </w:rPr>
            </w:pPr>
            <w:r w:rsidDel="00000000" w:rsidR="00000000" w:rsidRPr="00000000">
              <w:rPr>
                <w:color w:val="37474f"/>
                <w:sz w:val="18"/>
                <w:szCs w:val="18"/>
                <w:rtl w:val="0"/>
              </w:rPr>
              <w:t xml:space="preserve">      </w:t>
            </w:r>
            <w:r w:rsidDel="00000000" w:rsidR="00000000" w:rsidRPr="00000000">
              <w:rPr>
                <w:color w:val="188038"/>
                <w:sz w:val="18"/>
                <w:szCs w:val="18"/>
                <w:rtl w:val="0"/>
              </w:rPr>
              <w:t xml:space="preserve">"payload"</w:t>
            </w:r>
            <w:r w:rsidDel="00000000" w:rsidR="00000000" w:rsidRPr="00000000">
              <w:rPr>
                <w:color w:val="37474f"/>
                <w:sz w:val="18"/>
                <w:szCs w:val="18"/>
                <w:rtl w:val="0"/>
              </w:rPr>
              <w:t xml:space="preserve">: BASE64URL(PAYLOAD),</w:t>
            </w:r>
          </w:p>
          <w:p w:rsidR="00000000" w:rsidDel="00000000" w:rsidP="00000000" w:rsidRDefault="00000000" w:rsidRPr="00000000" w14:paraId="00000086">
            <w:pPr>
              <w:spacing w:line="240" w:lineRule="auto"/>
              <w:rPr>
                <w:color w:val="37474f"/>
                <w:sz w:val="18"/>
                <w:szCs w:val="18"/>
              </w:rPr>
            </w:pPr>
            <w:r w:rsidDel="00000000" w:rsidR="00000000" w:rsidRPr="00000000">
              <w:rPr>
                <w:color w:val="37474f"/>
                <w:sz w:val="18"/>
                <w:szCs w:val="18"/>
                <w:rtl w:val="0"/>
              </w:rPr>
              <w:t xml:space="preserve">      </w:t>
            </w:r>
            <w:r w:rsidDel="00000000" w:rsidR="00000000" w:rsidRPr="00000000">
              <w:rPr>
                <w:color w:val="188038"/>
                <w:sz w:val="18"/>
                <w:szCs w:val="18"/>
                <w:rtl w:val="0"/>
              </w:rPr>
              <w:t xml:space="preserve">"signature"</w:t>
            </w:r>
            <w:r w:rsidDel="00000000" w:rsidR="00000000" w:rsidRPr="00000000">
              <w:rPr>
                <w:color w:val="37474f"/>
                <w:sz w:val="18"/>
                <w:szCs w:val="18"/>
                <w:rtl w:val="0"/>
              </w:rPr>
              <w:t xml:space="preserve">: BASE64URL(SIGNATURE)</w:t>
            </w:r>
          </w:p>
          <w:p w:rsidR="00000000" w:rsidDel="00000000" w:rsidP="00000000" w:rsidRDefault="00000000" w:rsidRPr="00000000" w14:paraId="00000087">
            <w:pPr>
              <w:spacing w:line="240" w:lineRule="auto"/>
              <w:rPr/>
            </w:pPr>
            <w:r w:rsidDel="00000000" w:rsidR="00000000" w:rsidRPr="00000000">
              <w:rPr>
                <w:color w:val="37474f"/>
                <w:sz w:val="18"/>
                <w:szCs w:val="18"/>
                <w:rtl w:val="0"/>
              </w:rPr>
              <w:t xml:space="preserve">    }</w:t>
            </w:r>
            <w:r w:rsidDel="00000000" w:rsidR="00000000" w:rsidRPr="00000000">
              <w:rPr>
                <w:rtl w:val="0"/>
              </w:rPr>
            </w:r>
          </w:p>
        </w:tc>
      </w:tr>
    </w:tbl>
    <w:p w:rsidR="00000000" w:rsidDel="00000000" w:rsidP="00000000" w:rsidRDefault="00000000" w:rsidRPr="00000000" w14:paraId="00000088">
      <w:pPr>
        <w:pStyle w:val="Heading2"/>
        <w:spacing w:after="80" w:before="480" w:lineRule="auto"/>
        <w:rPr>
          <w:b w:val="1"/>
          <w:sz w:val="22"/>
          <w:szCs w:val="22"/>
        </w:rPr>
      </w:pPr>
      <w:bookmarkStart w:colFirst="0" w:colLast="0" w:name="_sypglimsav24" w:id="32"/>
      <w:bookmarkEnd w:id="32"/>
      <w:r w:rsidDel="00000000" w:rsidR="00000000" w:rsidRPr="00000000">
        <w:rPr>
          <w:rtl w:val="0"/>
        </w:rPr>
      </w:r>
    </w:p>
    <w:p w:rsidR="00000000" w:rsidDel="00000000" w:rsidP="00000000" w:rsidRDefault="00000000" w:rsidRPr="00000000" w14:paraId="00000089">
      <w:pPr>
        <w:pStyle w:val="Heading2"/>
        <w:spacing w:after="80" w:before="480" w:lineRule="auto"/>
        <w:rPr>
          <w:b w:val="1"/>
          <w:sz w:val="22"/>
          <w:szCs w:val="22"/>
        </w:rPr>
      </w:pPr>
      <w:bookmarkStart w:colFirst="0" w:colLast="0" w:name="_3a9b2gaip3il" w:id="33"/>
      <w:bookmarkEnd w:id="33"/>
      <w:r w:rsidDel="00000000" w:rsidR="00000000" w:rsidRPr="00000000">
        <w:rPr>
          <w:b w:val="1"/>
          <w:sz w:val="22"/>
          <w:szCs w:val="22"/>
          <w:rtl w:val="0"/>
        </w:rPr>
        <w:t xml:space="preserve">5.0 Core Workflows &amp; API Reference</w:t>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2gcbpb8b6q7b" w:id="34"/>
      <w:bookmarkEnd w:id="34"/>
      <w:r w:rsidDel="00000000" w:rsidR="00000000" w:rsidRPr="00000000">
        <w:rPr>
          <w:b w:val="1"/>
          <w:color w:val="000000"/>
          <w:sz w:val="26"/>
          <w:szCs w:val="26"/>
          <w:rtl w:val="0"/>
        </w:rPr>
        <w:t xml:space="preserve">5.1 Data Enrichment Flow</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API for augmenting the central registry with more information about the reported identifier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Endpoint</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Sample bank webhook endpoint : Post /augment/ask</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spacing w:after="240" w:before="240" w:lineRule="auto"/>
        <w:rPr>
          <w:b w:val="1"/>
        </w:rPr>
      </w:pPr>
      <w:r w:rsidDel="00000000" w:rsidR="00000000" w:rsidRPr="00000000">
        <w:rPr>
          <w:b w:val="1"/>
          <w:rtl w:val="0"/>
        </w:rPr>
        <w:t xml:space="preserve">Request  Structure</w:t>
      </w:r>
    </w:p>
    <w:tbl>
      <w:tblPr>
        <w:tblStyle w:val="Table8"/>
        <w:tblW w:w="86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810"/>
        <w:gridCol w:w="1170"/>
        <w:gridCol w:w="5535"/>
        <w:tblGridChange w:id="0">
          <w:tblGrid>
            <w:gridCol w:w="1170"/>
            <w:gridCol w:w="810"/>
            <w:gridCol w:w="1170"/>
            <w:gridCol w:w="553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4">
            <w:pPr>
              <w:spacing w:after="240" w:before="240" w:lineRule="auto"/>
              <w:jc w:val="center"/>
              <w:rPr>
                <w:b w:val="1"/>
              </w:rPr>
            </w:pPr>
            <w:r w:rsidDel="00000000" w:rsidR="00000000" w:rsidRPr="00000000">
              <w:rPr>
                <w:b w:val="1"/>
                <w:rtl w:val="0"/>
              </w:rPr>
              <w:t xml:space="preserve">Field</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5">
            <w:pPr>
              <w:spacing w:after="240" w:before="240" w:lineRule="auto"/>
              <w:jc w:val="center"/>
              <w:rPr>
                <w:b w:val="1"/>
              </w:rPr>
            </w:pPr>
            <w:r w:rsidDel="00000000" w:rsidR="00000000" w:rsidRPr="00000000">
              <w:rPr>
                <w:b w:val="1"/>
                <w:rtl w:val="0"/>
              </w:rPr>
              <w:t xml:space="preserve">Type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6">
            <w:pPr>
              <w:spacing w:after="240" w:before="240" w:lineRule="auto"/>
              <w:jc w:val="center"/>
              <w:rPr>
                <w:b w:val="1"/>
              </w:rPr>
            </w:pPr>
            <w:r w:rsidDel="00000000" w:rsidR="00000000" w:rsidRPr="00000000">
              <w:rPr>
                <w:b w:val="1"/>
                <w:rtl w:val="0"/>
              </w:rPr>
              <w:t xml:space="preserve">Required</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7">
            <w:pPr>
              <w:spacing w:after="240" w:before="240" w:lineRule="auto"/>
              <w:jc w:val="center"/>
              <w:rPr>
                <w:b w:val="1"/>
              </w:rPr>
            </w:pPr>
            <w:r w:rsidDel="00000000" w:rsidR="00000000" w:rsidRPr="00000000">
              <w:rPr>
                <w:b w:val="1"/>
                <w:rtl w:val="0"/>
              </w:rPr>
              <w:t xml:space="preserve">Description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8">
            <w:pPr>
              <w:spacing w:after="240" w:before="240" w:lineRule="auto"/>
              <w:rPr/>
            </w:pPr>
            <w:r w:rsidDel="00000000" w:rsidR="00000000" w:rsidRPr="00000000">
              <w:rPr>
                <w:rtl w:val="0"/>
              </w:rPr>
              <w:t xml:space="preserve">tracker_id</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9">
            <w:pPr>
              <w:spacing w:after="240" w:before="240" w:lineRule="auto"/>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A">
            <w:pPr>
              <w:spacing w:after="240" w:before="240" w:lineRule="auto"/>
              <w:rPr/>
            </w:pPr>
            <w:r w:rsidDel="00000000" w:rsidR="00000000" w:rsidRPr="00000000">
              <w:rPr>
                <w:rtl w:val="0"/>
              </w:rPr>
              <w:t xml:space="preserve">Yes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B">
            <w:pPr>
              <w:spacing w:after="240" w:before="240" w:lineRule="auto"/>
              <w:rPr/>
            </w:pPr>
            <w:r w:rsidDel="00000000" w:rsidR="00000000" w:rsidRPr="00000000">
              <w:rPr>
                <w:rtl w:val="0"/>
              </w:rPr>
              <w:t xml:space="preserve">The unique identifier corresponding to each augmentation request.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C">
            <w:pPr>
              <w:spacing w:after="240" w:before="240" w:lineRule="auto"/>
              <w:rPr/>
            </w:pPr>
            <w:r w:rsidDel="00000000" w:rsidR="00000000" w:rsidRPr="00000000">
              <w:rPr>
                <w:rtl w:val="0"/>
              </w:rPr>
              <w:t xml:space="preserve">id_value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D">
            <w:pPr>
              <w:spacing w:after="240" w:before="240" w:lineRule="auto"/>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E">
            <w:pPr>
              <w:spacing w:after="240" w:before="240" w:lineRule="auto"/>
              <w:rPr/>
            </w:pPr>
            <w:r w:rsidDel="00000000" w:rsidR="00000000" w:rsidRPr="00000000">
              <w:rPr>
                <w:rtl w:val="0"/>
              </w:rPr>
              <w:t xml:space="preserve">Yes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F">
            <w:pPr>
              <w:spacing w:after="240" w:before="240" w:lineRule="auto"/>
              <w:rPr/>
            </w:pPr>
            <w:r w:rsidDel="00000000" w:rsidR="00000000" w:rsidRPr="00000000">
              <w:rPr>
                <w:rtl w:val="0"/>
              </w:rPr>
              <w:t xml:space="preserve">The value of the identifier.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0">
            <w:pPr>
              <w:spacing w:after="240" w:before="240" w:lineRule="auto"/>
              <w:rPr/>
            </w:pPr>
            <w:r w:rsidDel="00000000" w:rsidR="00000000" w:rsidRPr="00000000">
              <w:rPr>
                <w:rtl w:val="0"/>
              </w:rPr>
              <w:t xml:space="preserve">id_type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1">
            <w:pPr>
              <w:spacing w:after="240" w:before="240" w:lineRule="auto"/>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2">
            <w:pPr>
              <w:spacing w:after="240" w:before="240" w:lineRule="auto"/>
              <w:rPr/>
            </w:pPr>
            <w:r w:rsidDel="00000000" w:rsidR="00000000" w:rsidRPr="00000000">
              <w:rPr>
                <w:rtl w:val="0"/>
              </w:rPr>
              <w:t xml:space="preserve">Yes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3">
            <w:pPr>
              <w:spacing w:after="240" w:before="240" w:lineRule="auto"/>
              <w:rPr/>
            </w:pPr>
            <w:r w:rsidDel="00000000" w:rsidR="00000000" w:rsidRPr="00000000">
              <w:rPr>
                <w:rtl w:val="0"/>
              </w:rPr>
              <w:t xml:space="preserve">The type of the identifier (AADHAR, PAN, MOBILE, EMAIL, UPI_ID, BANK_ACCOUNT_NUMBER, IFSC_CODE, IP_ADDRESS, ACCOUNT_HOLDER_NAME, BANK_NAME, GST_NUMBER, MAC_ADDRESS, DRIVING_LICENSE, UDYAM_REGISTRATION, NPR_REFERENCE_NUMBER, VOTER_ID, PASSPORT, NREGA_CARD_NUMBER, CIN, TAN, LLPIN, ABHAID).</w:t>
            </w:r>
          </w:p>
        </w:tc>
      </w:tr>
    </w:tbl>
    <w:p w:rsidR="00000000" w:rsidDel="00000000" w:rsidP="00000000" w:rsidRDefault="00000000" w:rsidRPr="00000000" w14:paraId="000000A4">
      <w:pPr>
        <w:rPr>
          <w:color w:val="188038"/>
        </w:rPr>
      </w:pPr>
      <w:r w:rsidDel="00000000" w:rsidR="00000000" w:rsidRPr="00000000">
        <w:rPr>
          <w:rtl w:val="0"/>
        </w:rPr>
      </w:r>
    </w:p>
    <w:p w:rsidR="00000000" w:rsidDel="00000000" w:rsidP="00000000" w:rsidRDefault="00000000" w:rsidRPr="00000000" w14:paraId="000000A5">
      <w:pPr>
        <w:rPr>
          <w:color w:val="188038"/>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Sample</w:t>
      </w:r>
      <w:r w:rsidDel="00000000" w:rsidR="00000000" w:rsidRPr="00000000">
        <w:rPr>
          <w:b w:val="1"/>
          <w:color w:val="188038"/>
          <w:rtl w:val="0"/>
        </w:rPr>
        <w:t xml:space="preserve"> </w:t>
      </w:r>
      <w:r w:rsidDel="00000000" w:rsidR="00000000" w:rsidRPr="00000000">
        <w:rPr>
          <w:b w:val="1"/>
          <w:rtl w:val="0"/>
        </w:rPr>
        <w:t xml:space="preserve">Request</w:t>
      </w:r>
    </w:p>
    <w:tbl>
      <w:tblPr>
        <w:tblStyle w:val="Table9"/>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color w:val="585260"/>
                <w:shd w:fill="efecf4" w:val="clear"/>
                <w:rtl w:val="0"/>
              </w:rPr>
              <w:t xml:space="preserve">{</w:t>
              <w:br w:type="textWrapping"/>
              <w:t xml:space="preserve">  "tracker_id": </w:t>
            </w:r>
            <w:r w:rsidDel="00000000" w:rsidR="00000000" w:rsidRPr="00000000">
              <w:rPr>
                <w:color w:val="2a9292"/>
                <w:shd w:fill="efecf4" w:val="clear"/>
                <w:rtl w:val="0"/>
              </w:rPr>
              <w:t xml:space="preserve">"abc-12345",</w:t>
            </w:r>
            <w:r w:rsidDel="00000000" w:rsidR="00000000" w:rsidRPr="00000000">
              <w:rPr>
                <w:color w:val="585260"/>
                <w:shd w:fill="efecf4" w:val="clear"/>
                <w:rtl w:val="0"/>
              </w:rPr>
              <w:br w:type="textWrapping"/>
              <w:t xml:space="preserve">  "id_value": </w:t>
            </w:r>
            <w:r w:rsidDel="00000000" w:rsidR="00000000" w:rsidRPr="00000000">
              <w:rPr>
                <w:color w:val="2a9292"/>
                <w:shd w:fill="efecf4" w:val="clear"/>
                <w:rtl w:val="0"/>
              </w:rPr>
              <w:t xml:space="preserve">"abc"</w:t>
            </w:r>
            <w:r w:rsidDel="00000000" w:rsidR="00000000" w:rsidRPr="00000000">
              <w:rPr>
                <w:color w:val="585260"/>
                <w:shd w:fill="efecf4" w:val="clear"/>
                <w:rtl w:val="0"/>
              </w:rPr>
              <w:t xml:space="preserve">,</w:t>
              <w:br w:type="textWrapping"/>
              <w:t xml:space="preserve">  "id_type": </w:t>
            </w:r>
            <w:r w:rsidDel="00000000" w:rsidR="00000000" w:rsidRPr="00000000">
              <w:rPr>
                <w:color w:val="2a9292"/>
                <w:shd w:fill="efecf4" w:val="clear"/>
                <w:rtl w:val="0"/>
              </w:rPr>
              <w:t xml:space="preserve">"AADHAAR"</w:t>
            </w:r>
            <w:r w:rsidDel="00000000" w:rsidR="00000000" w:rsidRPr="00000000">
              <w:rPr>
                <w:color w:val="585260"/>
                <w:shd w:fill="efecf4" w:val="clear"/>
                <w:rtl w:val="0"/>
              </w:rPr>
              <w:br w:type="textWrapping"/>
              <w:t xml:space="preserve">}</w:t>
            </w:r>
            <w:r w:rsidDel="00000000" w:rsidR="00000000" w:rsidRPr="00000000">
              <w:rPr>
                <w:rtl w:val="0"/>
              </w:rPr>
            </w:r>
          </w:p>
        </w:tc>
      </w:tr>
    </w:tbl>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3fqgeph4hf4z" w:id="35"/>
      <w:bookmarkEnd w:id="35"/>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Acknowledgement Sample</w:t>
      </w:r>
    </w:p>
    <w:p w:rsidR="00000000" w:rsidDel="00000000" w:rsidP="00000000" w:rsidRDefault="00000000" w:rsidRPr="00000000" w14:paraId="000000AB">
      <w:pPr>
        <w:rPr/>
      </w:pP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color w:val="585260"/>
                <w:shd w:fill="efecf4" w:val="clear"/>
                <w:rtl w:val="0"/>
              </w:rPr>
              <w:t xml:space="preserve">{</w:t>
              <w:br w:type="textWrapping"/>
              <w:t xml:space="preserve">"status":</w:t>
            </w:r>
            <w:r w:rsidDel="00000000" w:rsidR="00000000" w:rsidRPr="00000000">
              <w:rPr>
                <w:color w:val="2a9292"/>
                <w:shd w:fill="efecf4" w:val="clear"/>
                <w:rtl w:val="0"/>
              </w:rPr>
              <w:t xml:space="preserve">"REQUEST_RECEIVED"</w:t>
            </w:r>
            <w:r w:rsidDel="00000000" w:rsidR="00000000" w:rsidRPr="00000000">
              <w:rPr>
                <w:color w:val="585260"/>
                <w:shd w:fill="efecf4" w:val="clear"/>
                <w:rtl w:val="0"/>
              </w:rPr>
              <w:t xml:space="preserve">,</w:t>
              <w:br w:type="textWrapping"/>
              <w:t xml:space="preserve">"tracker_id":</w:t>
            </w:r>
            <w:r w:rsidDel="00000000" w:rsidR="00000000" w:rsidRPr="00000000">
              <w:rPr>
                <w:color w:val="2a9292"/>
                <w:shd w:fill="efecf4" w:val="clear"/>
                <w:rtl w:val="0"/>
              </w:rPr>
              <w:t xml:space="preserve">"abc-12345"</w:t>
            </w:r>
            <w:r w:rsidDel="00000000" w:rsidR="00000000" w:rsidRPr="00000000">
              <w:rPr>
                <w:color w:val="585260"/>
                <w:shd w:fill="efecf4" w:val="clear"/>
                <w:rtl w:val="0"/>
              </w:rPr>
              <w:br w:type="textWrapping"/>
              <w:t xml:space="preserve">}</w:t>
            </w:r>
            <w:r w:rsidDel="00000000" w:rsidR="00000000" w:rsidRPr="00000000">
              <w:rPr>
                <w:rtl w:val="0"/>
              </w:rPr>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Augmentation callback Structure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Endpoint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Post /augment/submit</w:t>
      </w:r>
    </w:p>
    <w:p w:rsidR="00000000" w:rsidDel="00000000" w:rsidP="00000000" w:rsidRDefault="00000000" w:rsidRPr="00000000" w14:paraId="000000B4">
      <w:pPr>
        <w:rPr/>
      </w:pPr>
      <w:r w:rsidDel="00000000" w:rsidR="00000000" w:rsidRPr="00000000">
        <w:rPr>
          <w:rtl w:val="0"/>
        </w:rPr>
      </w:r>
    </w:p>
    <w:tbl>
      <w:tblPr>
        <w:tblStyle w:val="Table1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645"/>
        <w:gridCol w:w="1260"/>
        <w:gridCol w:w="5895"/>
        <w:tblGridChange w:id="0">
          <w:tblGrid>
            <w:gridCol w:w="1560"/>
            <w:gridCol w:w="645"/>
            <w:gridCol w:w="1260"/>
            <w:gridCol w:w="5895"/>
          </w:tblGrid>
        </w:tblGridChange>
      </w:tblGrid>
      <w:tr>
        <w:trPr>
          <w:cantSplit w:val="0"/>
          <w:trHeight w:val="785.925292968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5">
            <w:pPr>
              <w:spacing w:after="240" w:before="240" w:lineRule="auto"/>
              <w:jc w:val="center"/>
              <w:rPr>
                <w:b w:val="1"/>
              </w:rPr>
            </w:pPr>
            <w:r w:rsidDel="00000000" w:rsidR="00000000" w:rsidRPr="00000000">
              <w:rPr>
                <w:b w:val="1"/>
                <w:rtl w:val="0"/>
              </w:rPr>
              <w:t xml:space="preserve">Field</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6">
            <w:pPr>
              <w:spacing w:after="240" w:before="240" w:lineRule="auto"/>
              <w:jc w:val="center"/>
              <w:rPr>
                <w:b w:val="1"/>
              </w:rPr>
            </w:pPr>
            <w:r w:rsidDel="00000000" w:rsidR="00000000" w:rsidRPr="00000000">
              <w:rPr>
                <w:b w:val="1"/>
                <w:rtl w:val="0"/>
              </w:rPr>
              <w:t xml:space="preserve">Type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7">
            <w:pPr>
              <w:spacing w:after="240" w:before="240" w:lineRule="auto"/>
              <w:jc w:val="center"/>
              <w:rPr>
                <w:b w:val="1"/>
              </w:rPr>
            </w:pPr>
            <w:r w:rsidDel="00000000" w:rsidR="00000000" w:rsidRPr="00000000">
              <w:rPr>
                <w:b w:val="1"/>
                <w:rtl w:val="0"/>
              </w:rPr>
              <w:t xml:space="preserve">Required</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8">
            <w:pPr>
              <w:spacing w:after="240" w:before="240" w:lineRule="auto"/>
              <w:jc w:val="center"/>
              <w:rPr>
                <w:b w:val="1"/>
              </w:rPr>
            </w:pPr>
            <w:r w:rsidDel="00000000" w:rsidR="00000000" w:rsidRPr="00000000">
              <w:rPr>
                <w:b w:val="1"/>
                <w:rtl w:val="0"/>
              </w:rPr>
              <w:t xml:space="preserve">Description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9">
            <w:pPr>
              <w:spacing w:after="240" w:before="240" w:lineRule="auto"/>
              <w:rPr/>
            </w:pPr>
            <w:r w:rsidDel="00000000" w:rsidR="00000000" w:rsidRPr="00000000">
              <w:rPr>
                <w:rtl w:val="0"/>
              </w:rPr>
              <w:t xml:space="preserve">tracker_id</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A">
            <w:pPr>
              <w:spacing w:after="240" w:before="240" w:lineRule="auto"/>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B">
            <w:pPr>
              <w:spacing w:after="240" w:before="240" w:lineRule="auto"/>
              <w:rPr/>
            </w:pPr>
            <w:r w:rsidDel="00000000" w:rsidR="00000000" w:rsidRPr="00000000">
              <w:rPr>
                <w:rtl w:val="0"/>
              </w:rPr>
              <w:t xml:space="preserve">No</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C">
            <w:pPr>
              <w:spacing w:after="240" w:before="240" w:lineRule="auto"/>
              <w:rPr/>
            </w:pPr>
            <w:r w:rsidDel="00000000" w:rsidR="00000000" w:rsidRPr="00000000">
              <w:rPr>
                <w:rtl w:val="0"/>
              </w:rPr>
              <w:t xml:space="preserve">The unique identifier corresponding to each augmentation flow. This field is only needed when responding to an augmentation request sent by the Center.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D">
            <w:pPr>
              <w:spacing w:after="240" w:before="240" w:lineRule="auto"/>
              <w:rPr/>
            </w:pPr>
            <w:r w:rsidDel="00000000" w:rsidR="00000000" w:rsidRPr="00000000">
              <w:rPr>
                <w:rtl w:val="0"/>
              </w:rPr>
              <w:t xml:space="preserve">entity_id_value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E">
            <w:pPr>
              <w:spacing w:after="240" w:before="240" w:lineRule="auto"/>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F">
            <w:pPr>
              <w:spacing w:after="240" w:before="240" w:lineRule="auto"/>
              <w:rPr/>
            </w:pPr>
            <w:r w:rsidDel="00000000" w:rsidR="00000000" w:rsidRPr="00000000">
              <w:rPr>
                <w:rtl w:val="0"/>
              </w:rPr>
              <w:t xml:space="preserve">Yes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0">
            <w:pPr>
              <w:spacing w:after="240" w:before="240" w:lineRule="auto"/>
              <w:rPr/>
            </w:pPr>
            <w:r w:rsidDel="00000000" w:rsidR="00000000" w:rsidRPr="00000000">
              <w:rPr>
                <w:rtl w:val="0"/>
              </w:rPr>
              <w:t xml:space="preserve">The value of the primary entity identifier(e.g. Customer ID) associated with the input ID.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1">
            <w:pPr>
              <w:spacing w:after="240" w:before="240" w:lineRule="auto"/>
              <w:rPr/>
            </w:pPr>
            <w:r w:rsidDel="00000000" w:rsidR="00000000" w:rsidRPr="00000000">
              <w:rPr>
                <w:rtl w:val="0"/>
              </w:rPr>
              <w:t xml:space="preserve">entity_id_type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2">
            <w:pPr>
              <w:spacing w:after="240" w:before="240" w:lineRule="auto"/>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3">
            <w:pPr>
              <w:spacing w:after="240" w:before="240" w:lineRule="auto"/>
              <w:rPr/>
            </w:pPr>
            <w:r w:rsidDel="00000000" w:rsidR="00000000" w:rsidRPr="00000000">
              <w:rPr>
                <w:rtl w:val="0"/>
              </w:rPr>
              <w:t xml:space="preserve">Yes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4">
            <w:pPr>
              <w:spacing w:after="240" w:before="240" w:lineRule="auto"/>
              <w:rPr/>
            </w:pPr>
            <w:r w:rsidDel="00000000" w:rsidR="00000000" w:rsidRPr="00000000">
              <w:rPr>
                <w:rtl w:val="0"/>
              </w:rPr>
              <w:t xml:space="preserve">The type of the primary entity identifier (e.g., "</w:t>
            </w:r>
            <w:r w:rsidDel="00000000" w:rsidR="00000000" w:rsidRPr="00000000">
              <w:rPr>
                <w:highlight w:val="white"/>
                <w:rtl w:val="0"/>
              </w:rPr>
              <w:t xml:space="preserve">CUSTOMER_ID</w:t>
            </w:r>
            <w:r w:rsidDel="00000000" w:rsidR="00000000" w:rsidRPr="00000000">
              <w:rPr>
                <w:rtl w:val="0"/>
              </w:rPr>
              <w:t xml:space="preserv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5">
            <w:pPr>
              <w:spacing w:after="240" w:before="240" w:lineRule="auto"/>
              <w:rPr/>
            </w:pPr>
            <w:r w:rsidDel="00000000" w:rsidR="00000000" w:rsidRPr="00000000">
              <w:rPr>
                <w:rtl w:val="0"/>
              </w:rPr>
              <w:t xml:space="preserve">augmented_ids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6">
            <w:pPr>
              <w:spacing w:after="240" w:before="240" w:lineRule="auto"/>
              <w:rPr/>
            </w:pPr>
            <w:r w:rsidDel="00000000" w:rsidR="00000000" w:rsidRPr="00000000">
              <w:rPr>
                <w:rtl w:val="0"/>
              </w:rPr>
              <w:t xml:space="preserve">Array</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7">
            <w:pPr>
              <w:spacing w:after="240" w:before="240" w:lineRule="auto"/>
              <w:rPr/>
            </w:pPr>
            <w:r w:rsidDel="00000000" w:rsidR="00000000" w:rsidRPr="00000000">
              <w:rPr>
                <w:rtl w:val="0"/>
              </w:rPr>
              <w:t xml:space="preserve">Yes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8">
            <w:pPr>
              <w:spacing w:after="240" w:before="240" w:lineRule="auto"/>
              <w:rPr/>
            </w:pPr>
            <w:r w:rsidDel="00000000" w:rsidR="00000000" w:rsidRPr="00000000">
              <w:rPr>
                <w:rtl w:val="0"/>
              </w:rPr>
              <w:t xml:space="preserve">An array of objects, where each object represents an associated identifier. Length of the array &gt; 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9">
            <w:pPr>
              <w:spacing w:after="240" w:before="240" w:lineRule="auto"/>
              <w:rPr/>
            </w:pPr>
            <w:r w:rsidDel="00000000" w:rsidR="00000000" w:rsidRPr="00000000">
              <w:rPr>
                <w:rtl w:val="0"/>
              </w:rPr>
              <w:t xml:space="preserve">augmented_ids.type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A">
            <w:pPr>
              <w:spacing w:after="240" w:before="240" w:lineRule="auto"/>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B">
            <w:pPr>
              <w:spacing w:after="240" w:before="240" w:lineRule="auto"/>
              <w:rPr/>
            </w:pPr>
            <w:r w:rsidDel="00000000" w:rsidR="00000000" w:rsidRPr="00000000">
              <w:rPr>
                <w:rtl w:val="0"/>
              </w:rPr>
              <w:t xml:space="preserve">Yes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C">
            <w:pPr>
              <w:spacing w:after="240" w:before="240" w:lineRule="auto"/>
              <w:rPr/>
            </w:pPr>
            <w:r w:rsidDel="00000000" w:rsidR="00000000" w:rsidRPr="00000000">
              <w:rPr>
                <w:rtl w:val="0"/>
              </w:rPr>
              <w:t xml:space="preserve">The type of the augmented identifier.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D">
            <w:pPr>
              <w:spacing w:after="240" w:before="240" w:lineRule="auto"/>
              <w:rPr/>
            </w:pPr>
            <w:r w:rsidDel="00000000" w:rsidR="00000000" w:rsidRPr="00000000">
              <w:rPr>
                <w:rtl w:val="0"/>
              </w:rPr>
              <w:t xml:space="preserve">augmented_ids.value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E">
            <w:pPr>
              <w:spacing w:after="240" w:before="240" w:lineRule="auto"/>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F">
            <w:pPr>
              <w:spacing w:after="240" w:before="240" w:lineRule="auto"/>
              <w:rPr/>
            </w:pPr>
            <w:r w:rsidDel="00000000" w:rsidR="00000000" w:rsidRPr="00000000">
              <w:rPr>
                <w:rtl w:val="0"/>
              </w:rPr>
              <w:t xml:space="preserve">Yes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D0">
            <w:pPr>
              <w:spacing w:after="240" w:before="240" w:lineRule="auto"/>
              <w:rPr/>
            </w:pPr>
            <w:r w:rsidDel="00000000" w:rsidR="00000000" w:rsidRPr="00000000">
              <w:rPr>
                <w:rtl w:val="0"/>
              </w:rPr>
              <w:t xml:space="preserve">The value of the augmented identifier.</w:t>
            </w:r>
          </w:p>
        </w:tc>
      </w:tr>
    </w:tbl>
    <w:p w:rsidR="00000000" w:rsidDel="00000000" w:rsidP="00000000" w:rsidRDefault="00000000" w:rsidRPr="00000000" w14:paraId="000000D1">
      <w:pPr>
        <w:rPr>
          <w:color w:val="188038"/>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Examples</w:t>
      </w:r>
    </w:p>
    <w:p w:rsidR="00000000" w:rsidDel="00000000" w:rsidP="00000000" w:rsidRDefault="00000000" w:rsidRPr="00000000" w14:paraId="000000D3">
      <w:pPr>
        <w:rPr>
          <w:color w:val="188038"/>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Sample Augmentation Callback structure</w:t>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Use case 1: </w:t>
      </w:r>
      <w:r w:rsidDel="00000000" w:rsidR="00000000" w:rsidRPr="00000000">
        <w:rPr>
          <w:rtl w:val="0"/>
        </w:rPr>
        <w:t xml:space="preserve">Associated identifiers are available</w:t>
      </w:r>
      <w:r w:rsidDel="00000000" w:rsidR="00000000" w:rsidRPr="00000000">
        <w:rPr>
          <w:b w:val="1"/>
          <w:rtl w:val="0"/>
        </w:rPr>
        <w:t xml:space="preserve"> </w:t>
      </w:r>
    </w:p>
    <w:p w:rsidR="00000000" w:rsidDel="00000000" w:rsidP="00000000" w:rsidRDefault="00000000" w:rsidRPr="00000000" w14:paraId="000000D7">
      <w:pPr>
        <w:rPr>
          <w:color w:val="188038"/>
        </w:rPr>
      </w:pPr>
      <w:r w:rsidDel="00000000" w:rsidR="00000000" w:rsidRPr="00000000">
        <w:rPr>
          <w:rtl w:val="0"/>
        </w:rPr>
      </w:r>
    </w:p>
    <w:tbl>
      <w:tblPr>
        <w:tblStyle w:val="Table12"/>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D8">
            <w:pPr>
              <w:widowControl w:val="0"/>
              <w:rPr/>
            </w:pPr>
            <w:r w:rsidDel="00000000" w:rsidR="00000000" w:rsidRPr="00000000">
              <w:rPr>
                <w:color w:val="585260"/>
                <w:shd w:fill="efecf4" w:val="clear"/>
                <w:rtl w:val="0"/>
              </w:rPr>
              <w:t xml:space="preserve">{</w:t>
              <w:br w:type="textWrapping"/>
              <w:t xml:space="preserve">  "tracker_id": </w:t>
            </w:r>
            <w:r w:rsidDel="00000000" w:rsidR="00000000" w:rsidRPr="00000000">
              <w:rPr>
                <w:color w:val="2a9292"/>
                <w:shd w:fill="efecf4" w:val="clear"/>
                <w:rtl w:val="0"/>
              </w:rPr>
              <w:t xml:space="preserve">"abc-12345",</w:t>
            </w:r>
            <w:r w:rsidDel="00000000" w:rsidR="00000000" w:rsidRPr="00000000">
              <w:rPr>
                <w:color w:val="585260"/>
                <w:shd w:fill="efecf4" w:val="clear"/>
                <w:rtl w:val="0"/>
              </w:rPr>
              <w:br w:type="textWrapping"/>
              <w:t xml:space="preserve">  "entity_id_value": </w:t>
            </w:r>
            <w:r w:rsidDel="00000000" w:rsidR="00000000" w:rsidRPr="00000000">
              <w:rPr>
                <w:color w:val="2a9292"/>
                <w:shd w:fill="efecf4" w:val="clear"/>
                <w:rtl w:val="0"/>
              </w:rPr>
              <w:t xml:space="preserve">"1234567890"</w:t>
            </w:r>
            <w:r w:rsidDel="00000000" w:rsidR="00000000" w:rsidRPr="00000000">
              <w:rPr>
                <w:color w:val="585260"/>
                <w:shd w:fill="efecf4" w:val="clear"/>
                <w:rtl w:val="0"/>
              </w:rPr>
              <w:t xml:space="preserve">,</w:t>
              <w:br w:type="textWrapping"/>
              <w:t xml:space="preserve">  "entity_id_type": </w:t>
            </w:r>
            <w:r w:rsidDel="00000000" w:rsidR="00000000" w:rsidRPr="00000000">
              <w:rPr>
                <w:color w:val="2a9292"/>
                <w:shd w:fill="efecf4" w:val="clear"/>
                <w:rtl w:val="0"/>
              </w:rPr>
              <w:t xml:space="preserve">"CUSTOMER_ID"</w:t>
            </w:r>
            <w:r w:rsidDel="00000000" w:rsidR="00000000" w:rsidRPr="00000000">
              <w:rPr>
                <w:color w:val="585260"/>
                <w:shd w:fill="efecf4" w:val="clear"/>
                <w:rtl w:val="0"/>
              </w:rPr>
              <w:t xml:space="preserve">,</w:t>
              <w:br w:type="textWrapping"/>
              <w:t xml:space="preserve">  "augmented_ids": [</w:t>
              <w:br w:type="textWrapping"/>
              <w:t xml:space="preserve">    {</w:t>
              <w:br w:type="textWrapping"/>
              <w:t xml:space="preserve">      "type": </w:t>
            </w:r>
            <w:r w:rsidDel="00000000" w:rsidR="00000000" w:rsidRPr="00000000">
              <w:rPr>
                <w:color w:val="2a9292"/>
                <w:shd w:fill="efecf4" w:val="clear"/>
                <w:rtl w:val="0"/>
              </w:rPr>
              <w:t xml:space="preserve">"MOBILE"</w:t>
            </w:r>
            <w:r w:rsidDel="00000000" w:rsidR="00000000" w:rsidRPr="00000000">
              <w:rPr>
                <w:color w:val="585260"/>
                <w:shd w:fill="efecf4" w:val="clear"/>
                <w:rtl w:val="0"/>
              </w:rPr>
              <w:t xml:space="preserve">,</w:t>
              <w:br w:type="textWrapping"/>
              <w:t xml:space="preserve">      "value": </w:t>
            </w:r>
            <w:r w:rsidDel="00000000" w:rsidR="00000000" w:rsidRPr="00000000">
              <w:rPr>
                <w:color w:val="2a9292"/>
                <w:shd w:fill="efecf4" w:val="clear"/>
                <w:rtl w:val="0"/>
              </w:rPr>
              <w:t xml:space="preserve">"CAEAC981C9F2F7F057850AF53E0E70F2C1C48331698492078870D96320AF5133"</w:t>
            </w:r>
            <w:r w:rsidDel="00000000" w:rsidR="00000000" w:rsidRPr="00000000">
              <w:rPr>
                <w:color w:val="585260"/>
                <w:shd w:fill="efecf4" w:val="clear"/>
                <w:rtl w:val="0"/>
              </w:rPr>
              <w:br w:type="textWrapping"/>
              <w:t xml:space="preserve">    },</w:t>
              <w:br w:type="textWrapping"/>
              <w:t xml:space="preserve">    {</w:t>
              <w:br w:type="textWrapping"/>
              <w:t xml:space="preserve">      "type": </w:t>
            </w:r>
            <w:r w:rsidDel="00000000" w:rsidR="00000000" w:rsidRPr="00000000">
              <w:rPr>
                <w:color w:val="2a9292"/>
                <w:shd w:fill="efecf4" w:val="clear"/>
                <w:rtl w:val="0"/>
              </w:rPr>
              <w:t xml:space="preserve">"PAN"</w:t>
            </w:r>
            <w:r w:rsidDel="00000000" w:rsidR="00000000" w:rsidRPr="00000000">
              <w:rPr>
                <w:color w:val="585260"/>
                <w:shd w:fill="efecf4" w:val="clear"/>
                <w:rtl w:val="0"/>
              </w:rPr>
              <w:t xml:space="preserve">,</w:t>
              <w:br w:type="textWrapping"/>
              <w:t xml:space="preserve">      "value": </w:t>
            </w:r>
            <w:r w:rsidDel="00000000" w:rsidR="00000000" w:rsidRPr="00000000">
              <w:rPr>
                <w:color w:val="2a9292"/>
                <w:shd w:fill="efecf4" w:val="clear"/>
                <w:rtl w:val="0"/>
              </w:rPr>
              <w:t xml:space="preserve">"F094BD9BAFB42A1BC4B026ABCF60B68FB32E1CF3509F9FAF6F71F0F93272F063"</w:t>
            </w:r>
            <w:r w:rsidDel="00000000" w:rsidR="00000000" w:rsidRPr="00000000">
              <w:rPr>
                <w:color w:val="585260"/>
                <w:shd w:fill="efecf4" w:val="clear"/>
                <w:rtl w:val="0"/>
              </w:rPr>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D9">
      <w:pPr>
        <w:pStyle w:val="Heading3"/>
        <w:keepNext w:val="0"/>
        <w:keepLines w:val="0"/>
        <w:spacing w:before="280" w:lineRule="auto"/>
        <w:rPr>
          <w:b w:val="1"/>
          <w:color w:val="000000"/>
          <w:sz w:val="26"/>
          <w:szCs w:val="26"/>
        </w:rPr>
      </w:pPr>
      <w:bookmarkStart w:colFirst="0" w:colLast="0" w:name="_3epklmrol25" w:id="36"/>
      <w:bookmarkEnd w:id="36"/>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Use case 2 : New identifiers are added by the customer</w:t>
      </w:r>
    </w:p>
    <w:p w:rsidR="00000000" w:rsidDel="00000000" w:rsidP="00000000" w:rsidRDefault="00000000" w:rsidRPr="00000000" w14:paraId="000000DB">
      <w:pPr>
        <w:rPr>
          <w:color w:val="188038"/>
        </w:rPr>
      </w:pPr>
      <w:r w:rsidDel="00000000" w:rsidR="00000000" w:rsidRPr="00000000">
        <w:rPr>
          <w:rtl w:val="0"/>
        </w:rPr>
      </w:r>
    </w:p>
    <w:tbl>
      <w:tblPr>
        <w:tblStyle w:val="Table13"/>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DC">
            <w:pPr>
              <w:widowControl w:val="0"/>
              <w:rPr/>
            </w:pPr>
            <w:r w:rsidDel="00000000" w:rsidR="00000000" w:rsidRPr="00000000">
              <w:rPr>
                <w:color w:val="585260"/>
                <w:shd w:fill="efecf4" w:val="clear"/>
                <w:rtl w:val="0"/>
              </w:rPr>
              <w:t xml:space="preserve">{</w:t>
              <w:br w:type="textWrapping"/>
              <w:t xml:space="preserve">  "entity_id_value": </w:t>
            </w:r>
            <w:r w:rsidDel="00000000" w:rsidR="00000000" w:rsidRPr="00000000">
              <w:rPr>
                <w:color w:val="2a9292"/>
                <w:shd w:fill="efecf4" w:val="clear"/>
                <w:rtl w:val="0"/>
              </w:rPr>
              <w:t xml:space="preserve">"1234567890"</w:t>
            </w:r>
            <w:r w:rsidDel="00000000" w:rsidR="00000000" w:rsidRPr="00000000">
              <w:rPr>
                <w:color w:val="585260"/>
                <w:shd w:fill="efecf4" w:val="clear"/>
                <w:rtl w:val="0"/>
              </w:rPr>
              <w:t xml:space="preserve">,</w:t>
              <w:br w:type="textWrapping"/>
              <w:t xml:space="preserve">  "entity_id_type": </w:t>
            </w:r>
            <w:r w:rsidDel="00000000" w:rsidR="00000000" w:rsidRPr="00000000">
              <w:rPr>
                <w:color w:val="2a9292"/>
                <w:shd w:fill="efecf4" w:val="clear"/>
                <w:rtl w:val="0"/>
              </w:rPr>
              <w:t xml:space="preserve">"CUSTOMER_ID"</w:t>
            </w:r>
            <w:r w:rsidDel="00000000" w:rsidR="00000000" w:rsidRPr="00000000">
              <w:rPr>
                <w:color w:val="585260"/>
                <w:shd w:fill="efecf4" w:val="clear"/>
                <w:rtl w:val="0"/>
              </w:rPr>
              <w:t xml:space="preserve">,</w:t>
              <w:br w:type="textWrapping"/>
              <w:t xml:space="preserve">  "augmented_ids": [</w:t>
              <w:br w:type="textWrapping"/>
              <w:t xml:space="preserve">    {</w:t>
              <w:br w:type="textWrapping"/>
              <w:t xml:space="preserve">      "type": </w:t>
            </w:r>
            <w:r w:rsidDel="00000000" w:rsidR="00000000" w:rsidRPr="00000000">
              <w:rPr>
                <w:color w:val="2a9292"/>
                <w:shd w:fill="efecf4" w:val="clear"/>
                <w:rtl w:val="0"/>
              </w:rPr>
              <w:t xml:space="preserve">"MOBILE"</w:t>
            </w:r>
            <w:r w:rsidDel="00000000" w:rsidR="00000000" w:rsidRPr="00000000">
              <w:rPr>
                <w:color w:val="585260"/>
                <w:shd w:fill="efecf4" w:val="clear"/>
                <w:rtl w:val="0"/>
              </w:rPr>
              <w:t xml:space="preserve">,</w:t>
              <w:br w:type="textWrapping"/>
              <w:t xml:space="preserve">      "value": </w:t>
            </w:r>
            <w:r w:rsidDel="00000000" w:rsidR="00000000" w:rsidRPr="00000000">
              <w:rPr>
                <w:color w:val="2a9292"/>
                <w:shd w:fill="efecf4" w:val="clear"/>
                <w:rtl w:val="0"/>
              </w:rPr>
              <w:t xml:space="preserve">"20CBB07F09FAA38572127E89A847BE0D70979C7F24CB47D49B120A11E0D30644"</w:t>
            </w:r>
            <w:r w:rsidDel="00000000" w:rsidR="00000000" w:rsidRPr="00000000">
              <w:rPr>
                <w:color w:val="585260"/>
                <w:shd w:fill="efecf4" w:val="clear"/>
                <w:rtl w:val="0"/>
              </w:rPr>
              <w:br w:type="textWrapping"/>
              <w:t xml:space="preserve">    },</w:t>
              <w:br w:type="textWrapping"/>
              <w:t xml:space="preserve">    {</w:t>
              <w:br w:type="textWrapping"/>
              <w:t xml:space="preserve">      "type": </w:t>
            </w:r>
            <w:r w:rsidDel="00000000" w:rsidR="00000000" w:rsidRPr="00000000">
              <w:rPr>
                <w:color w:val="2a9292"/>
                <w:shd w:fill="efecf4" w:val="clear"/>
                <w:rtl w:val="0"/>
              </w:rPr>
              <w:t xml:space="preserve">"PAN"</w:t>
            </w:r>
            <w:r w:rsidDel="00000000" w:rsidR="00000000" w:rsidRPr="00000000">
              <w:rPr>
                <w:color w:val="585260"/>
                <w:shd w:fill="efecf4" w:val="clear"/>
                <w:rtl w:val="0"/>
              </w:rPr>
              <w:t xml:space="preserve">,</w:t>
              <w:br w:type="textWrapping"/>
              <w:t xml:space="preserve">      "value": </w:t>
            </w:r>
            <w:r w:rsidDel="00000000" w:rsidR="00000000" w:rsidRPr="00000000">
              <w:rPr>
                <w:color w:val="2a9292"/>
                <w:shd w:fill="efecf4" w:val="clear"/>
                <w:rtl w:val="0"/>
              </w:rPr>
              <w:t xml:space="preserve">"128C0ECBF9E37F52DDE2040A6DD6A6A1E5CA71E59B27EE24D2B93FDC2BC5F8DC"</w:t>
            </w:r>
            <w:r w:rsidDel="00000000" w:rsidR="00000000" w:rsidRPr="00000000">
              <w:rPr>
                <w:color w:val="585260"/>
                <w:shd w:fill="efecf4" w:val="clear"/>
                <w:rtl w:val="0"/>
              </w:rPr>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DD">
      <w:pPr>
        <w:pStyle w:val="Heading3"/>
        <w:keepNext w:val="0"/>
        <w:keepLines w:val="0"/>
        <w:spacing w:before="280" w:lineRule="auto"/>
        <w:rPr>
          <w:b w:val="1"/>
          <w:color w:val="000000"/>
          <w:sz w:val="26"/>
          <w:szCs w:val="26"/>
        </w:rPr>
      </w:pPr>
      <w:bookmarkStart w:colFirst="0" w:colLast="0" w:name="_6872vu4a6bb1" w:id="37"/>
      <w:bookmarkEnd w:id="37"/>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2"/>
        <w:spacing w:after="240" w:before="480" w:lineRule="auto"/>
        <w:rPr>
          <w:b w:val="1"/>
          <w:sz w:val="22"/>
          <w:szCs w:val="22"/>
        </w:rPr>
      </w:pPr>
      <w:bookmarkStart w:colFirst="0" w:colLast="0" w:name="_sfxz6sx7ba7" w:id="38"/>
      <w:bookmarkEnd w:id="38"/>
      <w:r w:rsidDel="00000000" w:rsidR="00000000" w:rsidRPr="00000000">
        <w:rPr>
          <w:b w:val="1"/>
          <w:sz w:val="22"/>
          <w:szCs w:val="22"/>
          <w:rtl w:val="0"/>
        </w:rPr>
        <w:t xml:space="preserve">6.0 Annexure</w:t>
      </w:r>
    </w:p>
    <w:p w:rsidR="00000000" w:rsidDel="00000000" w:rsidP="00000000" w:rsidRDefault="00000000" w:rsidRPr="00000000" w14:paraId="000000E0">
      <w:pPr>
        <w:pStyle w:val="Heading3"/>
        <w:spacing w:after="240" w:before="280" w:lineRule="auto"/>
        <w:rPr>
          <w:b w:val="1"/>
          <w:color w:val="000000"/>
          <w:sz w:val="22"/>
          <w:szCs w:val="22"/>
        </w:rPr>
      </w:pPr>
      <w:bookmarkStart w:colFirst="0" w:colLast="0" w:name="_iqoq7j7e4kjl" w:id="39"/>
      <w:bookmarkEnd w:id="39"/>
      <w:r w:rsidDel="00000000" w:rsidR="00000000" w:rsidRPr="00000000">
        <w:rPr>
          <w:b w:val="1"/>
          <w:color w:val="000000"/>
          <w:sz w:val="22"/>
          <w:szCs w:val="22"/>
          <w:rtl w:val="0"/>
        </w:rPr>
        <w:t xml:space="preserve">6.0.1 Overall Error codes &amp; Reason</w:t>
      </w:r>
    </w:p>
    <w:p w:rsidR="00000000" w:rsidDel="00000000" w:rsidP="00000000" w:rsidRDefault="00000000" w:rsidRPr="00000000" w14:paraId="000000E1">
      <w:pPr>
        <w:spacing w:after="240" w:before="240" w:lineRule="auto"/>
        <w:rPr/>
      </w:pPr>
      <w:r w:rsidDel="00000000" w:rsidR="00000000" w:rsidRPr="00000000">
        <w:rPr>
          <w:rtl w:val="0"/>
        </w:rPr>
        <w:t xml:space="preserve">This section provides details on the HTTP status codes you may encounter when integrating with our APIs.</w:t>
      </w:r>
    </w:p>
    <w:tbl>
      <w:tblPr>
        <w:tblStyle w:val="Table1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2.710280373832"/>
        <w:gridCol w:w="1710.6542056074768"/>
        <w:gridCol w:w="5836.6355140186915"/>
        <w:tblGridChange w:id="0">
          <w:tblGrid>
            <w:gridCol w:w="1812.710280373832"/>
            <w:gridCol w:w="1710.6542056074768"/>
            <w:gridCol w:w="5836.635514018691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jc w:val="center"/>
              <w:rPr>
                <w:b w:val="1"/>
              </w:rPr>
            </w:pPr>
            <w:r w:rsidDel="00000000" w:rsidR="00000000" w:rsidRPr="00000000">
              <w:rPr>
                <w:b w:val="1"/>
                <w:rtl w:val="0"/>
              </w:rPr>
              <w:t xml:space="preserve">Status 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jc w:val="center"/>
              <w:rPr>
                <w:b w:val="1"/>
              </w:rPr>
            </w:pPr>
            <w:r w:rsidDel="00000000" w:rsidR="00000000" w:rsidRPr="00000000">
              <w:rPr>
                <w:b w:val="1"/>
                <w:rtl w:val="0"/>
              </w:rPr>
              <w:t xml:space="preserve">Meaning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jc w:val="center"/>
              <w:rPr>
                <w:b w:val="1"/>
              </w:rPr>
            </w:pPr>
            <w:r w:rsidDel="00000000" w:rsidR="00000000" w:rsidRPr="00000000">
              <w:rPr>
                <w:b w:val="1"/>
                <w:rtl w:val="0"/>
              </w:rPr>
              <w:t xml:space="preserve">Possible Causes &amp; Resolution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top"/>
          </w:tcPr>
          <w:p w:rsidR="00000000" w:rsidDel="00000000" w:rsidP="00000000" w:rsidRDefault="00000000" w:rsidRPr="00000000" w14:paraId="000000E5">
            <w:pPr>
              <w:spacing w:after="240" w:before="240" w:lineRule="auto"/>
              <w:rPr/>
            </w:pPr>
            <w:r w:rsidDel="00000000" w:rsidR="00000000" w:rsidRPr="00000000">
              <w:rPr>
                <w:rtl w:val="0"/>
              </w:rPr>
              <w:t xml:space="preserve">200 - OK</w:t>
            </w:r>
          </w:p>
        </w:tc>
        <w:tc>
          <w:tcPr>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top"/>
          </w:tcPr>
          <w:p w:rsidR="00000000" w:rsidDel="00000000" w:rsidP="00000000" w:rsidRDefault="00000000" w:rsidRPr="00000000" w14:paraId="000000E6">
            <w:pPr>
              <w:spacing w:after="240" w:before="240" w:lineRule="auto"/>
              <w:rPr/>
            </w:pPr>
            <w:r w:rsidDel="00000000" w:rsidR="00000000" w:rsidRPr="00000000">
              <w:rPr>
                <w:rtl w:val="0"/>
              </w:rPr>
              <w:t xml:space="preserve">Success</w:t>
            </w:r>
          </w:p>
        </w:tc>
        <w:tc>
          <w:tcPr>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top"/>
          </w:tcPr>
          <w:p w:rsidR="00000000" w:rsidDel="00000000" w:rsidP="00000000" w:rsidRDefault="00000000" w:rsidRPr="00000000" w14:paraId="000000E7">
            <w:pPr>
              <w:spacing w:after="240" w:before="240" w:lineRule="auto"/>
              <w:rPr/>
            </w:pPr>
            <w:r w:rsidDel="00000000" w:rsidR="00000000" w:rsidRPr="00000000">
              <w:rPr>
                <w:rtl w:val="0"/>
              </w:rPr>
              <w:t xml:space="preserve">The request was successfully received and processed. The response body will contain the requested data.</w:t>
            </w:r>
          </w:p>
        </w:tc>
      </w:tr>
      <w:tr>
        <w:trPr>
          <w:cantSplit w:val="0"/>
          <w:trHeight w:val="1610" w:hRule="atLeast"/>
          <w:tblHeader w:val="0"/>
        </w:trPr>
        <w:tc>
          <w:tcPr>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top"/>
          </w:tcPr>
          <w:p w:rsidR="00000000" w:rsidDel="00000000" w:rsidP="00000000" w:rsidRDefault="00000000" w:rsidRPr="00000000" w14:paraId="000000E8">
            <w:pPr>
              <w:spacing w:after="240" w:before="240" w:lineRule="auto"/>
              <w:rPr/>
            </w:pPr>
            <w:r w:rsidDel="00000000" w:rsidR="00000000" w:rsidRPr="00000000">
              <w:rPr>
                <w:rtl w:val="0"/>
              </w:rPr>
              <w:t xml:space="preserve">400- Bad Request</w:t>
            </w:r>
          </w:p>
        </w:tc>
        <w:tc>
          <w:tcPr>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top"/>
          </w:tcPr>
          <w:p w:rsidR="00000000" w:rsidDel="00000000" w:rsidP="00000000" w:rsidRDefault="00000000" w:rsidRPr="00000000" w14:paraId="000000E9">
            <w:pPr>
              <w:spacing w:after="240" w:before="240" w:lineRule="auto"/>
              <w:rPr/>
            </w:pPr>
            <w:r w:rsidDel="00000000" w:rsidR="00000000" w:rsidRPr="00000000">
              <w:rPr>
                <w:rtl w:val="0"/>
              </w:rPr>
              <w:t xml:space="preserve">Client Error</w:t>
            </w:r>
          </w:p>
        </w:tc>
        <w:tc>
          <w:tcPr>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top"/>
          </w:tcPr>
          <w:p w:rsidR="00000000" w:rsidDel="00000000" w:rsidP="00000000" w:rsidRDefault="00000000" w:rsidRPr="00000000" w14:paraId="000000EA">
            <w:pPr>
              <w:spacing w:after="240" w:before="240" w:lineRule="auto"/>
              <w:rPr/>
            </w:pPr>
            <w:r w:rsidDel="00000000" w:rsidR="00000000" w:rsidRPr="00000000">
              <w:rPr>
                <w:rtl w:val="0"/>
              </w:rPr>
              <w:t xml:space="preserve">The server could not process the request due to an issue on the client side.  Check for malformed JSON in the request body.  Ensure all required fields are present.  Verify that enum values (e.g., id_type, report_type) are correct.</w:t>
            </w:r>
          </w:p>
        </w:tc>
      </w:tr>
      <w:tr>
        <w:trPr>
          <w:cantSplit w:val="0"/>
          <w:trHeight w:val="1610" w:hRule="atLeast"/>
          <w:tblHeader w:val="0"/>
        </w:trPr>
        <w:tc>
          <w:tcPr>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top"/>
          </w:tcPr>
          <w:p w:rsidR="00000000" w:rsidDel="00000000" w:rsidP="00000000" w:rsidRDefault="00000000" w:rsidRPr="00000000" w14:paraId="000000EB">
            <w:pPr>
              <w:spacing w:after="240" w:before="240" w:lineRule="auto"/>
              <w:rPr/>
            </w:pPr>
            <w:r w:rsidDel="00000000" w:rsidR="00000000" w:rsidRPr="00000000">
              <w:rPr>
                <w:rtl w:val="0"/>
              </w:rPr>
              <w:t xml:space="preserve">401-Unauthorized</w:t>
            </w:r>
          </w:p>
        </w:tc>
        <w:tc>
          <w:tcPr>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top"/>
          </w:tcPr>
          <w:p w:rsidR="00000000" w:rsidDel="00000000" w:rsidP="00000000" w:rsidRDefault="00000000" w:rsidRPr="00000000" w14:paraId="000000EC">
            <w:pPr>
              <w:spacing w:after="240" w:before="240" w:lineRule="auto"/>
              <w:rPr/>
            </w:pPr>
            <w:r w:rsidDel="00000000" w:rsidR="00000000" w:rsidRPr="00000000">
              <w:rPr>
                <w:rtl w:val="0"/>
              </w:rPr>
              <w:t xml:space="preserve">Authentication Error</w:t>
            </w:r>
          </w:p>
        </w:tc>
        <w:tc>
          <w:tcPr>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top"/>
          </w:tcPr>
          <w:p w:rsidR="00000000" w:rsidDel="00000000" w:rsidP="00000000" w:rsidRDefault="00000000" w:rsidRPr="00000000" w14:paraId="000000ED">
            <w:pPr>
              <w:spacing w:after="240" w:before="240" w:lineRule="auto"/>
              <w:rPr/>
            </w:pPr>
            <w:r w:rsidDel="00000000" w:rsidR="00000000" w:rsidRPr="00000000">
              <w:rPr>
                <w:rtl w:val="0"/>
              </w:rPr>
              <w:t xml:space="preserve">The request lacks valid authentication credentials.  Ensure the JWS security flow was followed correctly.  Verify that the JWS signature is valid and has not expired. Confirm you are using the correct keys for signing and encryption.</w:t>
            </w:r>
          </w:p>
        </w:tc>
      </w:tr>
      <w:tr>
        <w:trPr>
          <w:cantSplit w:val="0"/>
          <w:trHeight w:val="1610" w:hRule="atLeast"/>
          <w:tblHeader w:val="0"/>
        </w:trPr>
        <w:tc>
          <w:tcPr>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top"/>
          </w:tcPr>
          <w:p w:rsidR="00000000" w:rsidDel="00000000" w:rsidP="00000000" w:rsidRDefault="00000000" w:rsidRPr="00000000" w14:paraId="000000EE">
            <w:pPr>
              <w:spacing w:after="240" w:before="240" w:lineRule="auto"/>
              <w:rPr/>
            </w:pPr>
            <w:r w:rsidDel="00000000" w:rsidR="00000000" w:rsidRPr="00000000">
              <w:rPr>
                <w:rtl w:val="0"/>
              </w:rPr>
              <w:t xml:space="preserve">403 Forbidden</w:t>
            </w:r>
          </w:p>
        </w:tc>
        <w:tc>
          <w:tcPr>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top"/>
          </w:tcPr>
          <w:p w:rsidR="00000000" w:rsidDel="00000000" w:rsidP="00000000" w:rsidRDefault="00000000" w:rsidRPr="00000000" w14:paraId="000000EF">
            <w:pPr>
              <w:spacing w:after="240" w:before="240" w:lineRule="auto"/>
              <w:rPr/>
            </w:pPr>
            <w:r w:rsidDel="00000000" w:rsidR="00000000" w:rsidRPr="00000000">
              <w:rPr>
                <w:rtl w:val="0"/>
              </w:rPr>
              <w:t xml:space="preserve">Permission Denied</w:t>
            </w:r>
          </w:p>
        </w:tc>
        <w:tc>
          <w:tcPr>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top"/>
          </w:tcPr>
          <w:p w:rsidR="00000000" w:rsidDel="00000000" w:rsidP="00000000" w:rsidRDefault="00000000" w:rsidRPr="00000000" w14:paraId="000000F0">
            <w:pPr>
              <w:spacing w:after="240" w:before="240" w:lineRule="auto"/>
              <w:rPr/>
            </w:pPr>
            <w:r w:rsidDel="00000000" w:rsidR="00000000" w:rsidRPr="00000000">
              <w:rPr>
                <w:rtl w:val="0"/>
              </w:rPr>
              <w:t xml:space="preserve">You are authenticated, but you do not have permission to perform the requested action. Check if your organization is enabled for the specific workflow (e.g., Validation). </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top"/>
          </w:tcPr>
          <w:p w:rsidR="00000000" w:rsidDel="00000000" w:rsidP="00000000" w:rsidRDefault="00000000" w:rsidRPr="00000000" w14:paraId="000000F1">
            <w:pPr>
              <w:spacing w:after="240" w:before="240" w:lineRule="auto"/>
              <w:rPr/>
            </w:pPr>
            <w:r w:rsidDel="00000000" w:rsidR="00000000" w:rsidRPr="00000000">
              <w:rPr>
                <w:rtl w:val="0"/>
              </w:rPr>
              <w:t xml:space="preserve">404 Not Found</w:t>
            </w:r>
          </w:p>
        </w:tc>
        <w:tc>
          <w:tcPr>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top"/>
          </w:tcPr>
          <w:p w:rsidR="00000000" w:rsidDel="00000000" w:rsidP="00000000" w:rsidRDefault="00000000" w:rsidRPr="00000000" w14:paraId="000000F2">
            <w:pPr>
              <w:spacing w:after="240" w:before="240" w:lineRule="auto"/>
              <w:rPr/>
            </w:pPr>
            <w:r w:rsidDel="00000000" w:rsidR="00000000" w:rsidRPr="00000000">
              <w:rPr>
                <w:rtl w:val="0"/>
              </w:rPr>
              <w:t xml:space="preserve">Not Found</w:t>
            </w:r>
          </w:p>
        </w:tc>
        <w:tc>
          <w:tcPr>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top"/>
          </w:tcPr>
          <w:p w:rsidR="00000000" w:rsidDel="00000000" w:rsidP="00000000" w:rsidRDefault="00000000" w:rsidRPr="00000000" w14:paraId="000000F3">
            <w:pPr>
              <w:spacing w:after="240" w:before="240" w:lineRule="auto"/>
              <w:rPr/>
            </w:pPr>
            <w:r w:rsidDel="00000000" w:rsidR="00000000" w:rsidRPr="00000000">
              <w:rPr>
                <w:rtl w:val="0"/>
              </w:rPr>
              <w:t xml:space="preserve">The requested API endpoint does not exist.  Check the URL for typos.  Ensure you are targeting the correct service (Bank Edge vs. Central DPIP) for the workflow.</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top"/>
          </w:tcPr>
          <w:p w:rsidR="00000000" w:rsidDel="00000000" w:rsidP="00000000" w:rsidRDefault="00000000" w:rsidRPr="00000000" w14:paraId="000000F4">
            <w:pPr>
              <w:spacing w:after="240" w:before="240" w:lineRule="auto"/>
              <w:rPr/>
            </w:pPr>
            <w:r w:rsidDel="00000000" w:rsidR="00000000" w:rsidRPr="00000000">
              <w:rPr>
                <w:rtl w:val="0"/>
              </w:rPr>
              <w:t xml:space="preserve">429 Too Many Requests</w:t>
            </w:r>
          </w:p>
        </w:tc>
        <w:tc>
          <w:tcPr>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top"/>
          </w:tcPr>
          <w:p w:rsidR="00000000" w:rsidDel="00000000" w:rsidP="00000000" w:rsidRDefault="00000000" w:rsidRPr="00000000" w14:paraId="000000F5">
            <w:pPr>
              <w:spacing w:after="240" w:before="240" w:lineRule="auto"/>
              <w:rPr/>
            </w:pPr>
            <w:r w:rsidDel="00000000" w:rsidR="00000000" w:rsidRPr="00000000">
              <w:rPr>
                <w:rtl w:val="0"/>
              </w:rPr>
              <w:t xml:space="preserve">Rate Limit Exceeded</w:t>
            </w:r>
          </w:p>
        </w:tc>
        <w:tc>
          <w:tcPr>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top"/>
          </w:tcPr>
          <w:p w:rsidR="00000000" w:rsidDel="00000000" w:rsidP="00000000" w:rsidRDefault="00000000" w:rsidRPr="00000000" w14:paraId="000000F6">
            <w:pPr>
              <w:spacing w:after="240" w:before="240" w:lineRule="auto"/>
              <w:rPr/>
            </w:pPr>
            <w:r w:rsidDel="00000000" w:rsidR="00000000" w:rsidRPr="00000000">
              <w:rPr>
                <w:rtl w:val="0"/>
              </w:rPr>
              <w:t xml:space="preserve">You have sent too many requests in a given amount of time.  Implement a retry mechanism with exponential backoff and jitter </w:t>
            </w:r>
          </w:p>
        </w:tc>
      </w:tr>
      <w:tr>
        <w:trPr>
          <w:cantSplit w:val="0"/>
          <w:trHeight w:val="1610" w:hRule="atLeast"/>
          <w:tblHeader w:val="0"/>
        </w:trPr>
        <w:tc>
          <w:tcPr>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top"/>
          </w:tcPr>
          <w:p w:rsidR="00000000" w:rsidDel="00000000" w:rsidP="00000000" w:rsidRDefault="00000000" w:rsidRPr="00000000" w14:paraId="000000F7">
            <w:pPr>
              <w:spacing w:after="240" w:before="240" w:lineRule="auto"/>
              <w:rPr/>
            </w:pPr>
            <w:r w:rsidDel="00000000" w:rsidR="00000000" w:rsidRPr="00000000">
              <w:rPr>
                <w:rtl w:val="0"/>
              </w:rPr>
              <w:t xml:space="preserve">500 Internal Server Error</w:t>
            </w:r>
          </w:p>
        </w:tc>
        <w:tc>
          <w:tcPr>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top"/>
          </w:tcPr>
          <w:p w:rsidR="00000000" w:rsidDel="00000000" w:rsidP="00000000" w:rsidRDefault="00000000" w:rsidRPr="00000000" w14:paraId="000000F8">
            <w:pPr>
              <w:spacing w:after="240" w:before="240" w:lineRule="auto"/>
              <w:rPr/>
            </w:pPr>
            <w:r w:rsidDel="00000000" w:rsidR="00000000" w:rsidRPr="00000000">
              <w:rPr>
                <w:rtl w:val="0"/>
              </w:rPr>
              <w:t xml:space="preserve">Server Error</w:t>
            </w:r>
          </w:p>
        </w:tc>
        <w:tc>
          <w:tcPr>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top"/>
          </w:tcPr>
          <w:p w:rsidR="00000000" w:rsidDel="00000000" w:rsidP="00000000" w:rsidRDefault="00000000" w:rsidRPr="00000000" w14:paraId="000000F9">
            <w:pPr>
              <w:spacing w:after="240" w:before="240" w:lineRule="auto"/>
              <w:rPr/>
            </w:pPr>
            <w:r w:rsidDel="00000000" w:rsidR="00000000" w:rsidRPr="00000000">
              <w:rPr>
                <w:rtl w:val="0"/>
              </w:rPr>
              <w:t xml:space="preserve">An unexpected error occurred on our server.  This is a generic server error. Wait a few moments and then retry the request using an exponential backoff strategy.  If the problem persists, check our status page and contact DPIP with the request ID if available.</w:t>
            </w:r>
          </w:p>
        </w:tc>
      </w:tr>
      <w:tr>
        <w:trPr>
          <w:cantSplit w:val="0"/>
          <w:trHeight w:val="1325" w:hRule="atLeast"/>
          <w:tblHeader w:val="0"/>
        </w:trPr>
        <w:tc>
          <w:tcPr>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top"/>
          </w:tcPr>
          <w:p w:rsidR="00000000" w:rsidDel="00000000" w:rsidP="00000000" w:rsidRDefault="00000000" w:rsidRPr="00000000" w14:paraId="000000FA">
            <w:pPr>
              <w:spacing w:after="240" w:before="240" w:lineRule="auto"/>
              <w:rPr/>
            </w:pPr>
            <w:r w:rsidDel="00000000" w:rsidR="00000000" w:rsidRPr="00000000">
              <w:rPr>
                <w:rtl w:val="0"/>
              </w:rPr>
              <w:t xml:space="preserve">503 Service Unavailable</w:t>
            </w:r>
          </w:p>
        </w:tc>
        <w:tc>
          <w:tcPr>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top"/>
          </w:tcPr>
          <w:p w:rsidR="00000000" w:rsidDel="00000000" w:rsidP="00000000" w:rsidRDefault="00000000" w:rsidRPr="00000000" w14:paraId="000000FB">
            <w:pPr>
              <w:spacing w:after="240" w:before="240" w:lineRule="auto"/>
              <w:rPr/>
            </w:pPr>
            <w:r w:rsidDel="00000000" w:rsidR="00000000" w:rsidRPr="00000000">
              <w:rPr>
                <w:rtl w:val="0"/>
              </w:rPr>
              <w:t xml:space="preserve">Service Unavailable</w:t>
            </w:r>
          </w:p>
        </w:tc>
        <w:tc>
          <w:tcPr>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top"/>
          </w:tcPr>
          <w:p w:rsidR="00000000" w:rsidDel="00000000" w:rsidP="00000000" w:rsidRDefault="00000000" w:rsidRPr="00000000" w14:paraId="000000FC">
            <w:pPr>
              <w:spacing w:after="240" w:before="240" w:lineRule="auto"/>
              <w:rPr/>
            </w:pPr>
            <w:r w:rsidDel="00000000" w:rsidR="00000000" w:rsidRPr="00000000">
              <w:rPr>
                <w:rtl w:val="0"/>
              </w:rPr>
              <w:t xml:space="preserve">The server is temporarily unable to handle the request, often due to maintenance or overload.  Wait and retry the request after a delay. Check our status page for any announced maintenance windows.</w:t>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3"/>
        <w:keepNext w:val="0"/>
        <w:keepLines w:val="0"/>
        <w:spacing w:after="240" w:before="240" w:lineRule="auto"/>
        <w:rPr>
          <w:b w:val="1"/>
          <w:color w:val="000000"/>
          <w:sz w:val="22"/>
          <w:szCs w:val="22"/>
        </w:rPr>
      </w:pPr>
      <w:bookmarkStart w:colFirst="0" w:colLast="0" w:name="_svpw5a6ndaf" w:id="40"/>
      <w:bookmarkEnd w:id="40"/>
      <w:r w:rsidDel="00000000" w:rsidR="00000000" w:rsidRPr="00000000">
        <w:rPr>
          <w:b w:val="1"/>
          <w:color w:val="000000"/>
          <w:sz w:val="22"/>
          <w:szCs w:val="22"/>
          <w:rtl w:val="0"/>
        </w:rPr>
        <w:t xml:space="preserve">6.0.2 Identifier Types</w:t>
      </w:r>
    </w:p>
    <w:p w:rsidR="00000000" w:rsidDel="00000000" w:rsidP="00000000" w:rsidRDefault="00000000" w:rsidRPr="00000000" w14:paraId="000000FF">
      <w:pPr>
        <w:rPr/>
      </w:pPr>
      <w:r w:rsidDel="00000000" w:rsidR="00000000" w:rsidRPr="00000000">
        <w:rPr>
          <w:rtl w:val="0"/>
        </w:rPr>
      </w:r>
    </w:p>
    <w:tbl>
      <w:tblPr>
        <w:tblStyle w:val="Table15"/>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3435"/>
        <w:gridCol w:w="1125"/>
        <w:gridCol w:w="2700"/>
        <w:tblGridChange w:id="0">
          <w:tblGrid>
            <w:gridCol w:w="1860"/>
            <w:gridCol w:w="3435"/>
            <w:gridCol w:w="1125"/>
            <w:gridCol w:w="270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before="280" w:lineRule="auto"/>
              <w:rPr>
                <w:b w:val="1"/>
              </w:rPr>
            </w:pPr>
            <w:r w:rsidDel="00000000" w:rsidR="00000000" w:rsidRPr="00000000">
              <w:rPr>
                <w:b w:val="1"/>
                <w:rtl w:val="0"/>
              </w:rPr>
              <w:t xml:space="preserve">Identifier 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before="280" w:lineRule="auto"/>
              <w:rPr>
                <w:b w:val="1"/>
              </w:rPr>
            </w:pPr>
            <w:r w:rsidDel="00000000" w:rsidR="00000000" w:rsidRPr="00000000">
              <w:rPr>
                <w:b w:val="1"/>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before="280" w:lineRule="auto"/>
              <w:rPr>
                <w:b w:val="1"/>
              </w:rPr>
            </w:pPr>
            <w:r w:rsidDel="00000000" w:rsidR="00000000" w:rsidRPr="00000000">
              <w:rPr>
                <w:b w:val="1"/>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before="280" w:lineRule="auto"/>
              <w:rPr>
                <w:b w:val="1"/>
              </w:rPr>
            </w:pPr>
            <w:r w:rsidDel="00000000" w:rsidR="00000000" w:rsidRPr="00000000">
              <w:rPr>
                <w:b w:val="1"/>
                <w:rtl w:val="0"/>
              </w:rPr>
              <w:t xml:space="preserve">Sample Value</w:t>
            </w:r>
          </w:p>
        </w:tc>
      </w:tr>
      <w:tr>
        <w:trPr>
          <w:cantSplit w:val="0"/>
          <w:trHeight w:val="13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before="280" w:lineRule="auto"/>
              <w:rPr/>
            </w:pPr>
            <w:r w:rsidDel="00000000" w:rsidR="00000000" w:rsidRPr="00000000">
              <w:rPr>
                <w:rtl w:val="0"/>
              </w:rPr>
              <w:t xml:space="preserve">AADHAR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before="280" w:lineRule="auto"/>
              <w:rPr/>
            </w:pPr>
            <w:r w:rsidDel="00000000" w:rsidR="00000000" w:rsidRPr="00000000">
              <w:rPr>
                <w:rtl w:val="0"/>
              </w:rPr>
              <w:t xml:space="preserve">A 12-digit unique identification number issued by the UIDAI to residents of India.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before="280" w:lineRule="auto"/>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before="280" w:lineRule="auto"/>
              <w:rPr/>
            </w:pPr>
            <w:r w:rsidDel="00000000" w:rsidR="00000000" w:rsidRPr="00000000">
              <w:rPr>
                <w:rtl w:val="0"/>
              </w:rPr>
              <w:t xml:space="preserve">4321 5678 9012</w:t>
            </w:r>
          </w:p>
        </w:tc>
      </w:tr>
      <w:tr>
        <w:trPr>
          <w:cantSplit w:val="0"/>
          <w:trHeight w:val="16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before="280" w:lineRule="auto"/>
              <w:rPr/>
            </w:pPr>
            <w:r w:rsidDel="00000000" w:rsidR="00000000" w:rsidRPr="00000000">
              <w:rPr>
                <w:rtl w:val="0"/>
              </w:rPr>
              <w:t xml:space="preserve">PAN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before="280" w:lineRule="auto"/>
              <w:rPr/>
            </w:pPr>
            <w:r w:rsidDel="00000000" w:rsidR="00000000" w:rsidRPr="00000000">
              <w:rPr>
                <w:rtl w:val="0"/>
              </w:rPr>
              <w:t xml:space="preserve">A ten-character alphanumeric identifier issued by the Indian Income Tax Department.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before="280" w:lineRule="auto"/>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before="280" w:lineRule="auto"/>
              <w:rPr/>
            </w:pPr>
            <w:r w:rsidDel="00000000" w:rsidR="00000000" w:rsidRPr="00000000">
              <w:rPr>
                <w:rtl w:val="0"/>
              </w:rPr>
              <w:t xml:space="preserve">GHIJK5678L</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before="280" w:lineRule="auto"/>
              <w:rPr/>
            </w:pPr>
            <w:r w:rsidDel="00000000" w:rsidR="00000000" w:rsidRPr="00000000">
              <w:rPr>
                <w:rtl w:val="0"/>
              </w:rPr>
              <w:t xml:space="preserve">MOBILE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before="280" w:lineRule="auto"/>
              <w:rPr/>
            </w:pPr>
            <w:r w:rsidDel="00000000" w:rsidR="00000000" w:rsidRPr="00000000">
              <w:rPr>
                <w:rtl w:val="0"/>
              </w:rPr>
              <w:t xml:space="preserve">A 10-digit number in India, starting with 6, 7, 8, or 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before="280" w:lineRule="auto"/>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before="280" w:lineRule="auto"/>
              <w:rPr/>
            </w:pPr>
            <w:r w:rsidDel="00000000" w:rsidR="00000000" w:rsidRPr="00000000">
              <w:rPr>
                <w:rtl w:val="0"/>
              </w:rPr>
              <w:t xml:space="preserve">9988776655</w:t>
            </w:r>
          </w:p>
        </w:tc>
      </w:tr>
      <w:tr>
        <w:trPr>
          <w:cantSplit w:val="0"/>
          <w:trHeight w:val="11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before="280" w:lineRule="auto"/>
              <w:rPr/>
            </w:pPr>
            <w:r w:rsidDel="00000000" w:rsidR="00000000" w:rsidRPr="00000000">
              <w:rPr>
                <w:rtl w:val="0"/>
              </w:rPr>
              <w:t xml:space="preserve">EMAIL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before="280" w:lineRule="auto"/>
              <w:rPr/>
            </w:pPr>
            <w:r w:rsidDel="00000000" w:rsidR="00000000" w:rsidRPr="00000000">
              <w:rPr>
                <w:rtl w:val="0"/>
              </w:rPr>
              <w:t xml:space="preserve">A unique identifier for sending and receiving electronic mail.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before="280" w:lineRule="auto"/>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before="280" w:lineRule="auto"/>
              <w:rPr/>
            </w:pPr>
            <w:r w:rsidDel="00000000" w:rsidR="00000000" w:rsidRPr="00000000">
              <w:rPr>
                <w:rtl w:val="0"/>
              </w:rPr>
              <w:t xml:space="preserve">sample.user@example.com</w:t>
            </w:r>
          </w:p>
        </w:tc>
      </w:tr>
      <w:tr>
        <w:trPr>
          <w:cantSplit w:val="0"/>
          <w:trHeight w:val="13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before="280" w:lineRule="auto"/>
              <w:rPr/>
            </w:pPr>
            <w:r w:rsidDel="00000000" w:rsidR="00000000" w:rsidRPr="00000000">
              <w:rPr>
                <w:rtl w:val="0"/>
              </w:rPr>
              <w:t xml:space="preserve">UPI_ID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before="280" w:lineRule="auto"/>
              <w:rPr/>
            </w:pPr>
            <w:r w:rsidDel="00000000" w:rsidR="00000000" w:rsidRPr="00000000">
              <w:rPr>
                <w:rtl w:val="0"/>
              </w:rPr>
              <w:t xml:space="preserve">A unique identifier used for digital payments in India, e.g., 'username@bankname'.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before="280" w:lineRule="auto"/>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before="280" w:lineRule="auto"/>
              <w:rPr/>
            </w:pPr>
            <w:r w:rsidDel="00000000" w:rsidR="00000000" w:rsidRPr="00000000">
              <w:rPr>
                <w:rtl w:val="0"/>
              </w:rPr>
              <w:t xml:space="preserve">john.doe@okhdfcbank</w:t>
            </w:r>
          </w:p>
        </w:tc>
      </w:tr>
      <w:tr>
        <w:trPr>
          <w:cantSplit w:val="0"/>
          <w:trHeight w:val="13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before="280" w:lineRule="auto"/>
              <w:rPr/>
            </w:pPr>
            <w:r w:rsidDel="00000000" w:rsidR="00000000" w:rsidRPr="00000000">
              <w:rPr>
                <w:rtl w:val="0"/>
              </w:rPr>
              <w:t xml:space="preserve">BANK_ACCOUNT_NUMBER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before="280" w:lineRule="auto"/>
              <w:rPr/>
            </w:pPr>
            <w:r w:rsidDel="00000000" w:rsidR="00000000" w:rsidRPr="00000000">
              <w:rPr>
                <w:rtl w:val="0"/>
              </w:rPr>
              <w:t xml:space="preserve">A unique identifier for a bank account, ranging from 9 to 18 digits.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before="280" w:lineRule="auto"/>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before="280" w:lineRule="auto"/>
              <w:rPr/>
            </w:pPr>
            <w:r w:rsidDel="00000000" w:rsidR="00000000" w:rsidRPr="00000000">
              <w:rPr>
                <w:rtl w:val="0"/>
              </w:rPr>
              <w:t xml:space="preserve">0987654321098</w:t>
            </w:r>
          </w:p>
        </w:tc>
      </w:tr>
      <w:tr>
        <w:trPr>
          <w:cantSplit w:val="0"/>
          <w:trHeight w:val="13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before="280" w:lineRule="auto"/>
              <w:rPr/>
            </w:pPr>
            <w:r w:rsidDel="00000000" w:rsidR="00000000" w:rsidRPr="00000000">
              <w:rPr>
                <w:rtl w:val="0"/>
              </w:rPr>
              <w:t xml:space="preserve">IFSC_CODE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before="280" w:lineRule="auto"/>
              <w:rPr/>
            </w:pPr>
            <w:r w:rsidDel="00000000" w:rsidR="00000000" w:rsidRPr="00000000">
              <w:rPr>
                <w:rtl w:val="0"/>
              </w:rPr>
              <w:t xml:space="preserve">An 11-character alphanumeric code that uniquely identifies a bank branch in India.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before="280" w:lineRule="auto"/>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before="280" w:lineRule="auto"/>
              <w:rPr/>
            </w:pPr>
            <w:r w:rsidDel="00000000" w:rsidR="00000000" w:rsidRPr="00000000">
              <w:rPr>
                <w:rtl w:val="0"/>
              </w:rPr>
              <w:t xml:space="preserve">SBIN0000123</w:t>
            </w:r>
          </w:p>
        </w:tc>
      </w:tr>
      <w:tr>
        <w:trPr>
          <w:cantSplit w:val="0"/>
          <w:trHeight w:val="1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before="280" w:lineRule="auto"/>
              <w:rPr/>
            </w:pPr>
            <w:r w:rsidDel="00000000" w:rsidR="00000000" w:rsidRPr="00000000">
              <w:rPr>
                <w:rtl w:val="0"/>
              </w:rPr>
              <w:t xml:space="preserve">IP_ADDRESS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before="280" w:lineRule="auto"/>
              <w:rPr/>
            </w:pPr>
            <w:r w:rsidDel="00000000" w:rsidR="00000000" w:rsidRPr="00000000">
              <w:rPr>
                <w:rtl w:val="0"/>
              </w:rPr>
              <w:t xml:space="preserve">A unique identifier for a device on a network, consisting of four numbers separated by periods.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before="280" w:lineRule="auto"/>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before="280" w:lineRule="auto"/>
              <w:rPr/>
            </w:pPr>
            <w:r w:rsidDel="00000000" w:rsidR="00000000" w:rsidRPr="00000000">
              <w:rPr>
                <w:rtl w:val="0"/>
              </w:rPr>
              <w:t xml:space="preserve">203.0.113.1</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before="280" w:lineRule="auto"/>
              <w:rPr/>
            </w:pPr>
            <w:r w:rsidDel="00000000" w:rsidR="00000000" w:rsidRPr="00000000">
              <w:rPr>
                <w:rtl w:val="0"/>
              </w:rPr>
              <w:t xml:space="preserve">ACCOUNT_HOLDER_NAME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before="280" w:lineRule="auto"/>
              <w:rPr/>
            </w:pPr>
            <w:r w:rsidDel="00000000" w:rsidR="00000000" w:rsidRPr="00000000">
              <w:rPr>
                <w:rtl w:val="0"/>
              </w:rPr>
              <w:t xml:space="preserve">Name of the bank account holder.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before="280" w:lineRule="auto"/>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before="280" w:lineRule="auto"/>
              <w:rPr/>
            </w:pPr>
            <w:r w:rsidDel="00000000" w:rsidR="00000000" w:rsidRPr="00000000">
              <w:rPr>
                <w:rtl w:val="0"/>
              </w:rPr>
              <w:t xml:space="preserve">Priya Sharma</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before="280" w:lineRule="auto"/>
              <w:rPr/>
            </w:pPr>
            <w:r w:rsidDel="00000000" w:rsidR="00000000" w:rsidRPr="00000000">
              <w:rPr>
                <w:rtl w:val="0"/>
              </w:rPr>
              <w:t xml:space="preserve">BANK_NAME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before="280" w:lineRule="auto"/>
              <w:rPr/>
            </w:pPr>
            <w:r w:rsidDel="00000000" w:rsidR="00000000" w:rsidRPr="00000000">
              <w:rPr>
                <w:rtl w:val="0"/>
              </w:rPr>
              <w:t xml:space="preserve">Name of the bank or financial institution.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before="280" w:lineRule="auto"/>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before="280" w:lineRule="auto"/>
              <w:rPr/>
            </w:pPr>
            <w:r w:rsidDel="00000000" w:rsidR="00000000" w:rsidRPr="00000000">
              <w:rPr>
                <w:rtl w:val="0"/>
              </w:rPr>
              <w:t xml:space="preserve">ICICI</w:t>
            </w:r>
          </w:p>
        </w:tc>
      </w:tr>
      <w:tr>
        <w:trPr>
          <w:cantSplit w:val="0"/>
          <w:trHeight w:val="16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before="280" w:lineRule="auto"/>
              <w:rPr/>
            </w:pPr>
            <w:r w:rsidDel="00000000" w:rsidR="00000000" w:rsidRPr="00000000">
              <w:rPr>
                <w:rtl w:val="0"/>
              </w:rPr>
              <w:t xml:space="preserve">GST_NUMBER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before="280" w:lineRule="auto"/>
              <w:rPr/>
            </w:pPr>
            <w:r w:rsidDel="00000000" w:rsidR="00000000" w:rsidRPr="00000000">
              <w:rPr>
                <w:rtl w:val="0"/>
              </w:rPr>
              <w:t xml:space="preserve">A 15-character unique identifier for businesses registered under the GST regime in India.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before="280" w:lineRule="auto"/>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before="280" w:lineRule="auto"/>
              <w:rPr/>
            </w:pPr>
            <w:r w:rsidDel="00000000" w:rsidR="00000000" w:rsidRPr="00000000">
              <w:rPr>
                <w:rtl w:val="0"/>
              </w:rPr>
              <w:t xml:space="preserve">29GHIJK5678L1Z9</w:t>
            </w:r>
          </w:p>
        </w:tc>
      </w:tr>
      <w:tr>
        <w:trPr>
          <w:cantSplit w:val="0"/>
          <w:trHeight w:val="16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before="280" w:lineRule="auto"/>
              <w:rPr/>
            </w:pPr>
            <w:r w:rsidDel="00000000" w:rsidR="00000000" w:rsidRPr="00000000">
              <w:rPr>
                <w:rtl w:val="0"/>
              </w:rPr>
              <w:t xml:space="preserve">MAC_ADDRESS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before="280" w:lineRule="auto"/>
              <w:rPr/>
            </w:pPr>
            <w:r w:rsidDel="00000000" w:rsidR="00000000" w:rsidRPr="00000000">
              <w:rPr>
                <w:rtl w:val="0"/>
              </w:rPr>
              <w:t xml:space="preserve">A unique identifier for network interfaces, represented as six groups of two hexadecimal digits.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before="280" w:lineRule="auto"/>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before="280" w:lineRule="auto"/>
              <w:rPr/>
            </w:pPr>
            <w:r w:rsidDel="00000000" w:rsidR="00000000" w:rsidRPr="00000000">
              <w:rPr>
                <w:rtl w:val="0"/>
              </w:rPr>
              <w:t xml:space="preserve">001A2B3C4D5E</w:t>
            </w:r>
          </w:p>
        </w:tc>
      </w:tr>
      <w:tr>
        <w:trPr>
          <w:cantSplit w:val="0"/>
          <w:trHeight w:val="16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before="280" w:lineRule="auto"/>
              <w:rPr/>
            </w:pPr>
            <w:r w:rsidDel="00000000" w:rsidR="00000000" w:rsidRPr="00000000">
              <w:rPr>
                <w:rtl w:val="0"/>
              </w:rPr>
              <w:t xml:space="preserve">DRIVING_LICENSE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before="280" w:lineRule="auto"/>
              <w:rPr/>
            </w:pPr>
            <w:r w:rsidDel="00000000" w:rsidR="00000000" w:rsidRPr="00000000">
              <w:rPr>
                <w:rtl w:val="0"/>
              </w:rPr>
              <w:t xml:space="preserve">An authorization to operate a motor vehicle, typically two letters followed by 13 digits.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before="280" w:lineRule="auto"/>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before="280" w:lineRule="auto"/>
              <w:rPr/>
            </w:pPr>
            <w:r w:rsidDel="00000000" w:rsidR="00000000" w:rsidRPr="00000000">
              <w:rPr>
                <w:rtl w:val="0"/>
              </w:rPr>
              <w:t xml:space="preserve">KA5120240012345</w:t>
            </w:r>
          </w:p>
        </w:tc>
      </w:tr>
      <w:tr>
        <w:trPr>
          <w:cantSplit w:val="0"/>
          <w:trHeight w:val="13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before="280" w:lineRule="auto"/>
              <w:rPr/>
            </w:pPr>
            <w:r w:rsidDel="00000000" w:rsidR="00000000" w:rsidRPr="00000000">
              <w:rPr>
                <w:rtl w:val="0"/>
              </w:rPr>
              <w:t xml:space="preserve">UDYAM_REGISTRATION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before="280" w:lineRule="auto"/>
              <w:rPr/>
            </w:pPr>
            <w:r w:rsidDel="00000000" w:rsidR="00000000" w:rsidRPr="00000000">
              <w:rPr>
                <w:rtl w:val="0"/>
              </w:rPr>
              <w:t xml:space="preserve">A unique identification number for small and medium enterprises in India.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before="280" w:lineRule="auto"/>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before="280" w:lineRule="auto"/>
              <w:rPr/>
            </w:pPr>
            <w:r w:rsidDel="00000000" w:rsidR="00000000" w:rsidRPr="00000000">
              <w:rPr>
                <w:rtl w:val="0"/>
              </w:rPr>
              <w:t xml:space="preserve">UDYAMKA03001234</w:t>
            </w:r>
          </w:p>
        </w:tc>
      </w:tr>
      <w:tr>
        <w:trPr>
          <w:cantSplit w:val="0"/>
          <w:trHeight w:val="16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before="280" w:lineRule="auto"/>
              <w:rPr/>
            </w:pPr>
            <w:r w:rsidDel="00000000" w:rsidR="00000000" w:rsidRPr="00000000">
              <w:rPr>
                <w:rtl w:val="0"/>
              </w:rPr>
              <w:t xml:space="preserve">NPR_REFERENCE_NUMBER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before="280" w:lineRule="auto"/>
              <w:rPr/>
            </w:pPr>
            <w:r w:rsidDel="00000000" w:rsidR="00000000" w:rsidRPr="00000000">
              <w:rPr>
                <w:rtl w:val="0"/>
              </w:rPr>
              <w:t xml:space="preserve">A unique identifier for individuals in the National Population Register, consisting of 'NPR' and 9 digits.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before="280" w:lineRule="auto"/>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before="280" w:lineRule="auto"/>
              <w:rPr/>
            </w:pPr>
            <w:r w:rsidDel="00000000" w:rsidR="00000000" w:rsidRPr="00000000">
              <w:rPr>
                <w:rtl w:val="0"/>
              </w:rPr>
              <w:t xml:space="preserve">NPR987654321</w:t>
            </w:r>
          </w:p>
        </w:tc>
      </w:tr>
      <w:tr>
        <w:trPr>
          <w:cantSplit w:val="0"/>
          <w:trHeight w:val="13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before="280" w:lineRule="auto"/>
              <w:rPr/>
            </w:pPr>
            <w:r w:rsidDel="00000000" w:rsidR="00000000" w:rsidRPr="00000000">
              <w:rPr>
                <w:rtl w:val="0"/>
              </w:rPr>
              <w:t xml:space="preserve">VOTER_ID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before="280" w:lineRule="auto"/>
              <w:rPr/>
            </w:pPr>
            <w:r w:rsidDel="00000000" w:rsidR="00000000" w:rsidRPr="00000000">
              <w:rPr>
                <w:rtl w:val="0"/>
              </w:rPr>
              <w:t xml:space="preserve">A unique ID issued by the Election Commission of India to eligible voters.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before="280" w:lineRule="auto"/>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before="280" w:lineRule="auto"/>
              <w:rPr/>
            </w:pPr>
            <w:r w:rsidDel="00000000" w:rsidR="00000000" w:rsidRPr="00000000">
              <w:rPr>
                <w:rtl w:val="0"/>
              </w:rPr>
              <w:t xml:space="preserve">WXY9876543</w:t>
            </w:r>
          </w:p>
        </w:tc>
      </w:tr>
      <w:tr>
        <w:trPr>
          <w:cantSplit w:val="0"/>
          <w:trHeight w:val="16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before="280" w:lineRule="auto"/>
              <w:rPr/>
            </w:pPr>
            <w:r w:rsidDel="00000000" w:rsidR="00000000" w:rsidRPr="00000000">
              <w:rPr>
                <w:rtl w:val="0"/>
              </w:rPr>
              <w:t xml:space="preserve">PASSPORT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before="280" w:lineRule="auto"/>
              <w:rPr/>
            </w:pPr>
            <w:r w:rsidDel="00000000" w:rsidR="00000000" w:rsidRPr="00000000">
              <w:rPr>
                <w:rtl w:val="0"/>
              </w:rPr>
              <w:t xml:space="preserve">An official document certifying identity and citizenship, typically one letter followed by seven digits.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before="280" w:lineRule="auto"/>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before="280" w:lineRule="auto"/>
              <w:rPr/>
            </w:pPr>
            <w:r w:rsidDel="00000000" w:rsidR="00000000" w:rsidRPr="00000000">
              <w:rPr>
                <w:rtl w:val="0"/>
              </w:rPr>
              <w:t xml:space="preserve">P1234567</w:t>
            </w:r>
          </w:p>
        </w:tc>
      </w:tr>
      <w:tr>
        <w:trPr>
          <w:cantSplit w:val="0"/>
          <w:trHeight w:val="13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before="280" w:lineRule="auto"/>
              <w:rPr/>
            </w:pPr>
            <w:r w:rsidDel="00000000" w:rsidR="00000000" w:rsidRPr="00000000">
              <w:rPr>
                <w:rtl w:val="0"/>
              </w:rPr>
              <w:t xml:space="preserve">NREGA_CARD_NUMBER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before="280" w:lineRule="auto"/>
              <w:rPr/>
            </w:pPr>
            <w:r w:rsidDel="00000000" w:rsidR="00000000" w:rsidRPr="00000000">
              <w:rPr>
                <w:rtl w:val="0"/>
              </w:rPr>
              <w:t xml:space="preserve">A unique identifier for individuals registered under the MGNREGA in India.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before="280" w:lineRule="auto"/>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before="280" w:lineRule="auto"/>
              <w:rPr/>
            </w:pPr>
            <w:r w:rsidDel="00000000" w:rsidR="00000000" w:rsidRPr="00000000">
              <w:rPr>
                <w:rtl w:val="0"/>
              </w:rPr>
              <w:t xml:space="preserve">KA050011239876</w:t>
            </w:r>
          </w:p>
        </w:tc>
      </w:tr>
    </w:tbl>
    <w:p w:rsidR="00000000" w:rsidDel="00000000" w:rsidP="00000000" w:rsidRDefault="00000000" w:rsidRPr="00000000" w14:paraId="0000014C">
      <w:pPr>
        <w:pStyle w:val="Heading3"/>
        <w:keepNext w:val="0"/>
        <w:keepLines w:val="0"/>
        <w:spacing w:before="280" w:lineRule="auto"/>
        <w:rPr>
          <w:b w:val="1"/>
          <w:color w:val="000000"/>
          <w:sz w:val="22"/>
          <w:szCs w:val="22"/>
        </w:rPr>
      </w:pPr>
      <w:bookmarkStart w:colFirst="0" w:colLast="0" w:name="_svpw5a6ndaf" w:id="40"/>
      <w:bookmarkEnd w:id="40"/>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nhzYiSG4uiDYCUPB8bkgp2yFdMfrtofd?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