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53671" w14:textId="176EB8B6" w:rsidR="00167E73" w:rsidRDefault="00BC4B56" w:rsidP="00BC4B56">
      <w:pPr>
        <w:jc w:val="center"/>
        <w:rPr>
          <w:rFonts w:ascii="Helvetica" w:hAnsi="Helvetica" w:cs="Helvetica"/>
          <w:color w:val="333333"/>
          <w:u w:val="single"/>
          <w:shd w:val="clear" w:color="auto" w:fill="FFFFFF"/>
        </w:rPr>
      </w:pPr>
      <w:r w:rsidRPr="00BC4B56">
        <w:rPr>
          <w:rFonts w:ascii="Helvetica" w:hAnsi="Helvetica" w:cs="Helvetica"/>
          <w:color w:val="333333"/>
          <w:u w:val="single"/>
          <w:shd w:val="clear" w:color="auto" w:fill="FFFFFF"/>
        </w:rPr>
        <w:t>Big Mountain Resort – Insights &amp; Recommendations</w:t>
      </w:r>
    </w:p>
    <w:p w14:paraId="0DB0CDED" w14:textId="20B2EE14" w:rsidR="00D61D3F" w:rsidRPr="00D61D3F" w:rsidRDefault="00D61D3F" w:rsidP="00D61D3F">
      <w:pPr>
        <w:pStyle w:val="ListParagraph"/>
        <w:numPr>
          <w:ilvl w:val="0"/>
          <w:numId w:val="1"/>
        </w:numPr>
        <w:rPr>
          <w:rFonts w:ascii="Helvetica" w:hAnsi="Helvetica" w:cs="Helvetica"/>
          <w:color w:val="333333"/>
          <w:u w:val="single"/>
          <w:shd w:val="clear" w:color="auto" w:fill="FFFFFF"/>
        </w:rPr>
      </w:pPr>
      <w:r>
        <w:rPr>
          <w:rFonts w:ascii="Helvetica" w:hAnsi="Helvetica" w:cs="Helvetica"/>
          <w:color w:val="333333"/>
          <w:shd w:val="clear" w:color="auto" w:fill="FFFFFF"/>
        </w:rPr>
        <w:t xml:space="preserve">Below are the </w:t>
      </w:r>
      <w:r w:rsidR="00863211">
        <w:rPr>
          <w:rFonts w:ascii="Helvetica" w:hAnsi="Helvetica" w:cs="Helvetica"/>
          <w:color w:val="333333"/>
          <w:shd w:val="clear" w:color="auto" w:fill="FFFFFF"/>
        </w:rPr>
        <w:t>histogram distributions for all columns in the dataset for Ski mountain resort.</w:t>
      </w:r>
    </w:p>
    <w:p w14:paraId="024E1B24" w14:textId="4857D5C8" w:rsidR="00D61D3F" w:rsidRDefault="00D61D3F" w:rsidP="00BC4B56">
      <w:pPr>
        <w:jc w:val="center"/>
        <w:rPr>
          <w:rFonts w:ascii="Helvetica" w:hAnsi="Helvetica" w:cs="Helvetica"/>
          <w:color w:val="333333"/>
          <w:u w:val="single"/>
          <w:shd w:val="clear" w:color="auto" w:fill="FFFFFF"/>
        </w:rPr>
      </w:pPr>
      <w:r>
        <w:rPr>
          <w:noProof/>
        </w:rPr>
        <w:drawing>
          <wp:inline distT="0" distB="0" distL="0" distR="0" wp14:anchorId="5F920018" wp14:editId="5A71A7EA">
            <wp:extent cx="4533900" cy="18018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9999" cy="1832048"/>
                    </a:xfrm>
                    <a:prstGeom prst="rect">
                      <a:avLst/>
                    </a:prstGeom>
                  </pic:spPr>
                </pic:pic>
              </a:graphicData>
            </a:graphic>
          </wp:inline>
        </w:drawing>
      </w:r>
    </w:p>
    <w:p w14:paraId="6CB13C8F" w14:textId="340959C0" w:rsidR="00D61D3F" w:rsidRDefault="00D61D3F" w:rsidP="00BC4B56">
      <w:pPr>
        <w:jc w:val="center"/>
        <w:rPr>
          <w:rFonts w:ascii="Helvetica" w:hAnsi="Helvetica" w:cs="Helvetica"/>
          <w:color w:val="333333"/>
          <w:u w:val="single"/>
          <w:shd w:val="clear" w:color="auto" w:fill="FFFFFF"/>
        </w:rPr>
      </w:pPr>
      <w:r>
        <w:rPr>
          <w:noProof/>
        </w:rPr>
        <w:drawing>
          <wp:inline distT="0" distB="0" distL="0" distR="0" wp14:anchorId="1778BA12" wp14:editId="3D99F8F7">
            <wp:extent cx="4597400" cy="1755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8790" cy="1797750"/>
                    </a:xfrm>
                    <a:prstGeom prst="rect">
                      <a:avLst/>
                    </a:prstGeom>
                  </pic:spPr>
                </pic:pic>
              </a:graphicData>
            </a:graphic>
          </wp:inline>
        </w:drawing>
      </w:r>
    </w:p>
    <w:p w14:paraId="65C4EF44" w14:textId="5E19BEF1" w:rsidR="00D61D3F" w:rsidRDefault="00D61D3F" w:rsidP="00BC4B56">
      <w:pPr>
        <w:jc w:val="center"/>
        <w:rPr>
          <w:rFonts w:ascii="Helvetica" w:hAnsi="Helvetica" w:cs="Helvetica"/>
          <w:color w:val="333333"/>
          <w:u w:val="single"/>
          <w:shd w:val="clear" w:color="auto" w:fill="FFFFFF"/>
        </w:rPr>
      </w:pPr>
      <w:r>
        <w:rPr>
          <w:noProof/>
        </w:rPr>
        <w:drawing>
          <wp:inline distT="0" distB="0" distL="0" distR="0" wp14:anchorId="0AE66572" wp14:editId="1325DE68">
            <wp:extent cx="4527550" cy="89387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1437" cy="928202"/>
                    </a:xfrm>
                    <a:prstGeom prst="rect">
                      <a:avLst/>
                    </a:prstGeom>
                  </pic:spPr>
                </pic:pic>
              </a:graphicData>
            </a:graphic>
          </wp:inline>
        </w:drawing>
      </w:r>
    </w:p>
    <w:p w14:paraId="1CBEF9F2" w14:textId="5A374298" w:rsidR="00D61D3F" w:rsidRDefault="00D61D3F" w:rsidP="00BC4B56">
      <w:pPr>
        <w:jc w:val="center"/>
        <w:rPr>
          <w:rFonts w:ascii="Helvetica" w:hAnsi="Helvetica" w:cs="Helvetica"/>
          <w:color w:val="333333"/>
          <w:u w:val="single"/>
          <w:shd w:val="clear" w:color="auto" w:fill="FFFFFF"/>
        </w:rPr>
      </w:pPr>
      <w:r>
        <w:rPr>
          <w:noProof/>
        </w:rPr>
        <w:drawing>
          <wp:inline distT="0" distB="0" distL="0" distR="0" wp14:anchorId="485F5244" wp14:editId="7146B5F5">
            <wp:extent cx="4473167" cy="20383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256" cy="2061630"/>
                    </a:xfrm>
                    <a:prstGeom prst="rect">
                      <a:avLst/>
                    </a:prstGeom>
                  </pic:spPr>
                </pic:pic>
              </a:graphicData>
            </a:graphic>
          </wp:inline>
        </w:drawing>
      </w:r>
    </w:p>
    <w:p w14:paraId="102066A4" w14:textId="30C1543F" w:rsidR="00E44959" w:rsidRDefault="00E44959" w:rsidP="00E44959">
      <w:pPr>
        <w:rPr>
          <w:rFonts w:ascii="Helvetica" w:hAnsi="Helvetica" w:cs="Helvetica"/>
          <w:color w:val="333333"/>
          <w:shd w:val="clear" w:color="auto" w:fill="FFFFFF"/>
        </w:rPr>
      </w:pPr>
      <w:r>
        <w:rPr>
          <w:rFonts w:ascii="Helvetica" w:hAnsi="Helvetica" w:cs="Helvetica"/>
          <w:color w:val="333333"/>
          <w:shd w:val="clear" w:color="auto" w:fill="FFFFFF"/>
        </w:rPr>
        <w:t xml:space="preserve">From the Distribution graphs, it can </w:t>
      </w:r>
      <w:r w:rsidR="00CE178D">
        <w:rPr>
          <w:rFonts w:ascii="Helvetica" w:hAnsi="Helvetica" w:cs="Helvetica"/>
          <w:color w:val="333333"/>
          <w:shd w:val="clear" w:color="auto" w:fill="FFFFFF"/>
        </w:rPr>
        <w:t xml:space="preserve">be </w:t>
      </w:r>
      <w:r>
        <w:rPr>
          <w:rFonts w:ascii="Helvetica" w:hAnsi="Helvetica" w:cs="Helvetica"/>
          <w:color w:val="333333"/>
          <w:shd w:val="clear" w:color="auto" w:fill="FFFFFF"/>
        </w:rPr>
        <w:t xml:space="preserve">concluded that </w:t>
      </w:r>
    </w:p>
    <w:p w14:paraId="1502B117" w14:textId="37928BB8" w:rsidR="00E44959" w:rsidRPr="00E44959" w:rsidRDefault="00CE178D" w:rsidP="00E44959">
      <w:pPr>
        <w:pStyle w:val="ListParagraph"/>
        <w:numPr>
          <w:ilvl w:val="0"/>
          <w:numId w:val="2"/>
        </w:numPr>
        <w:rPr>
          <w:rFonts w:ascii="Helvetica" w:hAnsi="Helvetica" w:cs="Helvetica"/>
          <w:color w:val="333333"/>
          <w:shd w:val="clear" w:color="auto" w:fill="FFFFFF"/>
        </w:rPr>
      </w:pPr>
      <w:r>
        <w:rPr>
          <w:rFonts w:ascii="Helvetica" w:hAnsi="Helvetica" w:cs="Helvetica"/>
          <w:color w:val="333333"/>
          <w:shd w:val="clear" w:color="auto" w:fill="FFFFFF"/>
        </w:rPr>
        <w:t>D</w:t>
      </w:r>
      <w:r w:rsidR="00E44959" w:rsidRPr="00E44959">
        <w:rPr>
          <w:rFonts w:ascii="Helvetica" w:hAnsi="Helvetica" w:cs="Helvetica"/>
          <w:color w:val="333333"/>
          <w:shd w:val="clear" w:color="auto" w:fill="FFFFFF"/>
        </w:rPr>
        <w:t xml:space="preserve">istributions for Summit Elevation and Base Elevation are similar and thus could be highly correlated. </w:t>
      </w:r>
    </w:p>
    <w:p w14:paraId="7F64AE94" w14:textId="4789DBE5" w:rsidR="00CE178D" w:rsidRPr="00CE178D" w:rsidRDefault="00CE178D" w:rsidP="00CE178D">
      <w:pPr>
        <w:pStyle w:val="ListParagraph"/>
        <w:numPr>
          <w:ilvl w:val="0"/>
          <w:numId w:val="2"/>
        </w:numPr>
        <w:rPr>
          <w:rFonts w:ascii="Helvetica" w:hAnsi="Helvetica" w:cs="Helvetica"/>
          <w:color w:val="333333"/>
          <w:u w:val="single"/>
          <w:shd w:val="clear" w:color="auto" w:fill="FFFFFF"/>
        </w:rPr>
      </w:pPr>
      <w:r>
        <w:rPr>
          <w:rFonts w:ascii="Helvetica" w:hAnsi="Helvetica" w:cs="Helvetica"/>
          <w:color w:val="333333"/>
          <w:shd w:val="clear" w:color="auto" w:fill="FFFFFF"/>
        </w:rPr>
        <w:t>Distributions for Cost of Adult Weekend Ticket and Adult Weekday Ticket are similar</w:t>
      </w:r>
    </w:p>
    <w:p w14:paraId="0EC5C5B9" w14:textId="3EC952F0" w:rsidR="00CE178D" w:rsidRPr="00A9482B" w:rsidRDefault="00A9482B" w:rsidP="00A9482B">
      <w:pPr>
        <w:pStyle w:val="ListParagraph"/>
        <w:numPr>
          <w:ilvl w:val="0"/>
          <w:numId w:val="1"/>
        </w:numPr>
        <w:rPr>
          <w:rFonts w:ascii="Helvetica" w:hAnsi="Helvetica" w:cs="Helvetica"/>
          <w:color w:val="333333"/>
          <w:u w:val="single"/>
          <w:shd w:val="clear" w:color="auto" w:fill="FFFFFF"/>
        </w:rPr>
      </w:pPr>
      <w:r>
        <w:rPr>
          <w:rFonts w:ascii="Helvetica" w:hAnsi="Helvetica" w:cs="Helvetica"/>
          <w:color w:val="333333"/>
          <w:shd w:val="clear" w:color="auto" w:fill="FFFFFF"/>
        </w:rPr>
        <w:lastRenderedPageBreak/>
        <w:t xml:space="preserve">Bar plots for ‘Region’ and ‘State’ columns indicate that both are almost same columns with slight differences. So, </w:t>
      </w:r>
      <w:r w:rsidR="00A14252">
        <w:rPr>
          <w:rFonts w:ascii="Helvetica" w:hAnsi="Helvetica" w:cs="Helvetica"/>
          <w:color w:val="333333"/>
          <w:shd w:val="clear" w:color="auto" w:fill="FFFFFF"/>
        </w:rPr>
        <w:t>I</w:t>
      </w:r>
      <w:r>
        <w:rPr>
          <w:rFonts w:ascii="Helvetica" w:hAnsi="Helvetica" w:cs="Helvetica"/>
          <w:color w:val="333333"/>
          <w:shd w:val="clear" w:color="auto" w:fill="FFFFFF"/>
        </w:rPr>
        <w:t xml:space="preserve"> dropped the ‘Region’ column.</w:t>
      </w:r>
    </w:p>
    <w:p w14:paraId="18FAF2AA" w14:textId="1AF21FDB" w:rsidR="00A9482B" w:rsidRPr="003E6FCB" w:rsidRDefault="00A14252" w:rsidP="00A9482B">
      <w:pPr>
        <w:pStyle w:val="ListParagraph"/>
        <w:numPr>
          <w:ilvl w:val="0"/>
          <w:numId w:val="1"/>
        </w:numPr>
        <w:rPr>
          <w:rFonts w:ascii="Helvetica" w:hAnsi="Helvetica" w:cs="Helvetica"/>
          <w:color w:val="333333"/>
          <w:u w:val="single"/>
          <w:shd w:val="clear" w:color="auto" w:fill="FFFFFF"/>
        </w:rPr>
      </w:pPr>
      <w:r>
        <w:rPr>
          <w:rFonts w:ascii="Helvetica" w:hAnsi="Helvetica" w:cs="Helvetica"/>
          <w:color w:val="333333"/>
          <w:shd w:val="clear" w:color="auto" w:fill="FFFFFF"/>
        </w:rPr>
        <w:t xml:space="preserve">Then I went ahead and drew a Correlation Matrix for all numeric columns and found columns for which correlation is &gt; 0.95. </w:t>
      </w:r>
      <w:r w:rsidR="009D49F3">
        <w:rPr>
          <w:rFonts w:ascii="Helvetica" w:hAnsi="Helvetica" w:cs="Helvetica"/>
          <w:color w:val="333333"/>
          <w:shd w:val="clear" w:color="auto" w:fill="FFFFFF"/>
        </w:rPr>
        <w:t>Base Elevation has a correlation with Summit Elevation of &gt; 0.95 and thus I decided to drop it from the dataset.</w:t>
      </w:r>
    </w:p>
    <w:p w14:paraId="55BCDFB6" w14:textId="6B6B81FA" w:rsidR="003E6FCB" w:rsidRPr="003E6FCB" w:rsidRDefault="003E6FCB" w:rsidP="00A9482B">
      <w:pPr>
        <w:pStyle w:val="ListParagraph"/>
        <w:numPr>
          <w:ilvl w:val="0"/>
          <w:numId w:val="1"/>
        </w:numPr>
        <w:rPr>
          <w:rFonts w:ascii="Helvetica" w:hAnsi="Helvetica" w:cs="Helvetica"/>
          <w:color w:val="333333"/>
          <w:u w:val="single"/>
          <w:shd w:val="clear" w:color="auto" w:fill="FFFFFF"/>
        </w:rPr>
      </w:pPr>
      <w:r>
        <w:rPr>
          <w:rFonts w:ascii="Helvetica" w:hAnsi="Helvetica" w:cs="Helvetica"/>
          <w:color w:val="333333"/>
          <w:shd w:val="clear" w:color="auto" w:fill="FFFFFF"/>
        </w:rPr>
        <w:t>I went ahead and built 3 different models of Linear Regression (making slight logical variations of the dataset) by dividing the dataset into Training set and Test set ratio of 75:25.</w:t>
      </w:r>
    </w:p>
    <w:p w14:paraId="70968CB5" w14:textId="0DDC93A7" w:rsidR="003E6FCB" w:rsidRPr="003E6FCB" w:rsidRDefault="003E6FCB" w:rsidP="003E6FCB">
      <w:pPr>
        <w:pStyle w:val="ListParagraph"/>
        <w:numPr>
          <w:ilvl w:val="1"/>
          <w:numId w:val="1"/>
        </w:numPr>
        <w:rPr>
          <w:rFonts w:ascii="Helvetica" w:hAnsi="Helvetica" w:cs="Helvetica"/>
          <w:color w:val="333333"/>
          <w:u w:val="single"/>
          <w:shd w:val="clear" w:color="auto" w:fill="FFFFFF"/>
        </w:rPr>
      </w:pPr>
      <w:r>
        <w:rPr>
          <w:rFonts w:ascii="Helvetica" w:hAnsi="Helvetica" w:cs="Helvetica"/>
          <w:color w:val="333333"/>
          <w:shd w:val="clear" w:color="auto" w:fill="FFFFFF"/>
        </w:rPr>
        <w:t>I evaluated the models in terms of Explained Variation and Mean Absolute Error and below were the findings –</w:t>
      </w:r>
    </w:p>
    <w:p w14:paraId="62191EAB" w14:textId="77777777" w:rsidR="003E6FCB" w:rsidRPr="003E6FCB" w:rsidRDefault="003E6FCB" w:rsidP="003E6FCB">
      <w:pPr>
        <w:pStyle w:val="ListParagraph"/>
        <w:ind w:left="1440"/>
        <w:rPr>
          <w:rFonts w:ascii="Helvetica" w:hAnsi="Helvetica" w:cs="Helvetica"/>
          <w:color w:val="333333"/>
          <w:u w:val="single"/>
          <w:shd w:val="clear" w:color="auto" w:fill="FFFFFF"/>
        </w:rPr>
      </w:pPr>
    </w:p>
    <w:p w14:paraId="077433B2" w14:textId="78BA7E61" w:rsidR="003E6FCB" w:rsidRDefault="003E6FCB" w:rsidP="003E6FCB">
      <w:pPr>
        <w:pStyle w:val="ListParagraph"/>
        <w:ind w:left="1440"/>
        <w:rPr>
          <w:rFonts w:ascii="Helvetica" w:hAnsi="Helvetica" w:cs="Helvetica"/>
          <w:color w:val="333333"/>
          <w:u w:val="single"/>
          <w:shd w:val="clear" w:color="auto" w:fill="FFFFFF"/>
        </w:rPr>
      </w:pPr>
      <w:r>
        <w:rPr>
          <w:noProof/>
        </w:rPr>
        <w:drawing>
          <wp:inline distT="0" distB="0" distL="0" distR="0" wp14:anchorId="5461B284" wp14:editId="10970D0E">
            <wp:extent cx="4895850" cy="107886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9062" cy="1083981"/>
                    </a:xfrm>
                    <a:prstGeom prst="rect">
                      <a:avLst/>
                    </a:prstGeom>
                  </pic:spPr>
                </pic:pic>
              </a:graphicData>
            </a:graphic>
          </wp:inline>
        </w:drawing>
      </w:r>
    </w:p>
    <w:p w14:paraId="258F3D89" w14:textId="5202DD17" w:rsidR="003E6FCB" w:rsidRPr="003E6FCB" w:rsidRDefault="003E6FCB" w:rsidP="003E6FCB">
      <w:pPr>
        <w:pStyle w:val="ListParagraph"/>
        <w:numPr>
          <w:ilvl w:val="1"/>
          <w:numId w:val="1"/>
        </w:numPr>
        <w:rPr>
          <w:rFonts w:ascii="Helvetica" w:hAnsi="Helvetica" w:cs="Helvetica"/>
          <w:color w:val="333333"/>
          <w:u w:val="single"/>
          <w:shd w:val="clear" w:color="auto" w:fill="FFFFFF"/>
        </w:rPr>
      </w:pPr>
      <w:r>
        <w:rPr>
          <w:rFonts w:ascii="Helvetica" w:hAnsi="Helvetica" w:cs="Helvetica"/>
          <w:color w:val="333333"/>
          <w:shd w:val="clear" w:color="auto" w:fill="FFFFFF"/>
        </w:rPr>
        <w:t xml:space="preserve">Model 2 </w:t>
      </w:r>
      <w:r w:rsidR="00C26A59">
        <w:rPr>
          <w:rFonts w:ascii="Helvetica" w:hAnsi="Helvetica" w:cs="Helvetica"/>
          <w:color w:val="333333"/>
          <w:shd w:val="clear" w:color="auto" w:fill="FFFFFF"/>
        </w:rPr>
        <w:t>is selected as it has higher Explained Variance and lower Mean Absolute Error than Model 3</w:t>
      </w:r>
      <w:r>
        <w:rPr>
          <w:rFonts w:ascii="Helvetica" w:hAnsi="Helvetica" w:cs="Helvetica"/>
          <w:color w:val="333333"/>
          <w:shd w:val="clear" w:color="auto" w:fill="FFFFFF"/>
        </w:rPr>
        <w:t>, I used the coefficients from the Linear Regression model to find out the top features/columns that are driving Adult Weekend Prices (Dependent Variable).</w:t>
      </w:r>
    </w:p>
    <w:p w14:paraId="27A67E18" w14:textId="39401B7D" w:rsidR="003E6FCB" w:rsidRDefault="003E6FCB" w:rsidP="003E6FCB">
      <w:pPr>
        <w:pStyle w:val="ListParagraph"/>
        <w:ind w:left="1440"/>
        <w:rPr>
          <w:rFonts w:ascii="Helvetica" w:hAnsi="Helvetica" w:cs="Helvetica"/>
          <w:color w:val="333333"/>
          <w:shd w:val="clear" w:color="auto" w:fill="FFFFFF"/>
        </w:rPr>
      </w:pPr>
    </w:p>
    <w:p w14:paraId="6B6B49CC" w14:textId="0B05F986" w:rsidR="003E6FCB" w:rsidRDefault="003E6FCB" w:rsidP="003E6FCB">
      <w:pPr>
        <w:pStyle w:val="ListParagraph"/>
        <w:ind w:left="1440"/>
        <w:rPr>
          <w:rFonts w:ascii="Helvetica" w:hAnsi="Helvetica" w:cs="Helvetica"/>
          <w:color w:val="333333"/>
          <w:u w:val="single"/>
          <w:shd w:val="clear" w:color="auto" w:fill="FFFFFF"/>
        </w:rPr>
      </w:pPr>
      <w:r>
        <w:rPr>
          <w:noProof/>
        </w:rPr>
        <w:drawing>
          <wp:inline distT="0" distB="0" distL="0" distR="0" wp14:anchorId="0367A183" wp14:editId="03455289">
            <wp:extent cx="1894898" cy="2565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7473" cy="2582425"/>
                    </a:xfrm>
                    <a:prstGeom prst="rect">
                      <a:avLst/>
                    </a:prstGeom>
                  </pic:spPr>
                </pic:pic>
              </a:graphicData>
            </a:graphic>
          </wp:inline>
        </w:drawing>
      </w:r>
    </w:p>
    <w:p w14:paraId="07146AC0" w14:textId="7E19E4D0" w:rsidR="00B77332" w:rsidRPr="00C26A59" w:rsidRDefault="00B77332" w:rsidP="00B77332">
      <w:pPr>
        <w:pStyle w:val="ListParagraph"/>
        <w:numPr>
          <w:ilvl w:val="0"/>
          <w:numId w:val="1"/>
        </w:numPr>
        <w:rPr>
          <w:rFonts w:ascii="Helvetica" w:hAnsi="Helvetica" w:cs="Helvetica"/>
          <w:color w:val="333333"/>
          <w:u w:val="single"/>
          <w:shd w:val="clear" w:color="auto" w:fill="FFFFFF"/>
        </w:rPr>
      </w:pPr>
      <w:r>
        <w:rPr>
          <w:rFonts w:ascii="Helvetica" w:hAnsi="Helvetica" w:cs="Helvetica"/>
          <w:color w:val="333333"/>
          <w:shd w:val="clear" w:color="auto" w:fill="FFFFFF"/>
        </w:rPr>
        <w:t>Thus, the recommendation to the Big Mountain Resort Management</w:t>
      </w:r>
      <w:r w:rsidR="00C80FE0">
        <w:rPr>
          <w:rFonts w:ascii="Helvetica" w:hAnsi="Helvetica" w:cs="Helvetica"/>
          <w:color w:val="333333"/>
          <w:shd w:val="clear" w:color="auto" w:fill="FFFFFF"/>
        </w:rPr>
        <w:t xml:space="preserve"> is to focus on the highlighted columns in order to increase their revenues for recovering the operating costs keeping Profit margins constant. </w:t>
      </w:r>
    </w:p>
    <w:p w14:paraId="426BE8B0" w14:textId="77777777" w:rsidR="00C26A59" w:rsidRPr="00DF4AA4" w:rsidRDefault="00C26A59" w:rsidP="00C26A59">
      <w:pPr>
        <w:pStyle w:val="ListParagraph"/>
        <w:rPr>
          <w:rFonts w:ascii="Helvetica" w:hAnsi="Helvetica" w:cs="Helvetica"/>
          <w:color w:val="333333"/>
          <w:u w:val="single"/>
          <w:shd w:val="clear" w:color="auto" w:fill="FFFFFF"/>
        </w:rPr>
      </w:pPr>
    </w:p>
    <w:p w14:paraId="77BD3E19" w14:textId="6C15097D" w:rsidR="00DF4AA4" w:rsidRPr="00B77332" w:rsidRDefault="00DF4AA4" w:rsidP="00B77332">
      <w:pPr>
        <w:pStyle w:val="ListParagraph"/>
        <w:numPr>
          <w:ilvl w:val="0"/>
          <w:numId w:val="1"/>
        </w:numPr>
        <w:rPr>
          <w:rFonts w:ascii="Helvetica" w:hAnsi="Helvetica" w:cs="Helvetica"/>
          <w:color w:val="333333"/>
          <w:u w:val="single"/>
          <w:shd w:val="clear" w:color="auto" w:fill="FFFFFF"/>
        </w:rPr>
      </w:pPr>
      <w:r>
        <w:rPr>
          <w:rFonts w:ascii="Helvetica" w:hAnsi="Helvetica" w:cs="Helvetica"/>
          <w:color w:val="333333"/>
          <w:shd w:val="clear" w:color="auto" w:fill="FFFFFF"/>
        </w:rPr>
        <w:t xml:space="preserve">While not all the features are in control for the Management to make any changes (for e.g. Vertical Drop, Summit Elevation, Average Snowfall, Skiable Terrain), the Management can definitely look at – </w:t>
      </w:r>
      <w:r w:rsidRPr="00C26A59">
        <w:rPr>
          <w:rFonts w:ascii="Helvetica" w:hAnsi="Helvetica" w:cs="Helvetica"/>
          <w:b/>
          <w:bCs/>
          <w:color w:val="333333"/>
          <w:shd w:val="clear" w:color="auto" w:fill="FFFFFF"/>
        </w:rPr>
        <w:t>Adult Weekday Prices, days open last year, projected days open, count of regular speed 4 chairs, count of regular speed single chairs, count of regular speed two chair lifts</w:t>
      </w:r>
      <w:r w:rsidR="00C26A59" w:rsidRPr="00C26A59">
        <w:rPr>
          <w:rFonts w:ascii="Helvetica" w:hAnsi="Helvetica" w:cs="Helvetica"/>
          <w:b/>
          <w:bCs/>
          <w:color w:val="333333"/>
          <w:shd w:val="clear" w:color="auto" w:fill="FFFFFF"/>
        </w:rPr>
        <w:t xml:space="preserve"> and increase them</w:t>
      </w:r>
      <w:r w:rsidR="00C26A59">
        <w:rPr>
          <w:rFonts w:ascii="Helvetica" w:hAnsi="Helvetica" w:cs="Helvetica"/>
          <w:color w:val="333333"/>
          <w:shd w:val="clear" w:color="auto" w:fill="FFFFFF"/>
        </w:rPr>
        <w:t>.</w:t>
      </w:r>
      <w:r>
        <w:rPr>
          <w:rFonts w:ascii="Helvetica" w:hAnsi="Helvetica" w:cs="Helvetica"/>
          <w:color w:val="333333"/>
          <w:shd w:val="clear" w:color="auto" w:fill="FFFFFF"/>
        </w:rPr>
        <w:t xml:space="preserve"> </w:t>
      </w:r>
    </w:p>
    <w:sectPr w:rsidR="00DF4AA4" w:rsidRPr="00B77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A01F5"/>
    <w:multiLevelType w:val="hybridMultilevel"/>
    <w:tmpl w:val="9EC693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DA74FF"/>
    <w:multiLevelType w:val="hybridMultilevel"/>
    <w:tmpl w:val="8C1A61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56"/>
    <w:rsid w:val="00167E73"/>
    <w:rsid w:val="003E6FCB"/>
    <w:rsid w:val="00863211"/>
    <w:rsid w:val="008E326E"/>
    <w:rsid w:val="009D49F3"/>
    <w:rsid w:val="00A14252"/>
    <w:rsid w:val="00A9482B"/>
    <w:rsid w:val="00B77332"/>
    <w:rsid w:val="00BC4B56"/>
    <w:rsid w:val="00C26A59"/>
    <w:rsid w:val="00C80FE0"/>
    <w:rsid w:val="00CE178D"/>
    <w:rsid w:val="00D61D3F"/>
    <w:rsid w:val="00DF4AA4"/>
    <w:rsid w:val="00E44959"/>
    <w:rsid w:val="00E63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E2E"/>
  <w15:chartTrackingRefBased/>
  <w15:docId w15:val="{2B1FFDC9-2652-4C50-9623-8395C89C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14</cp:revision>
  <dcterms:created xsi:type="dcterms:W3CDTF">2020-07-18T12:07:00Z</dcterms:created>
  <dcterms:modified xsi:type="dcterms:W3CDTF">2020-07-18T15:15:00Z</dcterms:modified>
</cp:coreProperties>
</file>