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Rental agreement</w:t>
      </w:r>
    </w:p>
    <w:p>
      <w:pPr>
        <w:pStyle w:val="Heading1"/>
      </w:pPr>
      <w:r>
        <w:t>Parties</w:t>
      </w:r>
    </w:p>
    <w:p>
      <w:r>
        <w:t xml:space="preserve">Between </w:t>
      </w:r>
      <w:r>
        <w:rPr>
          <w:b/>
        </w:rPr>
        <w:t>Amrit Gyawali</w:t>
      </w:r>
      <w:r>
        <w:t xml:space="preserve"> and </w:t>
      </w:r>
      <w:r>
        <w:rPr>
          <w:i/>
        </w:rPr>
        <w:t>Shrestha Properties</w:t>
      </w:r>
      <w:r>
        <w:t>.</w:t>
      </w:r>
    </w:p>
    <w:p>
      <w:hyperlink r:id="rId9">
        <w:r>
          <w:t>Full terms online</w:t>
        </w:r>
      </w:hyperlink>
    </w:p>
    <w:p>
      <w:pPr>
        <w:pStyle w:val="Heading2"/>
      </w:pPr>
      <w:r>
        <w:t>Obligations</w:t>
      </w:r>
    </w:p>
    <w:p>
      <w:pPr>
        <w:numPr>
          <w:ilvl w:val="0"/>
          <w:numId w:val="1"/>
        </w:numPr>
      </w:pPr>
      <w:r>
        <w:t>Pay rent by the 5th</w:t>
      </w:r>
    </w:p>
    <w:p>
      <w:pPr>
        <w:numPr>
          <w:ilvl w:val="0"/>
          <w:numId w:val="1"/>
        </w:numPr>
      </w:pPr>
      <w:r>
        <w:t>Keep the meter reading log</w:t>
      </w:r>
    </w:p>
    <w:p>
      <w:pPr>
        <w:numPr>
          <w:ilvl w:val="0"/>
          <w:numId w:val="2"/>
        </w:numPr>
      </w:pPr>
      <w:r>
        <w:t>Bullet one</w:t>
      </w:r>
    </w:p>
    <w:tbl>
      <w:tr>
        <w:tc>
          <w:p>
            <w:r>
              <w:t>Month</w:t>
            </w:r>
          </w:p>
        </w:tc>
        <w:tc>
          <w:p>
            <w:r>
              <w:t>Rent</w:t>
            </w:r>
          </w:p>
        </w:tc>
      </w:tr>
      <w:tr>
        <w:tc>
          <w:p>
            <w:r>
              <w:t>Baisakh</w:t>
            </w:r>
          </w:p>
        </w:tc>
        <w:tc>
          <w:p>
            <w:r>
              <w:t>25,000</w:t>
            </w:r>
          </w:p>
        </w:tc>
      </w:tr>
    </w:tbl>
    <w:p>
      <w:r>
        <w:t>Signed in Kathmandu.</w:t>
      </w:r>
    </w:p>
  </w:body>
</w:document>
</file>

<file path=word/numbering.xml><?xml version="1.0" encoding="utf-8"?>
<w:numbering xmlns:w="http://schemas.openxmlformats.org/wordprocessingml/2006/main">
  <w:abstractNum w:abstractNumId="10">
    <w:lvl w:ilvl="0">
      <w:numFmt w:val="decimal"/>
    </w:lvl>
  </w:abstractNum>
  <w:abstractNum w:abstractNumId="20">
    <w:lvl w:ilvl="0">
      <w:numFmt w:val="bullet"/>
    </w:lvl>
  </w:abstractNum>
  <w:num w:numId="1">
    <w:abstractNumId w:val="10"/>
  </w:num>
  <w:num w:numId="2">
    <w:abstractNumId w:val="20"/>
  </w:num>
</w:numbering>
</file>

<file path=word/_rels/document.xml.rels><?xml version="1.0" encoding="UTF-8" standalone="yes"?>
<Relationships xmlns="http://schemas.openxmlformats.org/package/2006/relationships">
  <Relationship Id="rId9" Type="http://schemas.openxmlformats.org/officeDocument/2006/relationships/hyperlink" Target="https://example.test/terms" TargetMode="External"/>
</Relationships>
</file>