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73" w:rsidRDefault="007D0573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C86761">
        <w:rPr>
          <w:rFonts w:ascii="Times New Roman" w:hAnsi="Times New Roman" w:cs="Times New Roman"/>
          <w:b/>
          <w:sz w:val="24"/>
          <w:szCs w:val="24"/>
        </w:rPr>
        <w:t>8MCA8098</w:t>
      </w:r>
      <w:bookmarkStart w:id="0" w:name="_GoBack"/>
      <w:bookmarkEnd w:id="0"/>
    </w:p>
    <w:p w:rsid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 w:rsidRPr="000872E9">
        <w:rPr>
          <w:rFonts w:ascii="Times New Roman" w:hAnsi="Times New Roman" w:cs="Times New Roman"/>
          <w:b/>
          <w:sz w:val="24"/>
          <w:szCs w:val="24"/>
        </w:rPr>
        <w:t>Subject-Advanced Embedded Programming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0092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0872E9">
        <w:rPr>
          <w:rFonts w:ascii="Times New Roman" w:hAnsi="Times New Roman" w:cs="Times New Roman"/>
          <w:b/>
          <w:sz w:val="24"/>
          <w:szCs w:val="24"/>
        </w:rPr>
        <w:t>code-CAT-851</w:t>
      </w:r>
    </w:p>
    <w:p w:rsidR="000872E9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b/>
          <w:sz w:val="24"/>
          <w:szCs w:val="24"/>
        </w:rPr>
        <w:t>Question 1.</w:t>
      </w:r>
      <w:proofErr w:type="gram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Design the </w:t>
      </w:r>
      <w:proofErr w:type="spellStart"/>
      <w:r w:rsidRPr="000872E9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GUI interface for sending the mail u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sing Gmail. 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-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*- coding: utf-8 -*-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 GUI module generated by PAGE version 5.0.3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in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conjunction with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version 8.6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#    Apr 09, 2020 05:00:37 PM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IST  platform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 Windows NT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False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tkinter.ttk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True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the main routine.'''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w,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create_Toplevel1(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imported by another module.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Correct form of call: 'create_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Toplevel1(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)' 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w_win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(w)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w, top,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(w,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destroy_Toplevel1():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w.destroy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Toplevel1: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__(self, top=None):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'''This class configures and populates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containing window.'''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d9d9d9'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fgcolor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000000'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'black'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compcolor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_ana1color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_ana2color = '#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' # Closest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'gray92'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"585x779+430+178")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top.minsize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148, 1)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top.maxsize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1924, 1055)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top.resizable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top.title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"New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top.configure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=0.034, rely=0.013,height=24,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=0.588)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=-0.017, rely=0.0, height=45, width=41)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text='''To:''')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=0.051, rely=0.064,height=24,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rely=0.051, height=46, width=23)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rely=0.103, height=46, width=35)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text='''BCC:''')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=0.068, rely=0.116,height=24,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rely=0.154, height=46, width=57)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text='''Subject:''')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=0.103, rely=0.167,height=24,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=0.776)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self.Label5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rely=0.205, height=46, width=84)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text='''Attachment:''')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=0.188, rely=0.218, height=33, width=79)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text='''Select File''')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self.Label6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rely=0.27, height=46, width=99)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text='''Message Body''')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self.Text1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=0.017, rely=0.334,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=0.494,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=0.909)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TkTextFont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="#c4c4c4")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wrap="word")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=0.017, rely=0.847, height=33, width=149)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text='''Send Mail''')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275D71" w:rsidRPr="000872E9" w:rsidRDefault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E1927C" wp14:editId="18BD9A15">
            <wp:extent cx="5731510" cy="6868492"/>
            <wp:effectExtent l="0" t="0" r="2540" b="8890"/>
            <wp:docPr id="2" name="Picture 2" descr="C:\Users\HP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D71" w:rsidRPr="000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E9"/>
    <w:rsid w:val="000872E9"/>
    <w:rsid w:val="00275D71"/>
    <w:rsid w:val="002F0092"/>
    <w:rsid w:val="004E736D"/>
    <w:rsid w:val="007D0573"/>
    <w:rsid w:val="00A0695C"/>
    <w:rsid w:val="00C86761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2020-04-09T15:34:00Z</dcterms:created>
  <dcterms:modified xsi:type="dcterms:W3CDTF">2020-04-09T15:34:00Z</dcterms:modified>
</cp:coreProperties>
</file>