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E3" w:rsidRDefault="00991EE3" w:rsidP="00991EE3">
      <w:pPr>
        <w:pStyle w:val="Heading1"/>
      </w:pPr>
      <w:r>
        <w:t>MCBMiniCom v1.4 – Scalable and Flexible Motor Control</w:t>
      </w:r>
    </w:p>
    <w:p w:rsidR="00991EE3" w:rsidRDefault="00991EE3">
      <w:r>
        <w:t xml:space="preserve">The MCBMiniCom board serves as a communications board for the MCBMini motor control project. It provides a flexible way to communicate with a stack of MCBMini boards, providing options such as USB, Bluetooth, </w:t>
      </w:r>
      <w:proofErr w:type="gramStart"/>
      <w:r>
        <w:t>XBee</w:t>
      </w:r>
      <w:proofErr w:type="gramEnd"/>
      <w:r>
        <w:t xml:space="preserve"> and TTL level serial.</w:t>
      </w:r>
    </w:p>
    <w:p w:rsidR="00991EE3" w:rsidRDefault="00991EE3"/>
    <w:p w:rsidR="00991EE3" w:rsidRDefault="00991EE3">
      <w:r>
        <w:t>The purpose of the MCBMiniCom board is to relay communications from a host computer (via either USB, TTL serial, Bluetooth or XBee) to the RS-485 bus with the MCBMini motor controllers. It also serves to provide logic power to that bus, either from a separate power source (Vin connector) or from the main power terminals used to power the motors (through a diode and large capacitor filter).</w:t>
      </w:r>
    </w:p>
    <w:p w:rsidR="00991EE3" w:rsidRDefault="00991EE3"/>
    <w:p w:rsidR="00991EE3" w:rsidRDefault="00991EE3">
      <w:r>
        <w:t>The MCBMiniCom v1.4 board has connectors</w:t>
      </w:r>
      <w:r w:rsidR="00730328">
        <w:t>,</w:t>
      </w:r>
      <w:r>
        <w:t xml:space="preserve"> which are compatible with the BlueSMiRF and XBee boards from Sparkfun to provide wireless communications with the motor controllers.</w:t>
      </w:r>
    </w:p>
    <w:p w:rsidR="00991EE3" w:rsidRDefault="00991EE3"/>
    <w:p w:rsidR="00991EE3" w:rsidRDefault="00991EE3">
      <w:r>
        <w:t>Here is a picture of the previous version of the MCBMiniCom v1.3 board:</w:t>
      </w:r>
    </w:p>
    <w:p w:rsidR="00991EE3" w:rsidRDefault="00991EE3">
      <w:r>
        <w:rPr>
          <w:noProof/>
        </w:rPr>
        <w:drawing>
          <wp:inline distT="0" distB="0" distL="0" distR="0">
            <wp:extent cx="5486400" cy="3225800"/>
            <wp:effectExtent l="25400" t="0" r="0" b="0"/>
            <wp:docPr id="2" name="Picture 2" descr="Macintosh HD:Users:siggi:Downloads:mcbcom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ggi:Downloads:mcbcom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E3" w:rsidRDefault="00991EE3"/>
    <w:p w:rsidR="00991EE3" w:rsidRDefault="00991EE3">
      <w:r>
        <w:t>A PCB design layout of the MCBMiniCom board V1.4:</w:t>
      </w:r>
    </w:p>
    <w:p w:rsidR="00991EE3" w:rsidRDefault="00991EE3">
      <w:r>
        <w:rPr>
          <w:noProof/>
        </w:rPr>
        <w:drawing>
          <wp:inline distT="0" distB="0" distL="0" distR="0">
            <wp:extent cx="5480050" cy="3289300"/>
            <wp:effectExtent l="25400" t="0" r="6350" b="0"/>
            <wp:docPr id="1" name="Picture 1" descr="Macintosh HD:Users:siggi:mcbco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ggi:mcbcom1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E3" w:rsidRDefault="00991EE3"/>
    <w:p w:rsidR="006D77C9" w:rsidRDefault="00730328"/>
    <w:sectPr w:rsidR="006D77C9" w:rsidSect="005E340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91EE3"/>
    <w:rsid w:val="00730328"/>
    <w:rsid w:val="00991EE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C9"/>
  </w:style>
  <w:style w:type="paragraph" w:styleId="Heading1">
    <w:name w:val="heading 1"/>
    <w:basedOn w:val="Normal"/>
    <w:next w:val="Normal"/>
    <w:link w:val="Heading1Char"/>
    <w:uiPriority w:val="9"/>
    <w:qFormat/>
    <w:rsid w:val="00991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815</Characters>
  <Application>Microsoft Macintosh Word</Application>
  <DocSecurity>0</DocSecurity>
  <Lines>6</Lines>
  <Paragraphs>1</Paragraphs>
  <ScaleCrop>false</ScaleCrop>
  <Company>MIT Media Lab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Sigurdur Adalgeirsson</dc:creator>
  <cp:keywords/>
  <cp:lastModifiedBy>Sigurdur Adalgeirsson</cp:lastModifiedBy>
  <cp:revision>2</cp:revision>
  <dcterms:created xsi:type="dcterms:W3CDTF">2013-04-10T19:42:00Z</dcterms:created>
  <dcterms:modified xsi:type="dcterms:W3CDTF">2013-04-10T19:58:00Z</dcterms:modified>
</cp:coreProperties>
</file>