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A52F" w14:textId="77777777" w:rsidR="002F223C" w:rsidRPr="002F223C" w:rsidRDefault="002F223C" w:rsidP="002F223C">
      <w:pPr>
        <w:rPr>
          <w:b/>
          <w:bCs/>
        </w:rPr>
      </w:pPr>
      <w:r w:rsidRPr="002F223C">
        <w:rPr>
          <w:b/>
          <w:bCs/>
        </w:rPr>
        <w:t>1. Title Page</w:t>
      </w:r>
    </w:p>
    <w:p w14:paraId="312BB266" w14:textId="77777777" w:rsidR="002F223C" w:rsidRPr="002F223C" w:rsidRDefault="002F223C" w:rsidP="002F223C">
      <w:pPr>
        <w:numPr>
          <w:ilvl w:val="0"/>
          <w:numId w:val="1"/>
        </w:numPr>
      </w:pPr>
      <w:r w:rsidRPr="002F223C">
        <w:t>Title: Prostate Cancer Tumor Classification Using Machine Learning</w:t>
      </w:r>
    </w:p>
    <w:p w14:paraId="45C2AAFA" w14:textId="77777777" w:rsidR="002F223C" w:rsidRDefault="002F223C" w:rsidP="00124566">
      <w:pPr>
        <w:numPr>
          <w:ilvl w:val="0"/>
          <w:numId w:val="1"/>
        </w:numPr>
      </w:pPr>
      <w:r w:rsidRPr="002F223C">
        <w:t>Author: </w:t>
      </w:r>
      <w:r>
        <w:t>Amrit Raj</w:t>
      </w:r>
    </w:p>
    <w:p w14:paraId="4B63336D" w14:textId="07439332" w:rsidR="002F223C" w:rsidRPr="002F223C" w:rsidRDefault="002F223C" w:rsidP="00124566">
      <w:pPr>
        <w:numPr>
          <w:ilvl w:val="0"/>
          <w:numId w:val="1"/>
        </w:numPr>
      </w:pPr>
      <w:r w:rsidRPr="002F223C">
        <w:t>Date: </w:t>
      </w:r>
      <w:r>
        <w:t>January, 2026</w:t>
      </w:r>
    </w:p>
    <w:p w14:paraId="37B8B923" w14:textId="77777777" w:rsidR="002F223C" w:rsidRPr="002F223C" w:rsidRDefault="002F223C" w:rsidP="002F223C">
      <w:r w:rsidRPr="002F223C">
        <w:pict w14:anchorId="4C3ED4D6">
          <v:rect id="_x0000_i1091" style="width:0;height:.75pt" o:hralign="center" o:hrstd="t" o:hr="t" fillcolor="#a0a0a0" stroked="f"/>
        </w:pict>
      </w:r>
    </w:p>
    <w:p w14:paraId="44A333B4" w14:textId="77777777" w:rsidR="002F223C" w:rsidRPr="002F223C" w:rsidRDefault="002F223C" w:rsidP="002F223C">
      <w:pPr>
        <w:rPr>
          <w:b/>
          <w:bCs/>
        </w:rPr>
      </w:pPr>
      <w:r w:rsidRPr="002F223C">
        <w:rPr>
          <w:b/>
          <w:bCs/>
        </w:rPr>
        <w:t>2. Introduction</w:t>
      </w:r>
    </w:p>
    <w:p w14:paraId="44035EE0" w14:textId="77777777" w:rsidR="002F223C" w:rsidRPr="002F223C" w:rsidRDefault="002F223C" w:rsidP="002F223C">
      <w:r w:rsidRPr="002F223C">
        <w:t>Prostate cancer is one of the most common cancers among men, and early and accurate detection of tumor characteristics is crucial for choosing appropriate treatment strategies. In this project, a supervised machine learning approach is used to classify prostate cancer tumors based on clinical features available in a structured dataset. The goal is to build and evaluate multiple classification models and identify the model that provides the best predictive performance for this problem.</w:t>
      </w:r>
    </w:p>
    <w:p w14:paraId="505B9316" w14:textId="77777777" w:rsidR="002F223C" w:rsidRPr="002F223C" w:rsidRDefault="002F223C" w:rsidP="002F223C">
      <w:r w:rsidRPr="002F223C">
        <w:pict w14:anchorId="2177FAD3">
          <v:rect id="_x0000_i1092" style="width:0;height:.75pt" o:hralign="center" o:hrstd="t" o:hr="t" fillcolor="#a0a0a0" stroked="f"/>
        </w:pict>
      </w:r>
    </w:p>
    <w:p w14:paraId="6426996B" w14:textId="77777777" w:rsidR="002F223C" w:rsidRPr="002F223C" w:rsidRDefault="002F223C" w:rsidP="002F223C">
      <w:pPr>
        <w:rPr>
          <w:b/>
          <w:bCs/>
        </w:rPr>
      </w:pPr>
      <w:r w:rsidRPr="002F223C">
        <w:rPr>
          <w:b/>
          <w:bCs/>
        </w:rPr>
        <w:t>3. Objective</w:t>
      </w:r>
    </w:p>
    <w:p w14:paraId="37D88353" w14:textId="77777777" w:rsidR="002F223C" w:rsidRPr="002F223C" w:rsidRDefault="002F223C" w:rsidP="002F223C">
      <w:r w:rsidRPr="002F223C">
        <w:t>The main objectives of this project are:</w:t>
      </w:r>
    </w:p>
    <w:p w14:paraId="0832DEBF" w14:textId="77777777" w:rsidR="002F223C" w:rsidRPr="002F223C" w:rsidRDefault="002F223C" w:rsidP="002F223C">
      <w:pPr>
        <w:numPr>
          <w:ilvl w:val="0"/>
          <w:numId w:val="2"/>
        </w:numPr>
      </w:pPr>
      <w:r w:rsidRPr="002F223C">
        <w:t>To explore and preprocess a clinical dataset related to prostate cancer.</w:t>
      </w:r>
    </w:p>
    <w:p w14:paraId="229805D4" w14:textId="77777777" w:rsidR="002F223C" w:rsidRPr="002F223C" w:rsidRDefault="002F223C" w:rsidP="002F223C">
      <w:pPr>
        <w:numPr>
          <w:ilvl w:val="0"/>
          <w:numId w:val="2"/>
        </w:numPr>
      </w:pPr>
      <w:r w:rsidRPr="002F223C">
        <w:t>To train multiple machine learning models for tumor classification.</w:t>
      </w:r>
    </w:p>
    <w:p w14:paraId="3D245196" w14:textId="77777777" w:rsidR="002F223C" w:rsidRPr="002F223C" w:rsidRDefault="002F223C" w:rsidP="002F223C">
      <w:pPr>
        <w:numPr>
          <w:ilvl w:val="0"/>
          <w:numId w:val="2"/>
        </w:numPr>
      </w:pPr>
      <w:r w:rsidRPr="002F223C">
        <w:t>To compare model performance using appropriate evaluation metrics.</w:t>
      </w:r>
    </w:p>
    <w:p w14:paraId="355AAA7B" w14:textId="77777777" w:rsidR="002F223C" w:rsidRPr="002F223C" w:rsidRDefault="002F223C" w:rsidP="002F223C">
      <w:pPr>
        <w:numPr>
          <w:ilvl w:val="0"/>
          <w:numId w:val="2"/>
        </w:numPr>
      </w:pPr>
      <w:r w:rsidRPr="002F223C">
        <w:t>To select the best-performing model and summarize key findings.</w:t>
      </w:r>
    </w:p>
    <w:p w14:paraId="724AF2FE" w14:textId="77777777" w:rsidR="002F223C" w:rsidRPr="002F223C" w:rsidRDefault="002F223C" w:rsidP="002F223C">
      <w:r w:rsidRPr="002F223C">
        <w:pict w14:anchorId="12DE2568">
          <v:rect id="_x0000_i1093" style="width:0;height:.75pt" o:hralign="center" o:hrstd="t" o:hr="t" fillcolor="#a0a0a0" stroked="f"/>
        </w:pict>
      </w:r>
    </w:p>
    <w:p w14:paraId="4058F0F6" w14:textId="77777777" w:rsidR="002F223C" w:rsidRPr="002F223C" w:rsidRDefault="002F223C" w:rsidP="002F223C">
      <w:pPr>
        <w:rPr>
          <w:b/>
          <w:bCs/>
        </w:rPr>
      </w:pPr>
      <w:r w:rsidRPr="002F223C">
        <w:rPr>
          <w:b/>
          <w:bCs/>
        </w:rPr>
        <w:t>4. Dataset Description</w:t>
      </w:r>
    </w:p>
    <w:p w14:paraId="2F20DC6B" w14:textId="34C64903" w:rsidR="002F223C" w:rsidRPr="002F223C" w:rsidRDefault="002F223C" w:rsidP="002F223C">
      <w:r w:rsidRPr="002F223C">
        <w:t>The dataset used in this project is stored in the file Dataset_Prostate_Cancer.csv. It contains prostate cancer cases with several clinical features and a target variable indicating the tumor class.</w:t>
      </w:r>
    </w:p>
    <w:p w14:paraId="1AB4C08D" w14:textId="77777777" w:rsidR="002F223C" w:rsidRPr="002F223C" w:rsidRDefault="002F223C" w:rsidP="002F223C">
      <w:r w:rsidRPr="002F223C">
        <w:t>Key aspects of the dataset:</w:t>
      </w:r>
    </w:p>
    <w:p w14:paraId="234BA63C" w14:textId="65C696D2" w:rsidR="002F223C" w:rsidRPr="002F223C" w:rsidRDefault="002F223C" w:rsidP="002F223C">
      <w:pPr>
        <w:numPr>
          <w:ilvl w:val="0"/>
          <w:numId w:val="3"/>
        </w:numPr>
      </w:pPr>
      <w:r w:rsidRPr="002F223C">
        <w:t>Number of observations: </w:t>
      </w:r>
      <w:r>
        <w:t>100</w:t>
      </w:r>
    </w:p>
    <w:p w14:paraId="28350A70" w14:textId="432417DF" w:rsidR="002F223C" w:rsidRPr="002F223C" w:rsidRDefault="002F223C" w:rsidP="002F223C">
      <w:pPr>
        <w:numPr>
          <w:ilvl w:val="0"/>
          <w:numId w:val="3"/>
        </w:numPr>
      </w:pPr>
      <w:r w:rsidRPr="002F223C">
        <w:t>Number of features: </w:t>
      </w:r>
      <w:r>
        <w:t>8</w:t>
      </w:r>
    </w:p>
    <w:p w14:paraId="15DE3ED6" w14:textId="211A6BB6" w:rsidR="002F223C" w:rsidRPr="002F223C" w:rsidRDefault="002F223C" w:rsidP="002F223C">
      <w:pPr>
        <w:numPr>
          <w:ilvl w:val="0"/>
          <w:numId w:val="3"/>
        </w:numPr>
      </w:pPr>
      <w:r w:rsidRPr="002F223C">
        <w:t>Target variable: </w:t>
      </w:r>
      <w:proofErr w:type="spellStart"/>
      <w:r w:rsidRPr="002F223C">
        <w:t>diagnosis_result</w:t>
      </w:r>
      <w:proofErr w:type="spellEnd"/>
    </w:p>
    <w:p w14:paraId="4A80019A" w14:textId="77777777" w:rsidR="002F223C" w:rsidRPr="00693512" w:rsidRDefault="002F223C" w:rsidP="002F223C">
      <w:pPr>
        <w:spacing w:before="100" w:beforeAutospacing="1" w:after="100" w:afterAutospacing="1" w:line="240" w:lineRule="auto"/>
        <w:rPr>
          <w:rFonts w:eastAsia="Times New Roman" w:cstheme="minorHAnsi"/>
          <w:kern w:val="0"/>
          <w:lang w:eastAsia="en-IN"/>
          <w14:ligatures w14:val="none"/>
        </w:rPr>
      </w:pPr>
      <w:r w:rsidRPr="00693512">
        <w:rPr>
          <w:rFonts w:eastAsia="Times New Roman" w:cstheme="minorHAnsi"/>
          <w:kern w:val="0"/>
          <w:lang w:eastAsia="en-IN"/>
          <w14:ligatures w14:val="none"/>
        </w:rPr>
        <w:lastRenderedPageBreak/>
        <w:t xml:space="preserve">Our objective is to predict whether a </w:t>
      </w:r>
      <w:r>
        <w:rPr>
          <w:rFonts w:eastAsia="Times New Roman" w:cstheme="minorHAnsi"/>
          <w:kern w:val="0"/>
          <w:lang w:eastAsia="en-IN"/>
          <w14:ligatures w14:val="none"/>
        </w:rPr>
        <w:t>cancer</w:t>
      </w:r>
      <w:r w:rsidRPr="00693512">
        <w:rPr>
          <w:rFonts w:eastAsia="Times New Roman" w:cstheme="minorHAnsi"/>
          <w:kern w:val="0"/>
          <w:lang w:eastAsia="en-IN"/>
          <w14:ligatures w14:val="none"/>
        </w:rPr>
        <w:t xml:space="preserve"> is benign or malignant using various measurements of the tumor. The dataset includes the following columns:</w:t>
      </w:r>
    </w:p>
    <w:p w14:paraId="2BCA476A" w14:textId="77777777" w:rsidR="002F223C" w:rsidRDefault="002F223C" w:rsidP="002F223C">
      <w:pPr>
        <w:numPr>
          <w:ilvl w:val="0"/>
          <w:numId w:val="13"/>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id</w:t>
      </w:r>
    </w:p>
    <w:p w14:paraId="0A227884" w14:textId="77777777" w:rsidR="002F223C" w:rsidRPr="0021796E" w:rsidRDefault="002F223C" w:rsidP="002F223C">
      <w:pPr>
        <w:numPr>
          <w:ilvl w:val="0"/>
          <w:numId w:val="13"/>
        </w:num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r</w:t>
      </w:r>
      <w:r w:rsidRPr="00693512">
        <w:rPr>
          <w:rFonts w:eastAsia="Times New Roman" w:cstheme="minorHAnsi"/>
          <w:kern w:val="0"/>
          <w:lang w:eastAsia="en-IN"/>
          <w14:ligatures w14:val="none"/>
        </w:rPr>
        <w:t>adius</w:t>
      </w:r>
    </w:p>
    <w:p w14:paraId="67760C9C" w14:textId="77777777" w:rsidR="002F223C" w:rsidRPr="00693512" w:rsidRDefault="002F223C" w:rsidP="002F223C">
      <w:pPr>
        <w:numPr>
          <w:ilvl w:val="0"/>
          <w:numId w:val="13"/>
        </w:numPr>
        <w:spacing w:before="100" w:beforeAutospacing="1" w:after="100" w:afterAutospacing="1" w:line="240" w:lineRule="auto"/>
        <w:rPr>
          <w:rFonts w:eastAsia="Times New Roman" w:cstheme="minorHAnsi"/>
          <w:kern w:val="0"/>
          <w:lang w:eastAsia="en-IN"/>
          <w14:ligatures w14:val="none"/>
        </w:rPr>
      </w:pPr>
      <w:r w:rsidRPr="00693512">
        <w:rPr>
          <w:rFonts w:eastAsia="Times New Roman" w:cstheme="minorHAnsi"/>
          <w:kern w:val="0"/>
          <w:lang w:eastAsia="en-IN"/>
          <w14:ligatures w14:val="none"/>
        </w:rPr>
        <w:t>texture</w:t>
      </w:r>
    </w:p>
    <w:p w14:paraId="36CEA067" w14:textId="77777777" w:rsidR="002F223C" w:rsidRPr="00693512" w:rsidRDefault="002F223C" w:rsidP="002F223C">
      <w:pPr>
        <w:numPr>
          <w:ilvl w:val="0"/>
          <w:numId w:val="13"/>
        </w:numPr>
        <w:spacing w:before="100" w:beforeAutospacing="1" w:after="100" w:afterAutospacing="1" w:line="240" w:lineRule="auto"/>
        <w:rPr>
          <w:rFonts w:eastAsia="Times New Roman" w:cstheme="minorHAnsi"/>
          <w:kern w:val="0"/>
          <w:lang w:eastAsia="en-IN"/>
          <w14:ligatures w14:val="none"/>
        </w:rPr>
      </w:pPr>
      <w:r w:rsidRPr="00693512">
        <w:rPr>
          <w:rFonts w:eastAsia="Times New Roman" w:cstheme="minorHAnsi"/>
          <w:kern w:val="0"/>
          <w:lang w:eastAsia="en-IN"/>
          <w14:ligatures w14:val="none"/>
        </w:rPr>
        <w:t>perimeter</w:t>
      </w:r>
    </w:p>
    <w:p w14:paraId="2FEC6031" w14:textId="77777777" w:rsidR="002F223C" w:rsidRPr="00693512" w:rsidRDefault="002F223C" w:rsidP="002F223C">
      <w:pPr>
        <w:numPr>
          <w:ilvl w:val="0"/>
          <w:numId w:val="13"/>
        </w:numPr>
        <w:spacing w:before="100" w:beforeAutospacing="1" w:after="100" w:afterAutospacing="1" w:line="240" w:lineRule="auto"/>
        <w:rPr>
          <w:rFonts w:eastAsia="Times New Roman" w:cstheme="minorHAnsi"/>
          <w:kern w:val="0"/>
          <w:lang w:eastAsia="en-IN"/>
          <w14:ligatures w14:val="none"/>
        </w:rPr>
      </w:pPr>
      <w:r w:rsidRPr="00693512">
        <w:rPr>
          <w:rFonts w:eastAsia="Times New Roman" w:cstheme="minorHAnsi"/>
          <w:kern w:val="0"/>
          <w:lang w:eastAsia="en-IN"/>
          <w14:ligatures w14:val="none"/>
        </w:rPr>
        <w:t>area</w:t>
      </w:r>
    </w:p>
    <w:p w14:paraId="1A330A4D" w14:textId="77777777" w:rsidR="002F223C" w:rsidRPr="00693512" w:rsidRDefault="002F223C" w:rsidP="002F223C">
      <w:pPr>
        <w:numPr>
          <w:ilvl w:val="0"/>
          <w:numId w:val="13"/>
        </w:numPr>
        <w:spacing w:before="100" w:beforeAutospacing="1" w:after="100" w:afterAutospacing="1" w:line="240" w:lineRule="auto"/>
        <w:rPr>
          <w:rFonts w:eastAsia="Times New Roman" w:cstheme="minorHAnsi"/>
          <w:kern w:val="0"/>
          <w:lang w:eastAsia="en-IN"/>
          <w14:ligatures w14:val="none"/>
        </w:rPr>
      </w:pPr>
      <w:r w:rsidRPr="00693512">
        <w:rPr>
          <w:rFonts w:eastAsia="Times New Roman" w:cstheme="minorHAnsi"/>
          <w:kern w:val="0"/>
          <w:lang w:eastAsia="en-IN"/>
          <w14:ligatures w14:val="none"/>
        </w:rPr>
        <w:t xml:space="preserve"> smoothness</w:t>
      </w:r>
    </w:p>
    <w:p w14:paraId="331EDEED" w14:textId="77777777" w:rsidR="002F223C" w:rsidRPr="00693512" w:rsidRDefault="002F223C" w:rsidP="002F223C">
      <w:pPr>
        <w:numPr>
          <w:ilvl w:val="0"/>
          <w:numId w:val="13"/>
        </w:numPr>
        <w:spacing w:before="100" w:beforeAutospacing="1" w:after="100" w:afterAutospacing="1" w:line="240" w:lineRule="auto"/>
        <w:rPr>
          <w:rFonts w:eastAsia="Times New Roman" w:cstheme="minorHAnsi"/>
          <w:kern w:val="0"/>
          <w:lang w:eastAsia="en-IN"/>
          <w14:ligatures w14:val="none"/>
        </w:rPr>
      </w:pPr>
      <w:r w:rsidRPr="00693512">
        <w:rPr>
          <w:rFonts w:eastAsia="Times New Roman" w:cstheme="minorHAnsi"/>
          <w:kern w:val="0"/>
          <w:lang w:eastAsia="en-IN"/>
          <w14:ligatures w14:val="none"/>
        </w:rPr>
        <w:t xml:space="preserve"> compactness</w:t>
      </w:r>
    </w:p>
    <w:p w14:paraId="425AF15B" w14:textId="77777777" w:rsidR="002F223C" w:rsidRPr="00693512" w:rsidRDefault="002F223C" w:rsidP="002F223C">
      <w:pPr>
        <w:numPr>
          <w:ilvl w:val="0"/>
          <w:numId w:val="13"/>
        </w:numPr>
        <w:spacing w:before="100" w:beforeAutospacing="1" w:after="100" w:afterAutospacing="1" w:line="240" w:lineRule="auto"/>
        <w:rPr>
          <w:rFonts w:eastAsia="Times New Roman" w:cstheme="minorHAnsi"/>
          <w:kern w:val="0"/>
          <w:lang w:eastAsia="en-IN"/>
          <w14:ligatures w14:val="none"/>
        </w:rPr>
      </w:pPr>
      <w:r w:rsidRPr="00693512">
        <w:rPr>
          <w:rFonts w:eastAsia="Times New Roman" w:cstheme="minorHAnsi"/>
          <w:kern w:val="0"/>
          <w:lang w:eastAsia="en-IN"/>
          <w14:ligatures w14:val="none"/>
        </w:rPr>
        <w:t xml:space="preserve"> symmetry</w:t>
      </w:r>
    </w:p>
    <w:p w14:paraId="35E9FFEF" w14:textId="77777777" w:rsidR="002F223C" w:rsidRPr="00693512" w:rsidRDefault="002F223C" w:rsidP="002F223C">
      <w:pPr>
        <w:numPr>
          <w:ilvl w:val="0"/>
          <w:numId w:val="13"/>
        </w:numPr>
        <w:spacing w:before="100" w:beforeAutospacing="1" w:after="100" w:afterAutospacing="1" w:line="240" w:lineRule="auto"/>
        <w:rPr>
          <w:rFonts w:eastAsia="Times New Roman" w:cstheme="minorHAnsi"/>
          <w:kern w:val="0"/>
          <w:lang w:eastAsia="en-IN"/>
          <w14:ligatures w14:val="none"/>
        </w:rPr>
      </w:pPr>
      <w:proofErr w:type="spellStart"/>
      <w:r w:rsidRPr="00693512">
        <w:rPr>
          <w:rFonts w:eastAsia="Times New Roman" w:cstheme="minorHAnsi"/>
          <w:kern w:val="0"/>
          <w:lang w:eastAsia="en-IN"/>
          <w14:ligatures w14:val="none"/>
        </w:rPr>
        <w:t>fractal</w:t>
      </w:r>
      <w:r>
        <w:rPr>
          <w:rFonts w:eastAsia="Times New Roman" w:cstheme="minorHAnsi"/>
          <w:kern w:val="0"/>
          <w:lang w:eastAsia="en-IN"/>
          <w14:ligatures w14:val="none"/>
        </w:rPr>
        <w:t>_</w:t>
      </w:r>
      <w:r w:rsidRPr="00693512">
        <w:rPr>
          <w:rFonts w:eastAsia="Times New Roman" w:cstheme="minorHAnsi"/>
          <w:kern w:val="0"/>
          <w:lang w:eastAsia="en-IN"/>
          <w14:ligatures w14:val="none"/>
        </w:rPr>
        <w:t>dimension</w:t>
      </w:r>
      <w:proofErr w:type="spellEnd"/>
    </w:p>
    <w:p w14:paraId="6D0C3F6D" w14:textId="77777777" w:rsidR="002F223C" w:rsidRPr="00693512" w:rsidRDefault="002F223C" w:rsidP="002F223C">
      <w:pPr>
        <w:numPr>
          <w:ilvl w:val="0"/>
          <w:numId w:val="13"/>
        </w:numPr>
        <w:spacing w:before="100" w:beforeAutospacing="1" w:after="100" w:afterAutospacing="1" w:line="240" w:lineRule="auto"/>
        <w:rPr>
          <w:rFonts w:eastAsia="Times New Roman" w:cstheme="minorHAnsi"/>
          <w:kern w:val="0"/>
          <w:lang w:eastAsia="en-IN"/>
          <w14:ligatures w14:val="none"/>
        </w:rPr>
      </w:pPr>
      <w:proofErr w:type="spellStart"/>
      <w:r>
        <w:rPr>
          <w:rFonts w:eastAsia="Times New Roman" w:cstheme="minorHAnsi"/>
          <w:kern w:val="0"/>
          <w:lang w:eastAsia="en-IN"/>
          <w14:ligatures w14:val="none"/>
        </w:rPr>
        <w:t>diagnosis_</w:t>
      </w:r>
      <w:proofErr w:type="gramStart"/>
      <w:r>
        <w:rPr>
          <w:rFonts w:eastAsia="Times New Roman" w:cstheme="minorHAnsi"/>
          <w:kern w:val="0"/>
          <w:lang w:eastAsia="en-IN"/>
          <w14:ligatures w14:val="none"/>
        </w:rPr>
        <w:t>result</w:t>
      </w:r>
      <w:proofErr w:type="spellEnd"/>
      <w:r w:rsidRPr="00693512">
        <w:rPr>
          <w:rFonts w:eastAsia="Times New Roman" w:cstheme="minorHAnsi"/>
          <w:kern w:val="0"/>
          <w:lang w:eastAsia="en-IN"/>
          <w14:ligatures w14:val="none"/>
        </w:rPr>
        <w:t>(</w:t>
      </w:r>
      <w:proofErr w:type="gramEnd"/>
      <w:r w:rsidRPr="00693512">
        <w:rPr>
          <w:rFonts w:eastAsia="Times New Roman" w:cstheme="minorHAnsi"/>
          <w:kern w:val="0"/>
          <w:lang w:eastAsia="en-IN"/>
          <w14:ligatures w14:val="none"/>
        </w:rPr>
        <w:t>target variable)</w:t>
      </w:r>
    </w:p>
    <w:p w14:paraId="4867A05E" w14:textId="77777777" w:rsidR="002F223C" w:rsidRDefault="002F223C" w:rsidP="002F223C"/>
    <w:p w14:paraId="20C1962F" w14:textId="7D267BC8" w:rsidR="002F223C" w:rsidRPr="002F223C" w:rsidRDefault="002F223C" w:rsidP="002F223C">
      <w:r w:rsidRPr="002F223C">
        <w:t>Before modeling, the dataset was examined for missing values, inconsistent entries, and overall structure. Basic descriptive statistics and visualizations were generated to understand distributions and possible relationships between features and the target.</w:t>
      </w:r>
    </w:p>
    <w:p w14:paraId="3DAB3AD4" w14:textId="77777777" w:rsidR="002F223C" w:rsidRPr="002F223C" w:rsidRDefault="002F223C" w:rsidP="002F223C">
      <w:r w:rsidRPr="002F223C">
        <w:pict w14:anchorId="6F4DB576">
          <v:rect id="_x0000_i1094" style="width:0;height:.75pt" o:hralign="center" o:hrstd="t" o:hr="t" fillcolor="#a0a0a0" stroked="f"/>
        </w:pict>
      </w:r>
    </w:p>
    <w:p w14:paraId="6CFCA1DE" w14:textId="77777777" w:rsidR="002F223C" w:rsidRPr="002F223C" w:rsidRDefault="002F223C" w:rsidP="002F223C">
      <w:pPr>
        <w:rPr>
          <w:b/>
          <w:bCs/>
        </w:rPr>
      </w:pPr>
      <w:r w:rsidRPr="002F223C">
        <w:rPr>
          <w:b/>
          <w:bCs/>
        </w:rPr>
        <w:t>5. Data Preprocessing</w:t>
      </w:r>
    </w:p>
    <w:p w14:paraId="32DAAD19" w14:textId="77777777" w:rsidR="002F223C" w:rsidRPr="002F223C" w:rsidRDefault="002F223C" w:rsidP="002F223C">
      <w:r w:rsidRPr="002F223C">
        <w:t>The following preprocessing steps were applied:</w:t>
      </w:r>
    </w:p>
    <w:p w14:paraId="0A2F5DD8" w14:textId="77777777" w:rsidR="002F223C" w:rsidRPr="002F223C" w:rsidRDefault="002F223C" w:rsidP="002F223C">
      <w:pPr>
        <w:numPr>
          <w:ilvl w:val="0"/>
          <w:numId w:val="4"/>
        </w:numPr>
      </w:pPr>
      <w:r w:rsidRPr="002F223C">
        <w:t>Handling missing values:</w:t>
      </w:r>
      <w:r w:rsidRPr="002F223C">
        <w:br/>
        <w:t>Missing or inconsistent values were identified and handled appropriately (e.g., removal of problematic rows or imputation, depending on the feature and proportion of missingness).</w:t>
      </w:r>
    </w:p>
    <w:p w14:paraId="562FDF11" w14:textId="037382DB" w:rsidR="002F223C" w:rsidRPr="002F223C" w:rsidRDefault="002F223C" w:rsidP="002F223C">
      <w:pPr>
        <w:numPr>
          <w:ilvl w:val="0"/>
          <w:numId w:val="4"/>
        </w:numPr>
      </w:pPr>
      <w:r w:rsidRPr="002F223C">
        <w:t>Encoding categorical variables (</w:t>
      </w:r>
      <w:r>
        <w:t>Target Variable)</w:t>
      </w:r>
      <w:r w:rsidRPr="002F223C">
        <w:t>:</w:t>
      </w:r>
      <w:r w:rsidRPr="002F223C">
        <w:br/>
        <w:t>Categorical features were converted into numerical form using suitable encoding techniques so that models could process them.</w:t>
      </w:r>
    </w:p>
    <w:p w14:paraId="058D607A" w14:textId="204B5C0A" w:rsidR="002F223C" w:rsidRPr="002F223C" w:rsidRDefault="002F223C" w:rsidP="002F223C">
      <w:pPr>
        <w:numPr>
          <w:ilvl w:val="0"/>
          <w:numId w:val="4"/>
        </w:numPr>
      </w:pPr>
      <w:r w:rsidRPr="002F223C">
        <w:t xml:space="preserve">Feature </w:t>
      </w:r>
      <w:proofErr w:type="gramStart"/>
      <w:r w:rsidRPr="002F223C">
        <w:t>scaling :</w:t>
      </w:r>
      <w:proofErr w:type="gramEnd"/>
      <w:r w:rsidRPr="002F223C">
        <w:br/>
        <w:t>Numerical features were standardized or normalized for models that are sensitive to scale (such as KNN and SVM).</w:t>
      </w:r>
    </w:p>
    <w:p w14:paraId="1BBADEDF" w14:textId="1A44F967" w:rsidR="002F223C" w:rsidRPr="002F223C" w:rsidRDefault="002F223C" w:rsidP="002F223C">
      <w:pPr>
        <w:numPr>
          <w:ilvl w:val="0"/>
          <w:numId w:val="4"/>
        </w:numPr>
      </w:pPr>
      <w:r w:rsidRPr="002F223C">
        <w:t>Train–test split:</w:t>
      </w:r>
      <w:r w:rsidRPr="002F223C">
        <w:br/>
        <w:t>The dataset was split into training and test sets to evaluate model performance on unseen data. A typical split (such as 70% training and 30% testing</w:t>
      </w:r>
      <w:r>
        <w:t xml:space="preserve">) </w:t>
      </w:r>
      <w:r w:rsidRPr="002F223C">
        <w:t>was used.</w:t>
      </w:r>
    </w:p>
    <w:p w14:paraId="5A4725A2" w14:textId="77777777" w:rsidR="002F223C" w:rsidRDefault="002F223C" w:rsidP="002F223C"/>
    <w:p w14:paraId="6B04CD7A" w14:textId="75731059" w:rsidR="002F223C" w:rsidRPr="002F223C" w:rsidRDefault="002F223C" w:rsidP="002F223C">
      <w:r w:rsidRPr="002F223C">
        <w:lastRenderedPageBreak/>
        <w:t xml:space="preserve">All of these steps are documented and implemented in the </w:t>
      </w:r>
      <w:proofErr w:type="spellStart"/>
      <w:r w:rsidRPr="002F223C">
        <w:t>Jupyter</w:t>
      </w:r>
      <w:proofErr w:type="spellEnd"/>
      <w:r w:rsidRPr="002F223C">
        <w:t xml:space="preserve"> Notebook Prostate-</w:t>
      </w:r>
      <w:proofErr w:type="spellStart"/>
      <w:r w:rsidRPr="002F223C">
        <w:t>Cancer_Final</w:t>
      </w:r>
      <w:proofErr w:type="spellEnd"/>
      <w:r w:rsidRPr="002F223C">
        <w:t>-</w:t>
      </w:r>
      <w:proofErr w:type="spellStart"/>
      <w:r w:rsidRPr="002F223C">
        <w:t>Notebook.ipynb</w:t>
      </w:r>
      <w:proofErr w:type="spellEnd"/>
      <w:r w:rsidRPr="002F223C">
        <w:t>.</w:t>
      </w:r>
    </w:p>
    <w:p w14:paraId="324BB190" w14:textId="77777777" w:rsidR="002F223C" w:rsidRPr="002F223C" w:rsidRDefault="002F223C" w:rsidP="002F223C">
      <w:r w:rsidRPr="002F223C">
        <w:pict w14:anchorId="13374FEE">
          <v:rect id="_x0000_i1095" style="width:0;height:.75pt" o:hralign="center" o:hrstd="t" o:hr="t" fillcolor="#a0a0a0" stroked="f"/>
        </w:pict>
      </w:r>
    </w:p>
    <w:p w14:paraId="1CE7BF0D" w14:textId="77777777" w:rsidR="002F223C" w:rsidRPr="002F223C" w:rsidRDefault="002F223C" w:rsidP="002F223C">
      <w:pPr>
        <w:rPr>
          <w:b/>
          <w:bCs/>
        </w:rPr>
      </w:pPr>
      <w:r w:rsidRPr="002F223C">
        <w:rPr>
          <w:b/>
          <w:bCs/>
        </w:rPr>
        <w:t>6. Models Used</w:t>
      </w:r>
    </w:p>
    <w:p w14:paraId="0199121E" w14:textId="77777777" w:rsidR="002F223C" w:rsidRPr="002F223C" w:rsidRDefault="002F223C" w:rsidP="002F223C">
      <w:r w:rsidRPr="002F223C">
        <w:t>Several classification algorithms were trained and evaluated on this dataset:</w:t>
      </w:r>
    </w:p>
    <w:p w14:paraId="6858CBCF" w14:textId="77777777" w:rsidR="002F223C" w:rsidRPr="002F223C" w:rsidRDefault="002F223C" w:rsidP="002F223C">
      <w:pPr>
        <w:numPr>
          <w:ilvl w:val="0"/>
          <w:numId w:val="5"/>
        </w:numPr>
      </w:pPr>
      <w:r w:rsidRPr="002F223C">
        <w:t>Logistic Regression</w:t>
      </w:r>
    </w:p>
    <w:p w14:paraId="318FA5E8" w14:textId="77777777" w:rsidR="002F223C" w:rsidRPr="002F223C" w:rsidRDefault="002F223C" w:rsidP="002F223C">
      <w:pPr>
        <w:numPr>
          <w:ilvl w:val="0"/>
          <w:numId w:val="5"/>
        </w:numPr>
      </w:pPr>
      <w:r w:rsidRPr="002F223C">
        <w:t>CART (Decision Tree)</w:t>
      </w:r>
    </w:p>
    <w:p w14:paraId="6EDC9530" w14:textId="77777777" w:rsidR="002F223C" w:rsidRPr="002F223C" w:rsidRDefault="002F223C" w:rsidP="002F223C">
      <w:pPr>
        <w:numPr>
          <w:ilvl w:val="0"/>
          <w:numId w:val="5"/>
        </w:numPr>
      </w:pPr>
      <w:r w:rsidRPr="002F223C">
        <w:t>Random Forest</w:t>
      </w:r>
    </w:p>
    <w:p w14:paraId="1F543F76" w14:textId="77777777" w:rsidR="002F223C" w:rsidRPr="002F223C" w:rsidRDefault="002F223C" w:rsidP="002F223C">
      <w:pPr>
        <w:numPr>
          <w:ilvl w:val="0"/>
          <w:numId w:val="5"/>
        </w:numPr>
      </w:pPr>
      <w:r w:rsidRPr="002F223C">
        <w:t>Support Vector Machine (SVM)</w:t>
      </w:r>
    </w:p>
    <w:p w14:paraId="7E13506E" w14:textId="77777777" w:rsidR="002F223C" w:rsidRPr="002F223C" w:rsidRDefault="002F223C" w:rsidP="002F223C">
      <w:pPr>
        <w:numPr>
          <w:ilvl w:val="0"/>
          <w:numId w:val="5"/>
        </w:numPr>
      </w:pPr>
      <w:r w:rsidRPr="002F223C">
        <w:t>K-Nearest Neighbors (KNN)</w:t>
      </w:r>
    </w:p>
    <w:p w14:paraId="46017F80" w14:textId="77777777" w:rsidR="002F223C" w:rsidRPr="002F223C" w:rsidRDefault="002F223C" w:rsidP="002F223C">
      <w:pPr>
        <w:numPr>
          <w:ilvl w:val="0"/>
          <w:numId w:val="5"/>
        </w:numPr>
      </w:pPr>
      <w:r w:rsidRPr="002F223C">
        <w:t>Naive Bayes</w:t>
      </w:r>
    </w:p>
    <w:p w14:paraId="42852EF0" w14:textId="77777777" w:rsidR="002F223C" w:rsidRPr="002F223C" w:rsidRDefault="002F223C" w:rsidP="002F223C">
      <w:r w:rsidRPr="002F223C">
        <w:t>Each model was trained using default parameters initially, and its performance was measured on the test set.</w:t>
      </w:r>
    </w:p>
    <w:p w14:paraId="0A667413" w14:textId="77777777" w:rsidR="002F223C" w:rsidRPr="002F223C" w:rsidRDefault="002F223C" w:rsidP="002F223C">
      <w:r w:rsidRPr="002F223C">
        <w:pict w14:anchorId="4C020BD7">
          <v:rect id="_x0000_i1096" style="width:0;height:.75pt" o:hralign="center" o:hrstd="t" o:hr="t" fillcolor="#a0a0a0" stroked="f"/>
        </w:pict>
      </w:r>
    </w:p>
    <w:p w14:paraId="177FA9F0" w14:textId="77777777" w:rsidR="002F223C" w:rsidRPr="002F223C" w:rsidRDefault="002F223C" w:rsidP="002F223C">
      <w:pPr>
        <w:rPr>
          <w:b/>
          <w:bCs/>
        </w:rPr>
      </w:pPr>
      <w:r w:rsidRPr="002F223C">
        <w:rPr>
          <w:b/>
          <w:bCs/>
        </w:rPr>
        <w:t>7. Initial Model Performance</w:t>
      </w:r>
    </w:p>
    <w:p w14:paraId="17A71609" w14:textId="77777777" w:rsidR="002F223C" w:rsidRPr="002F223C" w:rsidRDefault="002F223C" w:rsidP="002F223C">
      <w:r w:rsidRPr="002F223C">
        <w:t>The initial accuracy scores (on the test set) for all models were as follows:</w:t>
      </w:r>
    </w:p>
    <w:p w14:paraId="00051371" w14:textId="77777777" w:rsidR="002F223C" w:rsidRPr="002F223C" w:rsidRDefault="002F223C" w:rsidP="002F223C">
      <w:pPr>
        <w:numPr>
          <w:ilvl w:val="0"/>
          <w:numId w:val="6"/>
        </w:numPr>
      </w:pPr>
      <w:r w:rsidRPr="002F223C">
        <w:t>Logistic Regression: 0.8667</w:t>
      </w:r>
    </w:p>
    <w:p w14:paraId="5DC7840E" w14:textId="77777777" w:rsidR="002F223C" w:rsidRPr="002F223C" w:rsidRDefault="002F223C" w:rsidP="002F223C">
      <w:pPr>
        <w:numPr>
          <w:ilvl w:val="0"/>
          <w:numId w:val="6"/>
        </w:numPr>
      </w:pPr>
      <w:r w:rsidRPr="002F223C">
        <w:t>CART (Decision Tree): 0.7000</w:t>
      </w:r>
    </w:p>
    <w:p w14:paraId="4A21FB28" w14:textId="77777777" w:rsidR="002F223C" w:rsidRPr="002F223C" w:rsidRDefault="002F223C" w:rsidP="002F223C">
      <w:pPr>
        <w:numPr>
          <w:ilvl w:val="0"/>
          <w:numId w:val="6"/>
        </w:numPr>
      </w:pPr>
      <w:r w:rsidRPr="002F223C">
        <w:t>Random Forest: 0.8667</w:t>
      </w:r>
    </w:p>
    <w:p w14:paraId="14AD0EB7" w14:textId="77777777" w:rsidR="002F223C" w:rsidRPr="002F223C" w:rsidRDefault="002F223C" w:rsidP="002F223C">
      <w:pPr>
        <w:numPr>
          <w:ilvl w:val="0"/>
          <w:numId w:val="6"/>
        </w:numPr>
      </w:pPr>
      <w:r w:rsidRPr="002F223C">
        <w:t>SVM: 0.8000</w:t>
      </w:r>
    </w:p>
    <w:p w14:paraId="4E1A4C82" w14:textId="77777777" w:rsidR="002F223C" w:rsidRPr="002F223C" w:rsidRDefault="002F223C" w:rsidP="002F223C">
      <w:pPr>
        <w:numPr>
          <w:ilvl w:val="0"/>
          <w:numId w:val="6"/>
        </w:numPr>
      </w:pPr>
      <w:r w:rsidRPr="002F223C">
        <w:t>KNN: 0.8667</w:t>
      </w:r>
    </w:p>
    <w:p w14:paraId="61F602BF" w14:textId="77777777" w:rsidR="002F223C" w:rsidRPr="002F223C" w:rsidRDefault="002F223C" w:rsidP="002F223C">
      <w:pPr>
        <w:numPr>
          <w:ilvl w:val="0"/>
          <w:numId w:val="6"/>
        </w:numPr>
      </w:pPr>
      <w:r w:rsidRPr="002F223C">
        <w:t>Naive Bayes: 0.7667</w:t>
      </w:r>
    </w:p>
    <w:p w14:paraId="35D44C54" w14:textId="77777777" w:rsidR="002F223C" w:rsidRPr="002F223C" w:rsidRDefault="002F223C" w:rsidP="002F223C">
      <w:r w:rsidRPr="002F223C">
        <w:t>Based on these results, Logistic Regression, Random Forest, and KNN showed the most promising initial performance.</w:t>
      </w:r>
    </w:p>
    <w:p w14:paraId="2C80FE6B" w14:textId="77777777" w:rsidR="002F223C" w:rsidRPr="002F223C" w:rsidRDefault="002F223C" w:rsidP="002F223C">
      <w:r w:rsidRPr="002F223C">
        <w:pict w14:anchorId="058D21A8">
          <v:rect id="_x0000_i1097" style="width:0;height:.75pt" o:hralign="center" o:hrstd="t" o:hr="t" fillcolor="#a0a0a0" stroked="f"/>
        </w:pict>
      </w:r>
    </w:p>
    <w:p w14:paraId="6BAD28C8" w14:textId="77777777" w:rsidR="002F223C" w:rsidRPr="002F223C" w:rsidRDefault="002F223C" w:rsidP="002F223C">
      <w:pPr>
        <w:rPr>
          <w:b/>
          <w:bCs/>
        </w:rPr>
      </w:pPr>
      <w:r w:rsidRPr="002F223C">
        <w:rPr>
          <w:b/>
          <w:bCs/>
        </w:rPr>
        <w:t>8. Hyperparameter Tuning</w:t>
      </w:r>
    </w:p>
    <w:p w14:paraId="6D027FA8" w14:textId="77777777" w:rsidR="002F223C" w:rsidRPr="002F223C" w:rsidRDefault="002F223C" w:rsidP="002F223C">
      <w:r w:rsidRPr="002F223C">
        <w:lastRenderedPageBreak/>
        <w:t>To further improve performance, hyperparameter tuning was applied to the three best initial models:</w:t>
      </w:r>
    </w:p>
    <w:p w14:paraId="13E84BBE" w14:textId="77777777" w:rsidR="002F223C" w:rsidRPr="002F223C" w:rsidRDefault="002F223C" w:rsidP="002F223C">
      <w:pPr>
        <w:numPr>
          <w:ilvl w:val="0"/>
          <w:numId w:val="7"/>
        </w:numPr>
      </w:pPr>
      <w:r w:rsidRPr="002F223C">
        <w:t>Logistic Regression</w:t>
      </w:r>
    </w:p>
    <w:p w14:paraId="51AE674D" w14:textId="77777777" w:rsidR="002F223C" w:rsidRPr="002F223C" w:rsidRDefault="002F223C" w:rsidP="002F223C">
      <w:pPr>
        <w:numPr>
          <w:ilvl w:val="0"/>
          <w:numId w:val="7"/>
        </w:numPr>
      </w:pPr>
      <w:r w:rsidRPr="002F223C">
        <w:t>Random Forest</w:t>
      </w:r>
    </w:p>
    <w:p w14:paraId="2ABDE66A" w14:textId="77777777" w:rsidR="002F223C" w:rsidRPr="002F223C" w:rsidRDefault="002F223C" w:rsidP="002F223C">
      <w:pPr>
        <w:numPr>
          <w:ilvl w:val="0"/>
          <w:numId w:val="7"/>
        </w:numPr>
      </w:pPr>
      <w:r w:rsidRPr="002F223C">
        <w:t>KNN</w:t>
      </w:r>
    </w:p>
    <w:p w14:paraId="523D4A7F" w14:textId="77777777" w:rsidR="002F223C" w:rsidRPr="002F223C" w:rsidRDefault="002F223C" w:rsidP="002F223C">
      <w:r w:rsidRPr="002F223C">
        <w:t>For Logistic Regression and KNN, hyperparameter tuning did not lead to an improvement in accuracy beyond the initial scores. The tuned models essentially achieved similar test accuracy to the default configurations.</w:t>
      </w:r>
    </w:p>
    <w:p w14:paraId="145FC9C0" w14:textId="77777777" w:rsidR="002F223C" w:rsidRPr="002F223C" w:rsidRDefault="002F223C" w:rsidP="002F223C">
      <w:r w:rsidRPr="002F223C">
        <w:t>For Random Forest, however, hyperparameter tuning significantly improved performance. By searching over a range of parameters (e.g., number of trees, maximum depth, and other tree-related settings), an improved model configuration was identified.</w:t>
      </w:r>
    </w:p>
    <w:p w14:paraId="39CB7589" w14:textId="77777777" w:rsidR="002F223C" w:rsidRPr="002F223C" w:rsidRDefault="002F223C" w:rsidP="002F223C">
      <w:pPr>
        <w:numPr>
          <w:ilvl w:val="0"/>
          <w:numId w:val="8"/>
        </w:numPr>
      </w:pPr>
      <w:r w:rsidRPr="002F223C">
        <w:t>Default Random Forest accuracy: approximately 86.67%</w:t>
      </w:r>
    </w:p>
    <w:p w14:paraId="4D68D7BE" w14:textId="77777777" w:rsidR="002F223C" w:rsidRPr="002F223C" w:rsidRDefault="002F223C" w:rsidP="002F223C">
      <w:pPr>
        <w:numPr>
          <w:ilvl w:val="0"/>
          <w:numId w:val="8"/>
        </w:numPr>
      </w:pPr>
      <w:r w:rsidRPr="002F223C">
        <w:t>Tuned Random Forest accuracy: 93.33%</w:t>
      </w:r>
    </w:p>
    <w:p w14:paraId="4A297F18" w14:textId="77777777" w:rsidR="002F223C" w:rsidRPr="002F223C" w:rsidRDefault="002F223C" w:rsidP="002F223C">
      <w:r w:rsidRPr="002F223C">
        <w:t>Thus, the tuned Random Forest model outperformed its default version and the other tuned models in terms of accuracy.</w:t>
      </w:r>
    </w:p>
    <w:p w14:paraId="34FDAB37" w14:textId="77777777" w:rsidR="002F223C" w:rsidRPr="002F223C" w:rsidRDefault="002F223C" w:rsidP="002F223C">
      <w:r w:rsidRPr="002F223C">
        <w:pict w14:anchorId="1250E8C0">
          <v:rect id="_x0000_i1098" style="width:0;height:.75pt" o:hralign="center" o:hrstd="t" o:hr="t" fillcolor="#a0a0a0" stroked="f"/>
        </w:pict>
      </w:r>
    </w:p>
    <w:p w14:paraId="029E1B40" w14:textId="77777777" w:rsidR="002F223C" w:rsidRPr="002F223C" w:rsidRDefault="002F223C" w:rsidP="002F223C">
      <w:pPr>
        <w:rPr>
          <w:b/>
          <w:bCs/>
        </w:rPr>
      </w:pPr>
      <w:r w:rsidRPr="002F223C">
        <w:rPr>
          <w:b/>
          <w:bCs/>
        </w:rPr>
        <w:t>9. Evaluation Metrics and Analysis</w:t>
      </w:r>
    </w:p>
    <w:p w14:paraId="0688178F" w14:textId="77777777" w:rsidR="002F223C" w:rsidRPr="002F223C" w:rsidRDefault="002F223C" w:rsidP="002F223C">
      <w:r w:rsidRPr="002F223C">
        <w:t>Model performance was evaluated using:</w:t>
      </w:r>
    </w:p>
    <w:p w14:paraId="2DFC69FF" w14:textId="77777777" w:rsidR="002F223C" w:rsidRPr="002F223C" w:rsidRDefault="002F223C" w:rsidP="002F223C">
      <w:pPr>
        <w:numPr>
          <w:ilvl w:val="0"/>
          <w:numId w:val="9"/>
        </w:numPr>
      </w:pPr>
      <w:r w:rsidRPr="002F223C">
        <w:t>Accuracy</w:t>
      </w:r>
    </w:p>
    <w:p w14:paraId="477B2A14" w14:textId="77777777" w:rsidR="002F223C" w:rsidRPr="002F223C" w:rsidRDefault="002F223C" w:rsidP="002F223C">
      <w:pPr>
        <w:numPr>
          <w:ilvl w:val="0"/>
          <w:numId w:val="9"/>
        </w:numPr>
      </w:pPr>
      <w:r w:rsidRPr="002F223C">
        <w:t>Precision, Recall, and F1-score</w:t>
      </w:r>
    </w:p>
    <w:p w14:paraId="5B0A12AD" w14:textId="77777777" w:rsidR="002F223C" w:rsidRPr="002F223C" w:rsidRDefault="002F223C" w:rsidP="002F223C">
      <w:pPr>
        <w:numPr>
          <w:ilvl w:val="0"/>
          <w:numId w:val="9"/>
        </w:numPr>
      </w:pPr>
      <w:r w:rsidRPr="002F223C">
        <w:t>Confusion matrix</w:t>
      </w:r>
    </w:p>
    <w:p w14:paraId="2C7B4B12" w14:textId="77777777" w:rsidR="002F223C" w:rsidRPr="002F223C" w:rsidRDefault="002F223C" w:rsidP="002F223C">
      <w:r w:rsidRPr="002F223C">
        <w:t>For the tuned Random Forest model:</w:t>
      </w:r>
    </w:p>
    <w:p w14:paraId="10FBAB50" w14:textId="77777777" w:rsidR="002F223C" w:rsidRPr="002F223C" w:rsidRDefault="002F223C" w:rsidP="002F223C">
      <w:pPr>
        <w:numPr>
          <w:ilvl w:val="0"/>
          <w:numId w:val="10"/>
        </w:numPr>
      </w:pPr>
      <w:r w:rsidRPr="002F223C">
        <w:t>The number of false positives and false negatives was the lowest among the three shortlisted models.</w:t>
      </w:r>
    </w:p>
    <w:p w14:paraId="21E7D144" w14:textId="77777777" w:rsidR="002F223C" w:rsidRPr="002F223C" w:rsidRDefault="002F223C" w:rsidP="002F223C">
      <w:pPr>
        <w:numPr>
          <w:ilvl w:val="0"/>
          <w:numId w:val="10"/>
        </w:numPr>
      </w:pPr>
      <w:r w:rsidRPr="002F223C">
        <w:t>The F1-score and overall accuracy of the tuned Random Forest model were the best compared to Logistic Regression and KNN.</w:t>
      </w:r>
    </w:p>
    <w:p w14:paraId="5553CFD4" w14:textId="77777777" w:rsidR="002F223C" w:rsidRPr="002F223C" w:rsidRDefault="002F223C" w:rsidP="002F223C">
      <w:r w:rsidRPr="002F223C">
        <w:t>These results indicate that the tuned Random Forest model provides a better balance between correctly identifying positive cases and avoiding misclassification of negative cases.</w:t>
      </w:r>
    </w:p>
    <w:p w14:paraId="0B58E5B7" w14:textId="77777777" w:rsidR="002F223C" w:rsidRPr="002F223C" w:rsidRDefault="002F223C" w:rsidP="002F223C">
      <w:r w:rsidRPr="002F223C">
        <w:lastRenderedPageBreak/>
        <w:pict w14:anchorId="44FDC280">
          <v:rect id="_x0000_i1099" style="width:0;height:.75pt" o:hralign="center" o:hrstd="t" o:hr="t" fillcolor="#a0a0a0" stroked="f"/>
        </w:pict>
      </w:r>
    </w:p>
    <w:p w14:paraId="6C714DF5" w14:textId="77777777" w:rsidR="002F223C" w:rsidRPr="002F223C" w:rsidRDefault="002F223C" w:rsidP="002F223C">
      <w:pPr>
        <w:rPr>
          <w:b/>
          <w:bCs/>
        </w:rPr>
      </w:pPr>
      <w:r w:rsidRPr="002F223C">
        <w:rPr>
          <w:b/>
          <w:bCs/>
        </w:rPr>
        <w:t>10. Final Conclusion</w:t>
      </w:r>
    </w:p>
    <w:p w14:paraId="51C89DD9" w14:textId="77777777" w:rsidR="002F223C" w:rsidRPr="002F223C" w:rsidRDefault="002F223C" w:rsidP="002F223C">
      <w:r w:rsidRPr="002F223C">
        <w:t>The project compared multiple machine learning algorithms for prostate cancer tumor classification using a common clinical dataset and a consistent evaluation framework. Initial experiments showed that Logistic Regression, Random Forest, and KNN provided relatively strong accuracy scores.</w:t>
      </w:r>
    </w:p>
    <w:p w14:paraId="185C72C3" w14:textId="77777777" w:rsidR="002F223C" w:rsidRPr="002F223C" w:rsidRDefault="002F223C" w:rsidP="002F223C">
      <w:r w:rsidRPr="002F223C">
        <w:t>After performing hyperparameter tuning:</w:t>
      </w:r>
    </w:p>
    <w:p w14:paraId="2DAB7004" w14:textId="77777777" w:rsidR="002F223C" w:rsidRPr="002F223C" w:rsidRDefault="002F223C" w:rsidP="002F223C">
      <w:pPr>
        <w:numPr>
          <w:ilvl w:val="0"/>
          <w:numId w:val="11"/>
        </w:numPr>
      </w:pPr>
      <w:r w:rsidRPr="002F223C">
        <w:t>Logistic Regression and KNN did not show improvement in accuracy.</w:t>
      </w:r>
    </w:p>
    <w:p w14:paraId="24F526BE" w14:textId="77777777" w:rsidR="002F223C" w:rsidRPr="002F223C" w:rsidRDefault="002F223C" w:rsidP="002F223C">
      <w:pPr>
        <w:numPr>
          <w:ilvl w:val="0"/>
          <w:numId w:val="11"/>
        </w:numPr>
      </w:pPr>
      <w:r w:rsidRPr="002F223C">
        <w:t>Random Forest accuracy improved from about 86.67% to 93.33%, and it also achieved the best F1-score and the lowest number of false positives and false negatives.</w:t>
      </w:r>
    </w:p>
    <w:p w14:paraId="6BDBFFF7" w14:textId="77777777" w:rsidR="002F223C" w:rsidRPr="002F223C" w:rsidRDefault="002F223C" w:rsidP="002F223C">
      <w:r w:rsidRPr="002F223C">
        <w:t>Final conclusion:</w:t>
      </w:r>
      <w:r w:rsidRPr="002F223C">
        <w:br/>
        <w:t>The tuned Random Forest model is the best-performing model for this prostate cancer tumor classification task. The corresponding predictions (e.g., y_pred_rf2_best from the notebook) can be used for final tumor class prediction within the scope of this project.</w:t>
      </w:r>
    </w:p>
    <w:p w14:paraId="71F7A8BA" w14:textId="77777777" w:rsidR="002F223C" w:rsidRPr="002F223C" w:rsidRDefault="002F223C" w:rsidP="002F223C">
      <w:r w:rsidRPr="002F223C">
        <w:pict w14:anchorId="561B7D8B">
          <v:rect id="_x0000_i1100" style="width:0;height:.75pt" o:hralign="center" o:hrstd="t" o:hr="t" fillcolor="#a0a0a0" stroked="f"/>
        </w:pict>
      </w:r>
    </w:p>
    <w:p w14:paraId="4510ED78" w14:textId="77777777" w:rsidR="002F223C" w:rsidRPr="002F223C" w:rsidRDefault="002F223C" w:rsidP="002F223C">
      <w:pPr>
        <w:rPr>
          <w:b/>
          <w:bCs/>
        </w:rPr>
      </w:pPr>
      <w:r w:rsidRPr="002F223C">
        <w:rPr>
          <w:b/>
          <w:bCs/>
        </w:rPr>
        <w:t>11. Limitations and Future Work</w:t>
      </w:r>
    </w:p>
    <w:p w14:paraId="3572DED9" w14:textId="77777777" w:rsidR="002F223C" w:rsidRPr="002F223C" w:rsidRDefault="002F223C" w:rsidP="002F223C">
      <w:r w:rsidRPr="002F223C">
        <w:t>Some limitations and possible extensions include:</w:t>
      </w:r>
    </w:p>
    <w:p w14:paraId="12DC04E6" w14:textId="77777777" w:rsidR="002F223C" w:rsidRPr="002F223C" w:rsidRDefault="002F223C" w:rsidP="002F223C">
      <w:pPr>
        <w:numPr>
          <w:ilvl w:val="0"/>
          <w:numId w:val="12"/>
        </w:numPr>
      </w:pPr>
      <w:r w:rsidRPr="002F223C">
        <w:t>The dataset size and feature set may limit the generalizability of the model to broader clinical populations.</w:t>
      </w:r>
    </w:p>
    <w:p w14:paraId="1DB4ABC5" w14:textId="77777777" w:rsidR="002F223C" w:rsidRPr="002F223C" w:rsidRDefault="002F223C" w:rsidP="002F223C">
      <w:pPr>
        <w:numPr>
          <w:ilvl w:val="0"/>
          <w:numId w:val="12"/>
        </w:numPr>
      </w:pPr>
      <w:r w:rsidRPr="002F223C">
        <w:t>The project focuses on standard tabular models; more advanced approaches (e.g., gradient boosting, ensembles, or deep learning) could be explored.</w:t>
      </w:r>
    </w:p>
    <w:p w14:paraId="372E7198" w14:textId="77777777" w:rsidR="002F223C" w:rsidRPr="002F223C" w:rsidRDefault="002F223C" w:rsidP="002F223C">
      <w:pPr>
        <w:numPr>
          <w:ilvl w:val="0"/>
          <w:numId w:val="12"/>
        </w:numPr>
      </w:pPr>
      <w:r w:rsidRPr="002F223C">
        <w:t>Cross-validation and more systematic hyperparameter searches could further validate and potentially improve the model.</w:t>
      </w:r>
    </w:p>
    <w:p w14:paraId="0BC8A392" w14:textId="77777777" w:rsidR="002F223C" w:rsidRPr="002F223C" w:rsidRDefault="002F223C" w:rsidP="002F223C">
      <w:pPr>
        <w:numPr>
          <w:ilvl w:val="0"/>
          <w:numId w:val="12"/>
        </w:numPr>
      </w:pPr>
      <w:r w:rsidRPr="002F223C">
        <w:t>Interpretability techniques (such as feature importance plots or SHAP values) could be added to better understand model decisions.</w:t>
      </w:r>
    </w:p>
    <w:p w14:paraId="2B37D93A" w14:textId="77777777" w:rsidR="002F223C" w:rsidRPr="002F223C" w:rsidRDefault="002F223C" w:rsidP="002F223C">
      <w:r w:rsidRPr="002F223C">
        <w:pict w14:anchorId="77AC1D8D">
          <v:rect id="_x0000_i1101" style="width:0;height:.75pt" o:hralign="center" o:hrstd="t" o:hr="t" fillcolor="#a0a0a0" stroked="f"/>
        </w:pict>
      </w:r>
    </w:p>
    <w:p w14:paraId="0111DCA1" w14:textId="77777777" w:rsidR="002F223C" w:rsidRDefault="002F223C" w:rsidP="002F223C">
      <w:pPr>
        <w:rPr>
          <w:b/>
          <w:bCs/>
        </w:rPr>
      </w:pPr>
    </w:p>
    <w:p w14:paraId="1653DB11" w14:textId="77777777" w:rsidR="002F223C" w:rsidRDefault="002F223C" w:rsidP="002F223C">
      <w:pPr>
        <w:rPr>
          <w:b/>
          <w:bCs/>
        </w:rPr>
      </w:pPr>
    </w:p>
    <w:p w14:paraId="0901393C" w14:textId="77777777" w:rsidR="002F223C" w:rsidRDefault="002F223C" w:rsidP="002F223C">
      <w:pPr>
        <w:rPr>
          <w:b/>
          <w:bCs/>
        </w:rPr>
      </w:pPr>
    </w:p>
    <w:p w14:paraId="189560F6" w14:textId="2A07D19D" w:rsidR="002F223C" w:rsidRPr="002F223C" w:rsidRDefault="002F223C" w:rsidP="002F223C">
      <w:pPr>
        <w:rPr>
          <w:b/>
          <w:bCs/>
        </w:rPr>
      </w:pPr>
      <w:r w:rsidRPr="002F223C">
        <w:rPr>
          <w:b/>
          <w:bCs/>
        </w:rPr>
        <w:lastRenderedPageBreak/>
        <w:t>12. Disclaimer</w:t>
      </w:r>
    </w:p>
    <w:p w14:paraId="35B57D82" w14:textId="77777777" w:rsidR="002F223C" w:rsidRPr="002F223C" w:rsidRDefault="002F223C" w:rsidP="002F223C">
      <w:r w:rsidRPr="002F223C">
        <w:t>This analysis is intended for educational and demonstration purposes only. The models and results presented here are not validated for clinical use and should not be used to make real medical decisions.</w:t>
      </w:r>
    </w:p>
    <w:p w14:paraId="32661DB9" w14:textId="77777777" w:rsidR="00C6322E" w:rsidRDefault="00C6322E"/>
    <w:sectPr w:rsidR="00C63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A6610"/>
    <w:multiLevelType w:val="multilevel"/>
    <w:tmpl w:val="709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4241AE"/>
    <w:multiLevelType w:val="multilevel"/>
    <w:tmpl w:val="E33E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972D1B"/>
    <w:multiLevelType w:val="multilevel"/>
    <w:tmpl w:val="49A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3D20CA"/>
    <w:multiLevelType w:val="multilevel"/>
    <w:tmpl w:val="5A3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5C4146"/>
    <w:multiLevelType w:val="multilevel"/>
    <w:tmpl w:val="971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765EC7"/>
    <w:multiLevelType w:val="multilevel"/>
    <w:tmpl w:val="980A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64951"/>
    <w:multiLevelType w:val="multilevel"/>
    <w:tmpl w:val="E5D8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0D4F83"/>
    <w:multiLevelType w:val="multilevel"/>
    <w:tmpl w:val="25AA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024260"/>
    <w:multiLevelType w:val="multilevel"/>
    <w:tmpl w:val="1E22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527B78"/>
    <w:multiLevelType w:val="multilevel"/>
    <w:tmpl w:val="21F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AD7060"/>
    <w:multiLevelType w:val="multilevel"/>
    <w:tmpl w:val="BA64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891C8C"/>
    <w:multiLevelType w:val="multilevel"/>
    <w:tmpl w:val="CF3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8411AD"/>
    <w:multiLevelType w:val="multilevel"/>
    <w:tmpl w:val="8F2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9454233">
    <w:abstractNumId w:val="10"/>
  </w:num>
  <w:num w:numId="2" w16cid:durableId="1527213951">
    <w:abstractNumId w:val="11"/>
  </w:num>
  <w:num w:numId="3" w16cid:durableId="836922450">
    <w:abstractNumId w:val="1"/>
  </w:num>
  <w:num w:numId="4" w16cid:durableId="436675659">
    <w:abstractNumId w:val="9"/>
  </w:num>
  <w:num w:numId="5" w16cid:durableId="107087900">
    <w:abstractNumId w:val="0"/>
  </w:num>
  <w:num w:numId="6" w16cid:durableId="861238998">
    <w:abstractNumId w:val="6"/>
  </w:num>
  <w:num w:numId="7" w16cid:durableId="1226647049">
    <w:abstractNumId w:val="4"/>
  </w:num>
  <w:num w:numId="8" w16cid:durableId="1717119707">
    <w:abstractNumId w:val="7"/>
  </w:num>
  <w:num w:numId="9" w16cid:durableId="1789617320">
    <w:abstractNumId w:val="8"/>
  </w:num>
  <w:num w:numId="10" w16cid:durableId="984432599">
    <w:abstractNumId w:val="3"/>
  </w:num>
  <w:num w:numId="11" w16cid:durableId="124087774">
    <w:abstractNumId w:val="12"/>
  </w:num>
  <w:num w:numId="12" w16cid:durableId="1568297806">
    <w:abstractNumId w:val="2"/>
  </w:num>
  <w:num w:numId="13" w16cid:durableId="1005129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3C"/>
    <w:rsid w:val="002F223C"/>
    <w:rsid w:val="00465246"/>
    <w:rsid w:val="004D5B6D"/>
    <w:rsid w:val="00C63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3C56"/>
  <w15:chartTrackingRefBased/>
  <w15:docId w15:val="{0B4E6261-45D1-4F0E-AA7E-DCACED33A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23C"/>
    <w:rPr>
      <w:rFonts w:eastAsiaTheme="majorEastAsia" w:cstheme="majorBidi"/>
      <w:color w:val="272727" w:themeColor="text1" w:themeTint="D8"/>
    </w:rPr>
  </w:style>
  <w:style w:type="paragraph" w:styleId="Title">
    <w:name w:val="Title"/>
    <w:basedOn w:val="Normal"/>
    <w:next w:val="Normal"/>
    <w:link w:val="TitleChar"/>
    <w:uiPriority w:val="10"/>
    <w:qFormat/>
    <w:rsid w:val="002F2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23C"/>
    <w:pPr>
      <w:spacing w:before="160"/>
      <w:jc w:val="center"/>
    </w:pPr>
    <w:rPr>
      <w:i/>
      <w:iCs/>
      <w:color w:val="404040" w:themeColor="text1" w:themeTint="BF"/>
    </w:rPr>
  </w:style>
  <w:style w:type="character" w:customStyle="1" w:styleId="QuoteChar">
    <w:name w:val="Quote Char"/>
    <w:basedOn w:val="DefaultParagraphFont"/>
    <w:link w:val="Quote"/>
    <w:uiPriority w:val="29"/>
    <w:rsid w:val="002F223C"/>
    <w:rPr>
      <w:i/>
      <w:iCs/>
      <w:color w:val="404040" w:themeColor="text1" w:themeTint="BF"/>
    </w:rPr>
  </w:style>
  <w:style w:type="paragraph" w:styleId="ListParagraph">
    <w:name w:val="List Paragraph"/>
    <w:basedOn w:val="Normal"/>
    <w:uiPriority w:val="34"/>
    <w:qFormat/>
    <w:rsid w:val="002F223C"/>
    <w:pPr>
      <w:ind w:left="720"/>
      <w:contextualSpacing/>
    </w:pPr>
  </w:style>
  <w:style w:type="character" w:styleId="IntenseEmphasis">
    <w:name w:val="Intense Emphasis"/>
    <w:basedOn w:val="DefaultParagraphFont"/>
    <w:uiPriority w:val="21"/>
    <w:qFormat/>
    <w:rsid w:val="002F223C"/>
    <w:rPr>
      <w:i/>
      <w:iCs/>
      <w:color w:val="0F4761" w:themeColor="accent1" w:themeShade="BF"/>
    </w:rPr>
  </w:style>
  <w:style w:type="paragraph" w:styleId="IntenseQuote">
    <w:name w:val="Intense Quote"/>
    <w:basedOn w:val="Normal"/>
    <w:next w:val="Normal"/>
    <w:link w:val="IntenseQuoteChar"/>
    <w:uiPriority w:val="30"/>
    <w:qFormat/>
    <w:rsid w:val="002F2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23C"/>
    <w:rPr>
      <w:i/>
      <w:iCs/>
      <w:color w:val="0F4761" w:themeColor="accent1" w:themeShade="BF"/>
    </w:rPr>
  </w:style>
  <w:style w:type="character" w:styleId="IntenseReference">
    <w:name w:val="Intense Reference"/>
    <w:basedOn w:val="DefaultParagraphFont"/>
    <w:uiPriority w:val="32"/>
    <w:qFormat/>
    <w:rsid w:val="002F2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799696">
      <w:bodyDiv w:val="1"/>
      <w:marLeft w:val="0"/>
      <w:marRight w:val="0"/>
      <w:marTop w:val="0"/>
      <w:marBottom w:val="0"/>
      <w:divBdr>
        <w:top w:val="none" w:sz="0" w:space="0" w:color="auto"/>
        <w:left w:val="none" w:sz="0" w:space="0" w:color="auto"/>
        <w:bottom w:val="none" w:sz="0" w:space="0" w:color="auto"/>
        <w:right w:val="none" w:sz="0" w:space="0" w:color="auto"/>
      </w:divBdr>
    </w:div>
    <w:div w:id="135955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963</Words>
  <Characters>5492</Characters>
  <Application>Microsoft Office Word</Application>
  <DocSecurity>0</DocSecurity>
  <Lines>45</Lines>
  <Paragraphs>12</Paragraphs>
  <ScaleCrop>false</ScaleCrop>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Raj</dc:creator>
  <cp:keywords/>
  <dc:description/>
  <cp:lastModifiedBy>Amrit Raj</cp:lastModifiedBy>
  <cp:revision>1</cp:revision>
  <dcterms:created xsi:type="dcterms:W3CDTF">2026-01-12T04:51:00Z</dcterms:created>
  <dcterms:modified xsi:type="dcterms:W3CDTF">2026-01-12T05:01:00Z</dcterms:modified>
</cp:coreProperties>
</file>