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before="240" w:lineRule="auto"/>
        <w:ind w:right="600"/>
        <w:rPr>
          <w:color w:val="0000ff"/>
        </w:rPr>
      </w:pPr>
      <w:bookmarkStart w:colFirst="0" w:colLast="0" w:name="_nka8ettqac47" w:id="0"/>
      <w:bookmarkEnd w:id="0"/>
      <w:r w:rsidDel="00000000" w:rsidR="00000000" w:rsidRPr="00000000">
        <w:rPr>
          <w:sz w:val="72"/>
          <w:szCs w:val="72"/>
          <w:rtl w:val="0"/>
        </w:rPr>
        <w:t xml:space="preserve">High-Level Architecture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color w:val="0000ff"/>
          <w:rtl w:val="0"/>
        </w:rPr>
        <w:t xml:space="preserve">An AI-powered Student Performance Monitoring &amp; Early-Warning Web System</w:t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rPr>
          <w:color w:val="0000ff"/>
        </w:rPr>
      </w:pPr>
      <w:bookmarkStart w:colFirst="0" w:colLast="0" w:name="_cfji0ifpewcg" w:id="1"/>
      <w:bookmarkEnd w:id="1"/>
      <w:r w:rsidDel="00000000" w:rsidR="00000000" w:rsidRPr="00000000">
        <w:rPr>
          <w:color w:val="0000ff"/>
          <w:rtl w:val="0"/>
        </w:rPr>
        <w:t xml:space="preserve">The ML is the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engine</w:t>
      </w:r>
      <w:r w:rsidDel="00000000" w:rsidR="00000000" w:rsidRPr="00000000">
        <w:rPr>
          <w:color w:val="0000ff"/>
          <w:rtl w:val="0"/>
        </w:rPr>
        <w:t xml:space="preserve">.</w:t>
        <w:br w:type="textWrapping"/>
        <w:t xml:space="preserve">The web app is the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interface</w:t>
      </w:r>
      <w:r w:rsidDel="00000000" w:rsidR="00000000" w:rsidRPr="00000000">
        <w:rPr>
          <w:color w:val="0000f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br w:type="textWrapping"/>
        <w:br w:type="textWrapping"/>
        <w:t xml:space="preserve">Frontend (Web App)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Sign In / Sign Up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Dashboard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Charts &amp; Tables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</w:t>
        <w:br w:type="textWrapping"/>
      </w:r>
    </w:p>
    <w:p w:rsidR="00000000" w:rsidDel="00000000" w:rsidP="00000000" w:rsidRDefault="00000000" w:rsidRPr="00000000" w14:paraId="0000000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Backend (API Layer)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User Data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Grades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Features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Predictions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</w:t>
        <w:br w:type="textWrapping"/>
      </w:r>
    </w:p>
    <w:p w:rsidR="00000000" w:rsidDel="00000000" w:rsidP="00000000" w:rsidRDefault="00000000" w:rsidRPr="00000000" w14:paraId="0000001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ML Engine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Trained Model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Prediction Function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Risk Classification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</w:t>
        <w:br w:type="textWrapping"/>
      </w:r>
    </w:p>
    <w:p w:rsidR="00000000" w:rsidDel="00000000" w:rsidP="00000000" w:rsidRDefault="00000000" w:rsidRPr="00000000" w14:paraId="0000001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Database (Supabase)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Auth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Student Profiles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Features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Predictions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