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860B" w14:textId="77777777" w:rsidR="00DD3045" w:rsidRDefault="00000000">
      <w:r>
        <w:rPr>
          <w:b/>
          <w:color w:val="1F3B57"/>
          <w:sz w:val="44"/>
        </w:rPr>
        <w:t>Supply Chain Intelligence Platform</w:t>
      </w:r>
    </w:p>
    <w:p w14:paraId="44E716FB" w14:textId="77777777" w:rsidR="00DD3045" w:rsidRDefault="00000000">
      <w:pPr>
        <w:pStyle w:val="Quote"/>
      </w:pPr>
      <w:r>
        <w:t xml:space="preserve">AI-assisted pipeline that turns an </w:t>
      </w:r>
      <w:r>
        <w:rPr>
          <w:b/>
        </w:rPr>
        <w:t>end product</w:t>
      </w:r>
      <w:r>
        <w:t xml:space="preserve"> into a fully sourced, verified </w:t>
      </w:r>
      <w:r>
        <w:rPr>
          <w:b/>
        </w:rPr>
        <w:t>supply chain tree</w:t>
      </w:r>
      <w:r>
        <w:t xml:space="preserve"> --- components, suppliers, relationships, manufacturing locations, and top-supplier analytics --- built on </w:t>
      </w:r>
      <w:r>
        <w:rPr>
          <w:b/>
        </w:rPr>
        <w:t>Databricks</w:t>
      </w:r>
      <w:r>
        <w:t>.</w:t>
      </w:r>
    </w:p>
    <w:p w14:paraId="706983DB" w14:textId="77777777" w:rsidR="00DD3045" w:rsidRDefault="00000000">
      <w:pPr>
        <w:pStyle w:val="Quote"/>
      </w:pPr>
      <w:r>
        <w:t>Revision Notes: This version incorporates all schema corrections, table merges, and clarifications agreed during design review. Key changes:</w:t>
      </w:r>
    </w:p>
    <w:p w14:paraId="1AF45F3F" w14:textId="77777777" w:rsidR="00DD3045" w:rsidRDefault="00000000">
      <w:pPr>
        <w:pStyle w:val="Quote"/>
        <w:ind w:left="864"/>
      </w:pPr>
      <w:r>
        <w:rPr>
          <w:sz w:val="20"/>
        </w:rPr>
        <w:t xml:space="preserve">Products and components merged into a single </w:t>
      </w:r>
      <w:r>
        <w:rPr>
          <w:rFonts w:ascii="Consolas" w:hAnsi="Consolas" w:cs="Consolas"/>
          <w:color w:val="333333"/>
          <w:sz w:val="20"/>
        </w:rPr>
        <w:t>silver.products</w:t>
      </w:r>
      <w:r>
        <w:rPr>
          <w:sz w:val="20"/>
        </w:rPr>
        <w:t xml:space="preserve"> table.</w:t>
      </w:r>
    </w:p>
    <w:p w14:paraId="2BF6C2F0" w14:textId="77777777" w:rsidR="00DD3045" w:rsidRDefault="00000000">
      <w:pPr>
        <w:pStyle w:val="Quote"/>
        <w:ind w:left="864"/>
      </w:pPr>
      <w:r>
        <w:rPr>
          <w:sz w:val="20"/>
        </w:rPr>
        <w:t xml:space="preserve">Canonical </w:t>
      </w:r>
      <w:r>
        <w:rPr>
          <w:rFonts w:ascii="Consolas" w:hAnsi="Consolas" w:cs="Consolas"/>
          <w:color w:val="333333"/>
          <w:sz w:val="20"/>
        </w:rPr>
        <w:t>silver.companies</w:t>
      </w:r>
      <w:r>
        <w:rPr>
          <w:sz w:val="20"/>
        </w:rPr>
        <w:t xml:space="preserve"> table with </w:t>
      </w:r>
      <w:r>
        <w:rPr>
          <w:rFonts w:ascii="Consolas" w:hAnsi="Consolas" w:cs="Consolas"/>
          <w:color w:val="333333"/>
          <w:sz w:val="20"/>
        </w:rPr>
        <w:t>company_id</w:t>
      </w:r>
      <w:r>
        <w:rPr>
          <w:sz w:val="20"/>
        </w:rPr>
        <w:t xml:space="preserve"> as the single key.</w:t>
      </w:r>
    </w:p>
    <w:p w14:paraId="34A13CDE" w14:textId="77777777" w:rsidR="00DD3045" w:rsidRDefault="00000000">
      <w:pPr>
        <w:pStyle w:val="Quote"/>
        <w:ind w:left="864"/>
      </w:pPr>
      <w:r>
        <w:rPr>
          <w:sz w:val="20"/>
        </w:rPr>
        <w:t xml:space="preserve">Many-to-many parent relationships in </w:t>
      </w:r>
      <w:r>
        <w:rPr>
          <w:rFonts w:ascii="Consolas" w:hAnsi="Consolas" w:cs="Consolas"/>
          <w:color w:val="333333"/>
          <w:sz w:val="20"/>
        </w:rPr>
        <w:t>silver.company_parents</w:t>
      </w:r>
      <w:r>
        <w:rPr>
          <w:sz w:val="20"/>
        </w:rPr>
        <w:t>.</w:t>
      </w:r>
    </w:p>
    <w:p w14:paraId="28A8D5A9" w14:textId="77777777" w:rsidR="00DD3045" w:rsidRDefault="00000000">
      <w:pPr>
        <w:pStyle w:val="Quote"/>
        <w:ind w:left="864"/>
      </w:pPr>
      <w:r>
        <w:rPr>
          <w:sz w:val="20"/>
        </w:rPr>
        <w:t xml:space="preserve">Locations unified in </w:t>
      </w:r>
      <w:r>
        <w:rPr>
          <w:rFonts w:ascii="Consolas" w:hAnsi="Consolas" w:cs="Consolas"/>
          <w:color w:val="333333"/>
          <w:sz w:val="20"/>
        </w:rPr>
        <w:t>silver.locations</w:t>
      </w:r>
      <w:r>
        <w:rPr>
          <w:sz w:val="20"/>
        </w:rPr>
        <w:t>; manufacturing locations exposed as a view.</w:t>
      </w:r>
    </w:p>
    <w:p w14:paraId="70197308" w14:textId="77777777" w:rsidR="00DD3045" w:rsidRDefault="00000000">
      <w:pPr>
        <w:pStyle w:val="Quote"/>
        <w:ind w:left="864"/>
      </w:pPr>
      <w:r>
        <w:rPr>
          <w:sz w:val="20"/>
        </w:rPr>
        <w:t>Relationships include product context, trust level, and source type.</w:t>
      </w:r>
    </w:p>
    <w:p w14:paraId="1B5EF46B" w14:textId="77777777" w:rsidR="00DD3045" w:rsidRDefault="00000000">
      <w:pPr>
        <w:pStyle w:val="Quote"/>
        <w:ind w:left="864"/>
      </w:pPr>
      <w:r>
        <w:rPr>
          <w:sz w:val="20"/>
        </w:rPr>
        <w:t xml:space="preserve">End-product makers are handled as suppliers of the root product in </w:t>
      </w:r>
      <w:r>
        <w:rPr>
          <w:rFonts w:ascii="Consolas" w:hAnsi="Consolas" w:cs="Consolas"/>
          <w:color w:val="333333"/>
          <w:sz w:val="20"/>
        </w:rPr>
        <w:t>silver.supplier_products</w:t>
      </w:r>
      <w:r>
        <w:rPr>
          <w:sz w:val="20"/>
        </w:rPr>
        <w:t>.</w:t>
      </w:r>
    </w:p>
    <w:p w14:paraId="24D35FC0" w14:textId="77777777" w:rsidR="00DD3045" w:rsidRDefault="00000000">
      <w:pPr>
        <w:pStyle w:val="Quote"/>
        <w:ind w:left="864"/>
      </w:pPr>
      <w:r>
        <w:rPr>
          <w:sz w:val="20"/>
        </w:rPr>
        <w:t>Evidence columns standardised across all silver tables.</w:t>
      </w:r>
    </w:p>
    <w:p w14:paraId="5C0D0909" w14:textId="77777777" w:rsidR="00DD3045" w:rsidRDefault="00000000">
      <w:pPr>
        <w:pStyle w:val="Quote"/>
        <w:ind w:left="864"/>
      </w:pPr>
      <w:r>
        <w:rPr>
          <w:sz w:val="20"/>
        </w:rPr>
        <w:t>Bronze tables confirmed and extended with ingestion metadata.</w:t>
      </w:r>
    </w:p>
    <w:p w14:paraId="7B2098A0" w14:textId="77777777" w:rsidR="00DD3045" w:rsidRDefault="00000000">
      <w:r>
        <w:rPr>
          <w:b/>
          <w:sz w:val="26"/>
        </w:rPr>
        <w:t>Table of Contents</w:t>
      </w:r>
    </w:p>
    <w:p w14:paraId="2C8C23B8" w14:textId="77777777" w:rsidR="00DD3045" w:rsidRDefault="00000000">
      <w:pPr>
        <w:spacing w:after="40"/>
        <w:ind w:left="432"/>
      </w:pPr>
      <w:r>
        <w:rPr>
          <w:b/>
        </w:rPr>
        <w:t>1.</w:t>
      </w:r>
      <w:r>
        <w:t xml:space="preserve"> </w:t>
      </w:r>
      <w:hyperlink w:anchor="overview">
        <w:r w:rsidR="00DD3045">
          <w:rPr>
            <w:color w:val="0563C1"/>
            <w:u w:val="single"/>
          </w:rPr>
          <w:t>Overview</w:t>
        </w:r>
      </w:hyperlink>
    </w:p>
    <w:p w14:paraId="17430B69" w14:textId="77777777" w:rsidR="00DD3045" w:rsidRDefault="00000000">
      <w:pPr>
        <w:spacing w:after="40"/>
        <w:ind w:left="432"/>
      </w:pPr>
      <w:r>
        <w:rPr>
          <w:b/>
        </w:rPr>
        <w:t>2.</w:t>
      </w:r>
      <w:r>
        <w:t xml:space="preserve"> </w:t>
      </w:r>
      <w:hyperlink w:anchor="how-it-works">
        <w:r w:rsidR="00DD3045">
          <w:rPr>
            <w:color w:val="0563C1"/>
            <w:u w:val="single"/>
          </w:rPr>
          <w:t>How It Works</w:t>
        </w:r>
      </w:hyperlink>
    </w:p>
    <w:p w14:paraId="02196C27" w14:textId="77777777" w:rsidR="00DD3045" w:rsidRDefault="00000000">
      <w:pPr>
        <w:spacing w:after="40"/>
        <w:ind w:left="432"/>
      </w:pPr>
      <w:r>
        <w:rPr>
          <w:b/>
        </w:rPr>
        <w:t>3.</w:t>
      </w:r>
      <w:r>
        <w:t xml:space="preserve"> </w:t>
      </w:r>
      <w:hyperlink w:anchor="architecture">
        <w:r w:rsidR="00DD3045">
          <w:rPr>
            <w:color w:val="0563C1"/>
            <w:u w:val="single"/>
          </w:rPr>
          <w:t>Architecture</w:t>
        </w:r>
      </w:hyperlink>
    </w:p>
    <w:p w14:paraId="2456BFB4" w14:textId="77777777" w:rsidR="00DD3045" w:rsidRDefault="00000000">
      <w:pPr>
        <w:spacing w:after="40"/>
        <w:ind w:left="432"/>
      </w:pPr>
      <w:r>
        <w:rPr>
          <w:b/>
        </w:rPr>
        <w:t>4.</w:t>
      </w:r>
      <w:r>
        <w:t xml:space="preserve"> </w:t>
      </w:r>
      <w:hyperlink w:anchor="project-structure">
        <w:r w:rsidR="00DD3045">
          <w:rPr>
            <w:color w:val="0563C1"/>
            <w:u w:val="single"/>
          </w:rPr>
          <w:t>Project Structure</w:t>
        </w:r>
      </w:hyperlink>
    </w:p>
    <w:p w14:paraId="2F052453" w14:textId="77777777" w:rsidR="00DD3045" w:rsidRDefault="00000000">
      <w:pPr>
        <w:spacing w:after="40"/>
        <w:ind w:left="432"/>
      </w:pPr>
      <w:r>
        <w:rPr>
          <w:b/>
        </w:rPr>
        <w:t>5.</w:t>
      </w:r>
      <w:r>
        <w:t xml:space="preserve"> </w:t>
      </w:r>
      <w:hyperlink w:anchor="data-model">
        <w:r w:rsidR="00DD3045">
          <w:rPr>
            <w:color w:val="0563C1"/>
            <w:u w:val="single"/>
          </w:rPr>
          <w:t>Data Model</w:t>
        </w:r>
      </w:hyperlink>
    </w:p>
    <w:p w14:paraId="734F5D04" w14:textId="77777777" w:rsidR="00DD3045" w:rsidRDefault="00000000">
      <w:pPr>
        <w:spacing w:after="40"/>
        <w:ind w:left="432"/>
      </w:pPr>
      <w:r>
        <w:rPr>
          <w:b/>
        </w:rPr>
        <w:t>6.</w:t>
      </w:r>
      <w:r>
        <w:t xml:space="preserve"> </w:t>
      </w:r>
      <w:hyperlink w:anchor="agents-patterns">
        <w:r w:rsidR="00DD3045">
          <w:rPr>
            <w:color w:val="0563C1"/>
            <w:u w:val="single"/>
          </w:rPr>
          <w:t>Agents &amp; Processing Patterns</w:t>
        </w:r>
      </w:hyperlink>
    </w:p>
    <w:p w14:paraId="46B04CA0" w14:textId="77777777" w:rsidR="00DD3045" w:rsidRDefault="00000000">
      <w:pPr>
        <w:spacing w:after="40"/>
        <w:ind w:left="432"/>
      </w:pPr>
      <w:r>
        <w:rPr>
          <w:b/>
        </w:rPr>
        <w:t>7.</w:t>
      </w:r>
      <w:r>
        <w:t xml:space="preserve"> </w:t>
      </w:r>
      <w:hyperlink w:anchor="orchestration">
        <w:r w:rsidR="00DD3045">
          <w:rPr>
            <w:color w:val="0563C1"/>
            <w:u w:val="single"/>
          </w:rPr>
          <w:t>Orchestration</w:t>
        </w:r>
      </w:hyperlink>
    </w:p>
    <w:p w14:paraId="74787ECC" w14:textId="77777777" w:rsidR="00DD3045" w:rsidRDefault="00000000">
      <w:pPr>
        <w:spacing w:after="40"/>
        <w:ind w:left="432"/>
      </w:pPr>
      <w:r>
        <w:rPr>
          <w:b/>
        </w:rPr>
        <w:t>8.</w:t>
      </w:r>
      <w:r>
        <w:t xml:space="preserve"> </w:t>
      </w:r>
      <w:hyperlink w:anchor="verification">
        <w:r w:rsidR="00DD3045">
          <w:rPr>
            <w:color w:val="0563C1"/>
            <w:u w:val="single"/>
          </w:rPr>
          <w:t>Verification Framework</w:t>
        </w:r>
      </w:hyperlink>
    </w:p>
    <w:p w14:paraId="4DA54ECC" w14:textId="77777777" w:rsidR="00DD3045" w:rsidRDefault="00000000">
      <w:pPr>
        <w:spacing w:after="40"/>
        <w:ind w:left="432"/>
      </w:pPr>
      <w:r>
        <w:rPr>
          <w:b/>
        </w:rPr>
        <w:t>9.</w:t>
      </w:r>
      <w:r>
        <w:t xml:space="preserve"> </w:t>
      </w:r>
      <w:hyperlink w:anchor="evaluation">
        <w:r w:rsidR="00DD3045">
          <w:rPr>
            <w:color w:val="0563C1"/>
            <w:u w:val="single"/>
          </w:rPr>
          <w:t>Evaluation &amp; Quality</w:t>
        </w:r>
      </w:hyperlink>
    </w:p>
    <w:p w14:paraId="59CCB728" w14:textId="77777777" w:rsidR="00DD3045" w:rsidRDefault="00000000">
      <w:pPr>
        <w:spacing w:after="40"/>
        <w:ind w:left="432"/>
      </w:pPr>
      <w:r>
        <w:rPr>
          <w:b/>
        </w:rPr>
        <w:t>10.</w:t>
      </w:r>
      <w:r>
        <w:t xml:space="preserve"> </w:t>
      </w:r>
      <w:hyperlink w:anchor="getting-started">
        <w:r w:rsidR="00DD3045">
          <w:rPr>
            <w:color w:val="0563C1"/>
            <w:u w:val="single"/>
          </w:rPr>
          <w:t>Getting Started</w:t>
        </w:r>
      </w:hyperlink>
    </w:p>
    <w:p w14:paraId="1D9B6B93" w14:textId="77777777" w:rsidR="00DD3045" w:rsidRDefault="00000000">
      <w:pPr>
        <w:spacing w:after="40"/>
        <w:ind w:left="432"/>
      </w:pPr>
      <w:r>
        <w:rPr>
          <w:b/>
        </w:rPr>
        <w:t>11.</w:t>
      </w:r>
      <w:r>
        <w:t xml:space="preserve"> </w:t>
      </w:r>
      <w:hyperlink w:anchor="running">
        <w:r w:rsidR="00DD3045">
          <w:rPr>
            <w:color w:val="0563C1"/>
            <w:u w:val="single"/>
          </w:rPr>
          <w:t>Running the Pipeline</w:t>
        </w:r>
      </w:hyperlink>
    </w:p>
    <w:p w14:paraId="6E7AAB69" w14:textId="77777777" w:rsidR="00DD3045" w:rsidRDefault="00000000">
      <w:pPr>
        <w:spacing w:after="40"/>
        <w:ind w:left="432"/>
      </w:pPr>
      <w:r>
        <w:rPr>
          <w:b/>
        </w:rPr>
        <w:t>12.</w:t>
      </w:r>
      <w:r>
        <w:t xml:space="preserve"> </w:t>
      </w:r>
      <w:hyperlink w:anchor="cost">
        <w:r w:rsidR="00DD3045">
          <w:rPr>
            <w:color w:val="0563C1"/>
            <w:u w:val="single"/>
          </w:rPr>
          <w:t>Cost &amp; Performance</w:t>
        </w:r>
      </w:hyperlink>
    </w:p>
    <w:p w14:paraId="730EC025" w14:textId="77777777" w:rsidR="00DD3045" w:rsidRDefault="00000000">
      <w:pPr>
        <w:spacing w:after="40"/>
        <w:ind w:left="432"/>
      </w:pPr>
      <w:r>
        <w:rPr>
          <w:b/>
        </w:rPr>
        <w:t>13.</w:t>
      </w:r>
      <w:r>
        <w:t xml:space="preserve"> </w:t>
      </w:r>
      <w:hyperlink w:anchor="governance">
        <w:r w:rsidR="00DD3045">
          <w:rPr>
            <w:color w:val="0563C1"/>
            <w:u w:val="single"/>
          </w:rPr>
          <w:t>Governance &amp; Audit</w:t>
        </w:r>
      </w:hyperlink>
    </w:p>
    <w:p w14:paraId="17EE45F4" w14:textId="77777777" w:rsidR="00DD3045" w:rsidRDefault="00000000">
      <w:pPr>
        <w:spacing w:after="40"/>
        <w:ind w:left="432"/>
      </w:pPr>
      <w:r>
        <w:rPr>
          <w:b/>
        </w:rPr>
        <w:t>14.</w:t>
      </w:r>
      <w:r>
        <w:t xml:space="preserve"> </w:t>
      </w:r>
      <w:hyperlink w:anchor="roadmap">
        <w:r w:rsidR="00DD3045">
          <w:rPr>
            <w:color w:val="0563C1"/>
            <w:u w:val="single"/>
          </w:rPr>
          <w:t>Roadmap</w:t>
        </w:r>
      </w:hyperlink>
    </w:p>
    <w:p w14:paraId="2AFE5485" w14:textId="77777777" w:rsidR="00DD3045" w:rsidRDefault="00000000">
      <w:pPr>
        <w:spacing w:after="40"/>
        <w:ind w:left="432"/>
      </w:pPr>
      <w:r>
        <w:rPr>
          <w:b/>
        </w:rPr>
        <w:t>15.</w:t>
      </w:r>
      <w:r>
        <w:t xml:space="preserve"> </w:t>
      </w:r>
      <w:hyperlink w:anchor="team">
        <w:r w:rsidR="00DD3045">
          <w:rPr>
            <w:color w:val="0563C1"/>
            <w:u w:val="single"/>
          </w:rPr>
          <w:t>Team &amp; Ownership</w:t>
        </w:r>
      </w:hyperlink>
    </w:p>
    <w:p w14:paraId="202771B4" w14:textId="77777777" w:rsidR="005E5414" w:rsidRDefault="005E5414">
      <w:pPr>
        <w:keepNext/>
        <w:spacing w:before="320" w:after="120"/>
        <w:rPr>
          <w:b/>
          <w:color w:val="000000"/>
          <w:sz w:val="26"/>
        </w:rPr>
      </w:pPr>
      <w:bookmarkStart w:id="0" w:name="overview"/>
    </w:p>
    <w:p w14:paraId="79FD329A" w14:textId="12A35CAF" w:rsidR="00DD3045" w:rsidRDefault="00000000">
      <w:pPr>
        <w:keepNext/>
        <w:spacing w:before="320" w:after="120"/>
      </w:pPr>
      <w:r>
        <w:rPr>
          <w:b/>
          <w:color w:val="000000"/>
          <w:sz w:val="26"/>
        </w:rPr>
        <w:t>Overview</w:t>
      </w:r>
      <w:bookmarkEnd w:id="0"/>
    </w:p>
    <w:p w14:paraId="018B384F" w14:textId="77777777" w:rsidR="00DD3045" w:rsidRDefault="00000000">
      <w:r>
        <w:t>Given an end product, the platform automatically:</w:t>
      </w:r>
    </w:p>
    <w:p w14:paraId="54FBD3A3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1.</w:t>
      </w:r>
      <w:r>
        <w:t> Decomposes the product into a component tree.</w:t>
      </w:r>
    </w:p>
    <w:p w14:paraId="5BF3031C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2.</w:t>
      </w:r>
      <w:r>
        <w:t> Discovers manufacturers/suppliers per component with evidence.</w:t>
      </w:r>
    </w:p>
    <w:p w14:paraId="14CB27E2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3.</w:t>
      </w:r>
      <w:r>
        <w:t> Confirms supplier capability against reliable sources.</w:t>
      </w:r>
    </w:p>
    <w:p w14:paraId="50C5D35B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4.</w:t>
      </w:r>
      <w:r>
        <w:t> Enriches suppliers with company-to-company relationships and validates relevance.</w:t>
      </w:r>
    </w:p>
    <w:p w14:paraId="504A241F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5.</w:t>
      </w:r>
      <w:r>
        <w:t xml:space="preserve"> Matches suppliers against a 5M+ company location dataset and identifies </w:t>
      </w:r>
      <w:r>
        <w:rPr>
          <w:b/>
        </w:rPr>
        <w:t>manufacturing</w:t>
      </w:r>
      <w:r>
        <w:t xml:space="preserve"> sites.</w:t>
      </w:r>
    </w:p>
    <w:p w14:paraId="47589FD7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6.</w:t>
      </w:r>
      <w:r>
        <w:t> Verifies that the target component is actually manufactured at each location.</w:t>
      </w:r>
    </w:p>
    <w:p w14:paraId="2DF8C822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7.</w:t>
      </w:r>
      <w:r>
        <w:t> Consolidates duplicate entities (subsidiaries, aliases, acquisitions).</w:t>
      </w:r>
    </w:p>
    <w:p w14:paraId="3C228FB4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8.</w:t>
      </w:r>
      <w:r>
        <w:t xml:space="preserve"> Aggregates supplier frequency across end-product makers --- </w:t>
      </w:r>
      <w:r>
        <w:rPr>
          <w:b/>
        </w:rPr>
        <w:t>with Python/SQL, never LLMs</w:t>
      </w:r>
      <w:r>
        <w:t>.</w:t>
      </w:r>
    </w:p>
    <w:p w14:paraId="14EFAD95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9.</w:t>
      </w:r>
      <w:r>
        <w:t> Produces the final supply chain tree with full source traceability.</w:t>
      </w:r>
    </w:p>
    <w:p w14:paraId="49E2E1A7" w14:textId="77777777" w:rsidR="00DD3045" w:rsidRDefault="00000000">
      <w:r>
        <w:rPr>
          <w:b/>
        </w:rPr>
        <w:t>Core design principle:</w:t>
      </w:r>
      <w:r>
        <w:t xml:space="preserve"> AI agents do </w:t>
      </w:r>
      <w:r>
        <w:rPr>
          <w:i/>
        </w:rPr>
        <w:t>research, classification, extraction, and entity matching</w:t>
      </w:r>
      <w:r>
        <w:t xml:space="preserve">. Spark/SQL do </w:t>
      </w:r>
      <w:r>
        <w:rPr>
          <w:i/>
        </w:rPr>
        <w:t>joins, filtering, aggregation, deduplication, and statistics</w:t>
      </w:r>
      <w:r>
        <w:t>.</w:t>
      </w:r>
    </w:p>
    <w:p w14:paraId="1FF7AA2C" w14:textId="77777777" w:rsidR="00DD3045" w:rsidRDefault="00000000">
      <w:pPr>
        <w:keepNext/>
        <w:spacing w:before="320" w:after="120"/>
      </w:pPr>
      <w:bookmarkStart w:id="1" w:name="how-it-works"/>
      <w:r>
        <w:rPr>
          <w:b/>
          <w:color w:val="000000"/>
          <w:sz w:val="26"/>
        </w:rPr>
        <w:t>How It Works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D3045" w14:paraId="19021978" w14:textId="77777777">
        <w:tc>
          <w:tcPr>
            <w:tcW w:w="9360" w:type="dxa"/>
            <w:shd w:val="clear" w:color="auto" w:fill="F7F7F7"/>
          </w:tcPr>
          <w:p w14:paraId="7B48200A" w14:textId="0CB2A444" w:rsidR="00DD3045" w:rsidRDefault="00000000">
            <w:pPr>
              <w:spacing w:before="40" w:after="40"/>
            </w:pPr>
            <w:r>
              <w:rPr>
                <w:rFonts w:ascii="Consolas" w:hAnsi="Consolas" w:cs="Consolas"/>
                <w:color w:val="333333"/>
                <w:sz w:val="17"/>
              </w:rPr>
              <w:t>End Product (input)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</w:r>
            <w:r w:rsidR="00A86416">
              <w:rPr>
                <w:rFonts w:ascii="Consolas" w:hAnsi="Consolas" w:cs="Consolas"/>
                <w:color w:val="333333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333333"/>
                <w:sz w:val="17"/>
              </w:rPr>
              <w:t>│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</w:r>
            <w:r w:rsidR="00A86416">
              <w:rPr>
                <w:rFonts w:ascii="Consolas" w:hAnsi="Consolas" w:cs="Consolas"/>
                <w:color w:val="333333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333333"/>
                <w:sz w:val="17"/>
              </w:rPr>
              <w:t>▼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┌──────────────────────────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>─</w:t>
            </w:r>
            <w:r>
              <w:rPr>
                <w:rFonts w:ascii="Consolas" w:hAnsi="Consolas" w:cs="Consolas"/>
                <w:color w:val="333333"/>
                <w:sz w:val="17"/>
              </w:rPr>
              <w:t>┐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Workflow: </w:t>
            </w:r>
            <w:proofErr w:type="spellStart"/>
            <w:r>
              <w:rPr>
                <w:rFonts w:ascii="Consolas" w:hAnsi="Consolas" w:cs="Consolas"/>
                <w:color w:val="333333"/>
                <w:sz w:val="17"/>
              </w:rPr>
              <w:t>supply_chain</w:t>
            </w:r>
            <w:proofErr w:type="spellEnd"/>
            <w:r>
              <w:rPr>
                <w:rFonts w:ascii="Consolas" w:hAnsi="Consolas" w:cs="Consolas"/>
                <w:color w:val="333333"/>
                <w:sz w:val="17"/>
              </w:rPr>
              <w:t xml:space="preserve">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</w:t>
            </w:r>
            <w:r>
              <w:rPr>
                <w:rFonts w:ascii="Consolas" w:hAnsi="Consolas" w:cs="Consolas"/>
                <w:color w:val="333333"/>
                <w:sz w:val="17"/>
              </w:rPr>
              <w:t>│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                      </w:t>
            </w:r>
            <w:r>
              <w:rPr>
                <w:rFonts w:ascii="Consolas" w:hAnsi="Consolas" w:cs="Consolas"/>
                <w:color w:val="333333"/>
                <w:sz w:val="17"/>
              </w:rPr>
              <w:t>│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1. </w:t>
            </w:r>
            <w:proofErr w:type="spellStart"/>
            <w:r>
              <w:rPr>
                <w:rFonts w:ascii="Consolas" w:hAnsi="Consolas" w:cs="Consolas"/>
                <w:color w:val="333333"/>
                <w:sz w:val="17"/>
              </w:rPr>
              <w:t>product_tree</w:t>
            </w:r>
            <w:proofErr w:type="spellEnd"/>
            <w:r>
              <w:rPr>
                <w:rFonts w:ascii="Consolas" w:hAnsi="Consolas" w:cs="Consolas"/>
                <w:color w:val="333333"/>
                <w:sz w:val="17"/>
              </w:rPr>
              <w:t xml:space="preserve">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      </w:t>
            </w:r>
            <w:r>
              <w:rPr>
                <w:rFonts w:ascii="Consolas" w:hAnsi="Consolas" w:cs="Consolas"/>
                <w:color w:val="333333"/>
                <w:sz w:val="17"/>
              </w:rPr>
              <w:t>│ ── Mosaic AI / Python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2. </w:t>
            </w:r>
            <w:proofErr w:type="spellStart"/>
            <w:r>
              <w:rPr>
                <w:rFonts w:ascii="Consolas" w:hAnsi="Consolas" w:cs="Consolas"/>
                <w:color w:val="333333"/>
                <w:sz w:val="17"/>
              </w:rPr>
              <w:t>supplier_discovery</w:t>
            </w:r>
            <w:proofErr w:type="spellEnd"/>
            <w:r>
              <w:rPr>
                <w:rFonts w:ascii="Consolas" w:hAnsi="Consolas" w:cs="Consolas"/>
                <w:color w:val="333333"/>
                <w:sz w:val="17"/>
              </w:rPr>
              <w:t xml:space="preserve">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333333"/>
                <w:sz w:val="17"/>
              </w:rPr>
              <w:t>│ ── Mosaic AI agent (web tools)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3. confirmation (ai_query)│ ── SQL AI Functions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4. relationships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     </w:t>
            </w:r>
            <w:r>
              <w:rPr>
                <w:rFonts w:ascii="Consolas" w:hAnsi="Consolas" w:cs="Consolas"/>
                <w:color w:val="333333"/>
                <w:sz w:val="17"/>
              </w:rPr>
              <w:t xml:space="preserve">│ ── Spark + </w:t>
            </w:r>
            <w:proofErr w:type="spellStart"/>
            <w:r>
              <w:rPr>
                <w:rFonts w:ascii="Consolas" w:hAnsi="Consolas" w:cs="Consolas"/>
                <w:color w:val="333333"/>
                <w:sz w:val="17"/>
              </w:rPr>
              <w:t>ai_query</w:t>
            </w:r>
            <w:proofErr w:type="spellEnd"/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5. </w:t>
            </w:r>
            <w:proofErr w:type="spellStart"/>
            <w:r>
              <w:rPr>
                <w:rFonts w:ascii="Consolas" w:hAnsi="Consolas" w:cs="Consolas"/>
                <w:color w:val="333333"/>
                <w:sz w:val="17"/>
              </w:rPr>
              <w:t>location_matching</w:t>
            </w:r>
            <w:proofErr w:type="spellEnd"/>
            <w:r>
              <w:rPr>
                <w:rFonts w:ascii="Consolas" w:hAnsi="Consolas" w:cs="Consolas"/>
                <w:color w:val="333333"/>
                <w:sz w:val="17"/>
              </w:rPr>
              <w:t xml:space="preserve">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 </w:t>
            </w:r>
            <w:r>
              <w:rPr>
                <w:rFonts w:ascii="Consolas" w:hAnsi="Consolas" w:cs="Consolas"/>
                <w:color w:val="333333"/>
                <w:sz w:val="17"/>
              </w:rPr>
              <w:t>│ ── Spark fuzzy join + LLM adjudication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6. </w:t>
            </w:r>
            <w:proofErr w:type="spellStart"/>
            <w:r>
              <w:rPr>
                <w:rFonts w:ascii="Consolas" w:hAnsi="Consolas" w:cs="Consolas"/>
                <w:color w:val="333333"/>
                <w:sz w:val="17"/>
              </w:rPr>
              <w:t>source_verification</w:t>
            </w:r>
            <w:proofErr w:type="spellEnd"/>
            <w:r>
              <w:rPr>
                <w:rFonts w:ascii="Consolas" w:hAnsi="Consolas" w:cs="Consolas"/>
                <w:color w:val="333333"/>
                <w:sz w:val="17"/>
              </w:rPr>
              <w:t xml:space="preserve">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</w:t>
            </w:r>
            <w:r>
              <w:rPr>
                <w:rFonts w:ascii="Consolas" w:hAnsi="Consolas" w:cs="Consolas"/>
                <w:color w:val="333333"/>
                <w:sz w:val="17"/>
              </w:rPr>
              <w:t>│ ── Mosaic AI agent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7. consolidation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     </w:t>
            </w:r>
            <w:r>
              <w:rPr>
                <w:rFonts w:ascii="Consolas" w:hAnsi="Consolas" w:cs="Consolas"/>
                <w:color w:val="333333"/>
                <w:sz w:val="17"/>
              </w:rPr>
              <w:t>│ ── Spark/SCD2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8. </w:t>
            </w:r>
            <w:proofErr w:type="spellStart"/>
            <w:r>
              <w:rPr>
                <w:rFonts w:ascii="Consolas" w:hAnsi="Consolas" w:cs="Consolas"/>
                <w:color w:val="333333"/>
                <w:sz w:val="17"/>
              </w:rPr>
              <w:t>review_gate</w:t>
            </w:r>
            <w:proofErr w:type="spellEnd"/>
            <w:r>
              <w:rPr>
                <w:rFonts w:ascii="Consolas" w:hAnsi="Consolas" w:cs="Consolas"/>
                <w:color w:val="333333"/>
                <w:sz w:val="17"/>
              </w:rPr>
              <w:t xml:space="preserve">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       </w:t>
            </w:r>
            <w:r>
              <w:rPr>
                <w:rFonts w:ascii="Consolas" w:hAnsi="Consolas" w:cs="Consolas"/>
                <w:color w:val="333333"/>
                <w:sz w:val="17"/>
              </w:rPr>
              <w:t>│ ── conditional task → review_queue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9. </w:t>
            </w:r>
            <w:proofErr w:type="spellStart"/>
            <w:r>
              <w:rPr>
                <w:rFonts w:ascii="Consolas" w:hAnsi="Consolas" w:cs="Consolas"/>
                <w:color w:val="333333"/>
                <w:sz w:val="17"/>
              </w:rPr>
              <w:t>gold_analytics</w:t>
            </w:r>
            <w:proofErr w:type="spellEnd"/>
            <w:r>
              <w:rPr>
                <w:rFonts w:ascii="Consolas" w:hAnsi="Consolas" w:cs="Consolas"/>
                <w:color w:val="333333"/>
                <w:sz w:val="17"/>
              </w:rPr>
              <w:t xml:space="preserve">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333333"/>
                <w:sz w:val="17"/>
              </w:rPr>
              <w:t>│ ── SQL only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10. export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           </w:t>
            </w:r>
            <w:r>
              <w:rPr>
                <w:rFonts w:ascii="Consolas" w:hAnsi="Consolas" w:cs="Consolas"/>
                <w:color w:val="333333"/>
                <w:sz w:val="17"/>
              </w:rPr>
              <w:t>│ ── tree + dashboard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│ 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 xml:space="preserve">                          </w:t>
            </w:r>
            <w:r>
              <w:rPr>
                <w:rFonts w:ascii="Consolas" w:hAnsi="Consolas" w:cs="Consolas"/>
                <w:color w:val="333333"/>
                <w:sz w:val="17"/>
              </w:rPr>
              <w:t>│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└──────────────────────────</w:t>
            </w:r>
            <w:r w:rsidR="007671D2">
              <w:rPr>
                <w:rFonts w:ascii="Consolas" w:hAnsi="Consolas" w:cs="Consolas"/>
                <w:color w:val="333333"/>
                <w:sz w:val="17"/>
              </w:rPr>
              <w:t>─</w:t>
            </w:r>
            <w:r>
              <w:rPr>
                <w:rFonts w:ascii="Consolas" w:hAnsi="Consolas" w:cs="Consolas"/>
                <w:color w:val="333333"/>
                <w:sz w:val="17"/>
              </w:rPr>
              <w:t>┘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</w:r>
            <w:r w:rsidR="00A86416">
              <w:rPr>
                <w:rFonts w:ascii="Consolas" w:hAnsi="Consolas" w:cs="Consolas"/>
                <w:color w:val="333333"/>
                <w:sz w:val="17"/>
              </w:rPr>
              <w:t xml:space="preserve">       </w:t>
            </w:r>
            <w:r>
              <w:rPr>
                <w:rFonts w:ascii="Consolas" w:hAnsi="Consolas" w:cs="Consolas"/>
                <w:color w:val="333333"/>
                <w:sz w:val="17"/>
              </w:rPr>
              <w:t>│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</w:r>
            <w:r w:rsidR="00A86416">
              <w:rPr>
                <w:rFonts w:ascii="Consolas" w:hAnsi="Consolas" w:cs="Consolas"/>
                <w:color w:val="333333"/>
                <w:sz w:val="17"/>
              </w:rPr>
              <w:t xml:space="preserve">       </w:t>
            </w:r>
            <w:r>
              <w:rPr>
                <w:rFonts w:ascii="Consolas" w:hAnsi="Consolas" w:cs="Consolas"/>
                <w:color w:val="333333"/>
                <w:sz w:val="17"/>
              </w:rPr>
              <w:t>▼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Supply Chain Tree (gold)</w:t>
            </w:r>
          </w:p>
        </w:tc>
      </w:tr>
    </w:tbl>
    <w:p w14:paraId="0097D190" w14:textId="77777777" w:rsidR="00DD3045" w:rsidRDefault="00DD3045">
      <w:pPr>
        <w:spacing w:after="40"/>
      </w:pPr>
    </w:p>
    <w:p w14:paraId="5B4F20EE" w14:textId="77777777" w:rsidR="00DD3045" w:rsidRDefault="00000000">
      <w:r>
        <w:t>Every record carries: evidence, source URL, source type, verification status, confidence, agent_version, run_id (MLflow trace).</w:t>
      </w:r>
    </w:p>
    <w:p w14:paraId="05AF3D55" w14:textId="77777777" w:rsidR="00DD3045" w:rsidRDefault="00000000">
      <w:pPr>
        <w:keepNext/>
        <w:spacing w:before="320" w:after="120"/>
      </w:pPr>
      <w:bookmarkStart w:id="2" w:name="architecture"/>
      <w:r>
        <w:rPr>
          <w:b/>
          <w:color w:val="000000"/>
          <w:sz w:val="26"/>
        </w:rPr>
        <w:lastRenderedPageBreak/>
        <w:t>Architecture</w:t>
      </w:r>
      <w:bookmarkEnd w:id="2"/>
    </w:p>
    <w:p w14:paraId="2ED08FEA" w14:textId="77777777" w:rsidR="00DD3045" w:rsidRDefault="00000000">
      <w:r>
        <w:rPr>
          <w:b/>
        </w:rPr>
        <w:t>Medallion layers on Delta Lake (Unity Catalog)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D3045" w14:paraId="640B1E7F" w14:textId="77777777">
        <w:tc>
          <w:tcPr>
            <w:tcW w:w="3120" w:type="dxa"/>
            <w:shd w:val="clear" w:color="auto" w:fill="E7E6E6"/>
          </w:tcPr>
          <w:p w14:paraId="122DDA07" w14:textId="77777777" w:rsidR="00DD3045" w:rsidRDefault="00000000">
            <w:r>
              <w:rPr>
                <w:b/>
                <w:sz w:val="19"/>
              </w:rPr>
              <w:t>Layer</w:t>
            </w:r>
          </w:p>
        </w:tc>
        <w:tc>
          <w:tcPr>
            <w:tcW w:w="3120" w:type="dxa"/>
            <w:shd w:val="clear" w:color="auto" w:fill="E7E6E6"/>
          </w:tcPr>
          <w:p w14:paraId="0412061A" w14:textId="77777777" w:rsidR="00DD3045" w:rsidRDefault="00000000">
            <w:r>
              <w:rPr>
                <w:b/>
                <w:sz w:val="19"/>
              </w:rPr>
              <w:t>Schema</w:t>
            </w:r>
          </w:p>
        </w:tc>
        <w:tc>
          <w:tcPr>
            <w:tcW w:w="3120" w:type="dxa"/>
            <w:shd w:val="clear" w:color="auto" w:fill="E7E6E6"/>
          </w:tcPr>
          <w:p w14:paraId="4280D8D4" w14:textId="77777777" w:rsidR="00DD3045" w:rsidRDefault="00000000">
            <w:r>
              <w:rPr>
                <w:b/>
                <w:sz w:val="19"/>
              </w:rPr>
              <w:t>Contents</w:t>
            </w:r>
          </w:p>
        </w:tc>
      </w:tr>
      <w:tr w:rsidR="00DD3045" w14:paraId="3889E421" w14:textId="77777777">
        <w:tc>
          <w:tcPr>
            <w:tcW w:w="3120" w:type="dxa"/>
          </w:tcPr>
          <w:p w14:paraId="199DD40B" w14:textId="77777777" w:rsidR="00DD3045" w:rsidRDefault="00000000">
            <w:r>
              <w:rPr>
                <w:b/>
                <w:sz w:val="19"/>
              </w:rPr>
              <w:t>Bronze</w:t>
            </w:r>
          </w:p>
        </w:tc>
        <w:tc>
          <w:tcPr>
            <w:tcW w:w="3120" w:type="dxa"/>
          </w:tcPr>
          <w:p w14:paraId="56DC5EAB" w14:textId="77777777" w:rsidR="00DD3045" w:rsidRDefault="00000000">
            <w:r>
              <w:rPr>
                <w:sz w:val="19"/>
              </w:rPr>
              <w:t>supply_intel.bronze</w:t>
            </w:r>
          </w:p>
        </w:tc>
        <w:tc>
          <w:tcPr>
            <w:tcW w:w="3120" w:type="dxa"/>
          </w:tcPr>
          <w:p w14:paraId="5F28BA8F" w14:textId="77777777" w:rsidR="00DD3045" w:rsidRDefault="00000000">
            <w:r>
              <w:rPr>
                <w:sz w:val="19"/>
              </w:rPr>
              <w:t>Raw search results, scraped source snapshots, 5M location dataset as-is, relationship dataset as-is, agent_runs log. Immutable.</w:t>
            </w:r>
          </w:p>
        </w:tc>
      </w:tr>
      <w:tr w:rsidR="00DD3045" w14:paraId="60737B88" w14:textId="77777777">
        <w:tc>
          <w:tcPr>
            <w:tcW w:w="3120" w:type="dxa"/>
          </w:tcPr>
          <w:p w14:paraId="1D019A36" w14:textId="77777777" w:rsidR="00DD3045" w:rsidRDefault="00000000">
            <w:r>
              <w:rPr>
                <w:b/>
                <w:sz w:val="19"/>
              </w:rPr>
              <w:t>Silver</w:t>
            </w:r>
          </w:p>
        </w:tc>
        <w:tc>
          <w:tcPr>
            <w:tcW w:w="3120" w:type="dxa"/>
          </w:tcPr>
          <w:p w14:paraId="6185C363" w14:textId="77777777" w:rsidR="00DD3045" w:rsidRDefault="00000000">
            <w:r>
              <w:rPr>
                <w:sz w:val="19"/>
              </w:rPr>
              <w:t>supply_intel.silver</w:t>
            </w:r>
          </w:p>
        </w:tc>
        <w:tc>
          <w:tcPr>
            <w:tcW w:w="3120" w:type="dxa"/>
          </w:tcPr>
          <w:p w14:paraId="63A58886" w14:textId="77777777" w:rsidR="00DD3045" w:rsidRDefault="00000000">
            <w:r>
              <w:rPr>
                <w:sz w:val="19"/>
              </w:rPr>
              <w:t>Normalized canonical entities: companies, company_parents, products (components), supplier_products, locations, manufacturing_locations (view), relationships. SCD2 on status fields.</w:t>
            </w:r>
          </w:p>
        </w:tc>
      </w:tr>
      <w:tr w:rsidR="00DD3045" w14:paraId="1BCD0C91" w14:textId="77777777">
        <w:tc>
          <w:tcPr>
            <w:tcW w:w="3120" w:type="dxa"/>
          </w:tcPr>
          <w:p w14:paraId="4956FE1A" w14:textId="77777777" w:rsidR="00DD3045" w:rsidRDefault="00000000">
            <w:r>
              <w:rPr>
                <w:b/>
                <w:sz w:val="19"/>
              </w:rPr>
              <w:t>Gold</w:t>
            </w:r>
          </w:p>
        </w:tc>
        <w:tc>
          <w:tcPr>
            <w:tcW w:w="3120" w:type="dxa"/>
          </w:tcPr>
          <w:p w14:paraId="295F024A" w14:textId="77777777" w:rsidR="00DD3045" w:rsidRDefault="00000000">
            <w:r>
              <w:rPr>
                <w:sz w:val="19"/>
              </w:rPr>
              <w:t>supply_intel.gold</w:t>
            </w:r>
          </w:p>
        </w:tc>
        <w:tc>
          <w:tcPr>
            <w:tcW w:w="3120" w:type="dxa"/>
          </w:tcPr>
          <w:p w14:paraId="3CE7985D" w14:textId="77777777" w:rsidR="00DD3045" w:rsidRDefault="00000000">
            <w:r>
              <w:rPr>
                <w:sz w:val="19"/>
              </w:rPr>
              <w:t>Supply chain tree, top-supplier analytics, risk aggregates. SQL/Spark only --- no LLM output written directly here.</w:t>
            </w:r>
          </w:p>
        </w:tc>
      </w:tr>
      <w:tr w:rsidR="00DD3045" w14:paraId="1A14D633" w14:textId="77777777">
        <w:tc>
          <w:tcPr>
            <w:tcW w:w="3120" w:type="dxa"/>
          </w:tcPr>
          <w:p w14:paraId="2467D5EB" w14:textId="77777777" w:rsidR="00DD3045" w:rsidRDefault="00000000">
            <w:r>
              <w:rPr>
                <w:b/>
                <w:sz w:val="19"/>
              </w:rPr>
              <w:t>Review</w:t>
            </w:r>
          </w:p>
        </w:tc>
        <w:tc>
          <w:tcPr>
            <w:tcW w:w="3120" w:type="dxa"/>
          </w:tcPr>
          <w:p w14:paraId="3E865789" w14:textId="77777777" w:rsidR="00DD3045" w:rsidRDefault="00000000">
            <w:r>
              <w:rPr>
                <w:sz w:val="19"/>
              </w:rPr>
              <w:t>supply_intel.review</w:t>
            </w:r>
          </w:p>
        </w:tc>
        <w:tc>
          <w:tcPr>
            <w:tcW w:w="3120" w:type="dxa"/>
          </w:tcPr>
          <w:p w14:paraId="42D90154" w14:textId="77777777" w:rsidR="00DD3045" w:rsidRDefault="00000000">
            <w:r>
              <w:rPr>
                <w:sz w:val="19"/>
              </w:rPr>
              <w:t>Human-in-the-loop queue, reviewer decisions (fed back as labeled eval data).</w:t>
            </w:r>
          </w:p>
        </w:tc>
      </w:tr>
    </w:tbl>
    <w:p w14:paraId="2C6A1E79" w14:textId="77777777" w:rsidR="00DD3045" w:rsidRDefault="00DD3045">
      <w:pPr>
        <w:spacing w:after="40"/>
      </w:pPr>
    </w:p>
    <w:p w14:paraId="7E1FC76B" w14:textId="77777777" w:rsidR="00DD3045" w:rsidRDefault="00000000">
      <w:r>
        <w:rPr>
          <w:b/>
        </w:rPr>
        <w:t>Patterns per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D3045" w14:paraId="6B196C23" w14:textId="77777777">
        <w:tc>
          <w:tcPr>
            <w:tcW w:w="3120" w:type="dxa"/>
            <w:shd w:val="clear" w:color="auto" w:fill="E7E6E6"/>
          </w:tcPr>
          <w:p w14:paraId="24324E4E" w14:textId="77777777" w:rsidR="00DD3045" w:rsidRDefault="00000000">
            <w:r>
              <w:rPr>
                <w:b/>
                <w:sz w:val="19"/>
              </w:rPr>
              <w:t>Task</w:t>
            </w:r>
          </w:p>
        </w:tc>
        <w:tc>
          <w:tcPr>
            <w:tcW w:w="3120" w:type="dxa"/>
            <w:shd w:val="clear" w:color="auto" w:fill="E7E6E6"/>
          </w:tcPr>
          <w:p w14:paraId="38F2D8AF" w14:textId="77777777" w:rsidR="00DD3045" w:rsidRDefault="00000000">
            <w:r>
              <w:rPr>
                <w:b/>
                <w:sz w:val="19"/>
              </w:rPr>
              <w:t>Pattern</w:t>
            </w:r>
          </w:p>
        </w:tc>
        <w:tc>
          <w:tcPr>
            <w:tcW w:w="3120" w:type="dxa"/>
            <w:shd w:val="clear" w:color="auto" w:fill="E7E6E6"/>
          </w:tcPr>
          <w:p w14:paraId="576F7CF3" w14:textId="77777777" w:rsidR="00DD3045" w:rsidRDefault="00000000">
            <w:r>
              <w:rPr>
                <w:b/>
                <w:sz w:val="19"/>
              </w:rPr>
              <w:t>Why</w:t>
            </w:r>
          </w:p>
        </w:tc>
      </w:tr>
      <w:tr w:rsidR="00DD3045" w14:paraId="50F56D32" w14:textId="77777777">
        <w:tc>
          <w:tcPr>
            <w:tcW w:w="3120" w:type="dxa"/>
          </w:tcPr>
          <w:p w14:paraId="49567034" w14:textId="77777777" w:rsidR="00DD3045" w:rsidRDefault="00000000">
            <w:r>
              <w:rPr>
                <w:sz w:val="19"/>
              </w:rPr>
              <w:t>Product tree</w:t>
            </w:r>
          </w:p>
        </w:tc>
        <w:tc>
          <w:tcPr>
            <w:tcW w:w="3120" w:type="dxa"/>
          </w:tcPr>
          <w:p w14:paraId="141B4D8A" w14:textId="77777777" w:rsidR="00DD3045" w:rsidRDefault="00000000">
            <w:r>
              <w:rPr>
                <w:sz w:val="19"/>
              </w:rPr>
              <w:t>Python job (LLM)</w:t>
            </w:r>
          </w:p>
        </w:tc>
        <w:tc>
          <w:tcPr>
            <w:tcW w:w="3120" w:type="dxa"/>
          </w:tcPr>
          <w:p w14:paraId="767A6805" w14:textId="77777777" w:rsidR="00DD3045" w:rsidRDefault="00000000">
            <w:r>
              <w:rPr>
                <w:sz w:val="19"/>
              </w:rPr>
              <w:t>Low volume, needs iteration</w:t>
            </w:r>
          </w:p>
        </w:tc>
      </w:tr>
      <w:tr w:rsidR="00DD3045" w14:paraId="3C017FE2" w14:textId="77777777">
        <w:tc>
          <w:tcPr>
            <w:tcW w:w="3120" w:type="dxa"/>
          </w:tcPr>
          <w:p w14:paraId="726AE7DC" w14:textId="77777777" w:rsidR="00DD3045" w:rsidRDefault="00000000">
            <w:r>
              <w:rPr>
                <w:sz w:val="19"/>
              </w:rPr>
              <w:t>Supplier discovery</w:t>
            </w:r>
          </w:p>
        </w:tc>
        <w:tc>
          <w:tcPr>
            <w:tcW w:w="3120" w:type="dxa"/>
          </w:tcPr>
          <w:p w14:paraId="0A4DD4D1" w14:textId="77777777" w:rsidR="00DD3045" w:rsidRDefault="00000000">
            <w:r>
              <w:rPr>
                <w:b/>
                <w:sz w:val="19"/>
              </w:rPr>
              <w:t>Mosaic AI Agent</w:t>
            </w:r>
            <w:r>
              <w:rPr>
                <w:sz w:val="19"/>
              </w:rPr>
              <w:t xml:space="preserve"> + web search tools</w:t>
            </w:r>
          </w:p>
        </w:tc>
        <w:tc>
          <w:tcPr>
            <w:tcW w:w="3120" w:type="dxa"/>
          </w:tcPr>
          <w:p w14:paraId="66EA0CFF" w14:textId="77777777" w:rsidR="00DD3045" w:rsidRDefault="00000000">
            <w:r>
              <w:rPr>
                <w:sz w:val="19"/>
              </w:rPr>
              <w:t>Multi-step research; needs tracing</w:t>
            </w:r>
          </w:p>
        </w:tc>
      </w:tr>
      <w:tr w:rsidR="00DD3045" w14:paraId="211CD8DF" w14:textId="77777777">
        <w:tc>
          <w:tcPr>
            <w:tcW w:w="3120" w:type="dxa"/>
          </w:tcPr>
          <w:p w14:paraId="2093D480" w14:textId="77777777" w:rsidR="00DD3045" w:rsidRDefault="00000000">
            <w:r>
              <w:rPr>
                <w:sz w:val="19"/>
              </w:rPr>
              <w:t>Confirmation status</w:t>
            </w:r>
          </w:p>
        </w:tc>
        <w:tc>
          <w:tcPr>
            <w:tcW w:w="3120" w:type="dxa"/>
          </w:tcPr>
          <w:p w14:paraId="624BEC58" w14:textId="77777777" w:rsidR="00DD3045" w:rsidRDefault="00000000">
            <w:r>
              <w:rPr>
                <w:rFonts w:ascii="Consolas" w:hAnsi="Consolas" w:cs="Consolas"/>
                <w:color w:val="333333"/>
                <w:sz w:val="19"/>
              </w:rPr>
              <w:t>ai_query()</w:t>
            </w:r>
            <w:r>
              <w:rPr>
                <w:sz w:val="19"/>
              </w:rPr>
              <w:t xml:space="preserve"> in SQL/DLT</w:t>
            </w:r>
          </w:p>
        </w:tc>
        <w:tc>
          <w:tcPr>
            <w:tcW w:w="3120" w:type="dxa"/>
          </w:tcPr>
          <w:p w14:paraId="15B6CE81" w14:textId="77777777" w:rsidR="00DD3045" w:rsidRDefault="00000000">
            <w:r>
              <w:rPr>
                <w:sz w:val="19"/>
              </w:rPr>
              <w:t>Pure classification over stored evidence; embarrassingly parallel</w:t>
            </w:r>
          </w:p>
        </w:tc>
      </w:tr>
      <w:tr w:rsidR="00DD3045" w14:paraId="00DD6ACB" w14:textId="77777777">
        <w:tc>
          <w:tcPr>
            <w:tcW w:w="3120" w:type="dxa"/>
          </w:tcPr>
          <w:p w14:paraId="6AB8AAB7" w14:textId="77777777" w:rsidR="00DD3045" w:rsidRDefault="00000000">
            <w:r>
              <w:rPr>
                <w:sz w:val="19"/>
              </w:rPr>
              <w:t>Relevance validation</w:t>
            </w:r>
          </w:p>
        </w:tc>
        <w:tc>
          <w:tcPr>
            <w:tcW w:w="3120" w:type="dxa"/>
          </w:tcPr>
          <w:p w14:paraId="497A282A" w14:textId="77777777" w:rsidR="00DD3045" w:rsidRDefault="00000000">
            <w:r>
              <w:rPr>
                <w:rFonts w:ascii="Consolas" w:hAnsi="Consolas" w:cs="Consolas"/>
                <w:color w:val="333333"/>
                <w:sz w:val="19"/>
              </w:rPr>
              <w:t>ai_query()</w:t>
            </w:r>
          </w:p>
        </w:tc>
        <w:tc>
          <w:tcPr>
            <w:tcW w:w="3120" w:type="dxa"/>
          </w:tcPr>
          <w:p w14:paraId="6E63AC7F" w14:textId="77777777" w:rsidR="00DD3045" w:rsidRDefault="00000000">
            <w:r>
              <w:rPr>
                <w:sz w:val="19"/>
              </w:rPr>
              <w:t>Same --- batch hundreds per call, cheap</w:t>
            </w:r>
          </w:p>
        </w:tc>
      </w:tr>
      <w:tr w:rsidR="00DD3045" w14:paraId="07DDE685" w14:textId="77777777">
        <w:tc>
          <w:tcPr>
            <w:tcW w:w="3120" w:type="dxa"/>
          </w:tcPr>
          <w:p w14:paraId="49569B87" w14:textId="77777777" w:rsidR="00DD3045" w:rsidRDefault="00000000">
            <w:r>
              <w:rPr>
                <w:sz w:val="19"/>
              </w:rPr>
              <w:t>Location matching</w:t>
            </w:r>
          </w:p>
        </w:tc>
        <w:tc>
          <w:tcPr>
            <w:tcW w:w="3120" w:type="dxa"/>
          </w:tcPr>
          <w:p w14:paraId="1A996336" w14:textId="77777777" w:rsidR="00DD3045" w:rsidRDefault="00000000">
            <w:r>
              <w:rPr>
                <w:b/>
                <w:sz w:val="19"/>
              </w:rPr>
              <w:t>Spark</w:t>
            </w:r>
            <w:r>
              <w:rPr>
                <w:sz w:val="19"/>
              </w:rPr>
              <w:t xml:space="preserve"> blocking + fuzzy join; LLM only on ambiguous pairs</w:t>
            </w:r>
          </w:p>
        </w:tc>
        <w:tc>
          <w:tcPr>
            <w:tcW w:w="3120" w:type="dxa"/>
          </w:tcPr>
          <w:p w14:paraId="097FD368" w14:textId="77777777" w:rsidR="00DD3045" w:rsidRDefault="00000000">
            <w:r>
              <w:rPr>
                <w:sz w:val="19"/>
              </w:rPr>
              <w:t>5M-row scale; ~95% resolved deterministically</w:t>
            </w:r>
          </w:p>
        </w:tc>
      </w:tr>
      <w:tr w:rsidR="00DD3045" w14:paraId="53C2A49C" w14:textId="77777777">
        <w:tc>
          <w:tcPr>
            <w:tcW w:w="3120" w:type="dxa"/>
          </w:tcPr>
          <w:p w14:paraId="66E13675" w14:textId="77777777" w:rsidR="00DD3045" w:rsidRDefault="00000000">
            <w:r>
              <w:rPr>
                <w:sz w:val="19"/>
              </w:rPr>
              <w:t>Source verification</w:t>
            </w:r>
          </w:p>
        </w:tc>
        <w:tc>
          <w:tcPr>
            <w:tcW w:w="3120" w:type="dxa"/>
          </w:tcPr>
          <w:p w14:paraId="68F324E8" w14:textId="77777777" w:rsidR="00DD3045" w:rsidRDefault="00000000">
            <w:r>
              <w:rPr>
                <w:sz w:val="19"/>
              </w:rPr>
              <w:t>Mosaic AI agent</w:t>
            </w:r>
          </w:p>
        </w:tc>
        <w:tc>
          <w:tcPr>
            <w:tcW w:w="3120" w:type="dxa"/>
          </w:tcPr>
          <w:p w14:paraId="52DBC287" w14:textId="77777777" w:rsidR="00DD3045" w:rsidRDefault="00000000">
            <w:r>
              <w:rPr>
                <w:sz w:val="19"/>
              </w:rPr>
              <w:t>Multi-step; needs judgement</w:t>
            </w:r>
          </w:p>
        </w:tc>
      </w:tr>
      <w:tr w:rsidR="00DD3045" w14:paraId="491EBC16" w14:textId="77777777">
        <w:tc>
          <w:tcPr>
            <w:tcW w:w="3120" w:type="dxa"/>
          </w:tcPr>
          <w:p w14:paraId="6D31E044" w14:textId="77777777" w:rsidR="00DD3045" w:rsidRDefault="00000000">
            <w:r>
              <w:rPr>
                <w:sz w:val="19"/>
              </w:rPr>
              <w:t>Review flagging</w:t>
            </w:r>
          </w:p>
        </w:tc>
        <w:tc>
          <w:tcPr>
            <w:tcW w:w="3120" w:type="dxa"/>
          </w:tcPr>
          <w:p w14:paraId="2D758A9D" w14:textId="77777777" w:rsidR="00DD3045" w:rsidRDefault="00000000">
            <w:r>
              <w:rPr>
                <w:rFonts w:ascii="Consolas" w:hAnsi="Consolas" w:cs="Consolas"/>
                <w:color w:val="333333"/>
                <w:sz w:val="19"/>
              </w:rPr>
              <w:t>ai_query()</w:t>
            </w:r>
          </w:p>
        </w:tc>
        <w:tc>
          <w:tcPr>
            <w:tcW w:w="3120" w:type="dxa"/>
          </w:tcPr>
          <w:p w14:paraId="115370E5" w14:textId="77777777" w:rsidR="00DD3045" w:rsidRDefault="00000000">
            <w:r>
              <w:rPr>
                <w:sz w:val="19"/>
              </w:rPr>
              <w:t>Batch inconsistency detection</w:t>
            </w:r>
          </w:p>
        </w:tc>
      </w:tr>
      <w:tr w:rsidR="00DD3045" w14:paraId="3029E4D6" w14:textId="77777777">
        <w:tc>
          <w:tcPr>
            <w:tcW w:w="3120" w:type="dxa"/>
          </w:tcPr>
          <w:p w14:paraId="3B2268FE" w14:textId="77777777" w:rsidR="00DD3045" w:rsidRDefault="00000000">
            <w:r>
              <w:rPr>
                <w:sz w:val="19"/>
              </w:rPr>
              <w:t>Analytics / dedup / percentages</w:t>
            </w:r>
          </w:p>
        </w:tc>
        <w:tc>
          <w:tcPr>
            <w:tcW w:w="3120" w:type="dxa"/>
          </w:tcPr>
          <w:p w14:paraId="32229950" w14:textId="77777777" w:rsidR="00DD3045" w:rsidRDefault="00000000">
            <w:r>
              <w:rPr>
                <w:b/>
                <w:sz w:val="19"/>
              </w:rPr>
              <w:t>SQL/Spark only</w:t>
            </w:r>
          </w:p>
        </w:tc>
        <w:tc>
          <w:tcPr>
            <w:tcW w:w="3120" w:type="dxa"/>
          </w:tcPr>
          <w:p w14:paraId="74605F03" w14:textId="77777777" w:rsidR="00DD3045" w:rsidRDefault="00000000">
            <w:r>
              <w:rPr>
                <w:sz w:val="19"/>
              </w:rPr>
              <w:t>Deterministic, auditable, cheap</w:t>
            </w:r>
          </w:p>
        </w:tc>
      </w:tr>
    </w:tbl>
    <w:p w14:paraId="523CAB33" w14:textId="77777777" w:rsidR="00DD3045" w:rsidRDefault="00DD3045">
      <w:pPr>
        <w:spacing w:after="40"/>
      </w:pPr>
    </w:p>
    <w:p w14:paraId="7C80ABF9" w14:textId="77777777" w:rsidR="00DD3045" w:rsidRDefault="00000000">
      <w:pPr>
        <w:keepNext/>
        <w:spacing w:before="320" w:after="120"/>
      </w:pPr>
      <w:bookmarkStart w:id="3" w:name="project-structure"/>
      <w:r>
        <w:rPr>
          <w:b/>
          <w:color w:val="000000"/>
          <w:sz w:val="26"/>
        </w:rPr>
        <w:t>Project Structure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D3045" w14:paraId="49C32A6F" w14:textId="77777777">
        <w:tc>
          <w:tcPr>
            <w:tcW w:w="9360" w:type="dxa"/>
            <w:shd w:val="clear" w:color="auto" w:fill="F7F7F7"/>
          </w:tcPr>
          <w:p w14:paraId="6F527799" w14:textId="77777777" w:rsidR="00DD3045" w:rsidRDefault="00000000">
            <w:pPr>
              <w:spacing w:before="40" w:after="40"/>
            </w:pPr>
            <w:r>
              <w:rPr>
                <w:rFonts w:ascii="Consolas" w:hAnsi="Consolas" w:cs="Consolas"/>
                <w:color w:val="333333"/>
                <w:sz w:val="17"/>
              </w:rPr>
              <w:t>supply_intel/ # Git folder, deployed via Asset Bundle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databricks.yml # Bundle: targets dev / staging / prod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notebooks/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01_product_tree.py # LLM decomposition → silver.products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02_supplier_discovery.py # Mosaic AI agent (web tools) → bronze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03_confirmation.sql # ai_query() classification → silver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04_relationships.py # Retrieval + relevance (ai_query) → silver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05_location_matching.py # Spark blocking/join + LLM adjudication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06_source_verification.py # Mosaic AI agent per (supplier, location)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07_consolidation.py # Entity resolution, SCD2, parent rollup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08_gold_analytics.sql # Top suppliers, tree assembly (SQL only)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└── evals/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build_eval_set.py # Labeled gold set management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└── run_evals.py # Eval job --- blocks merge on regression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pipelines/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└── relevance_validation.yml # DLT: ai_query() streaming-ish batch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</w:r>
            <w:r>
              <w:rPr>
                <w:rFonts w:ascii="Consolas" w:hAnsi="Consolas" w:cs="Consolas"/>
                <w:color w:val="333333"/>
                <w:sz w:val="17"/>
              </w:rPr>
              <w:lastRenderedPageBreak/>
              <w:t>├── jobs/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└── supply_chain_workflow.yml # 10-task workflow (see above)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prompts/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confirmation_v3.md # Versioned prompts (Git-reviewed)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├── relevance_v2.md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└── adjudication_v1.md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schemas/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└── ddl.sql # All Delta DDL, versioned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└── docs/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runbook.md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└── data_dictionary.md</w:t>
            </w:r>
          </w:p>
        </w:tc>
      </w:tr>
    </w:tbl>
    <w:p w14:paraId="5F3FB5EB" w14:textId="77777777" w:rsidR="00DD3045" w:rsidRDefault="00DD3045">
      <w:pPr>
        <w:spacing w:after="40"/>
      </w:pPr>
    </w:p>
    <w:p w14:paraId="2A32F128" w14:textId="77777777" w:rsidR="00DD3045" w:rsidRDefault="00000000">
      <w:pPr>
        <w:keepNext/>
        <w:spacing w:before="320" w:after="120"/>
      </w:pPr>
      <w:bookmarkStart w:id="4" w:name="data-model"/>
      <w:r>
        <w:rPr>
          <w:b/>
          <w:color w:val="000000"/>
          <w:sz w:val="26"/>
        </w:rPr>
        <w:t>Data Model</w:t>
      </w:r>
      <w:bookmarkEnd w:id="4"/>
    </w:p>
    <w:p w14:paraId="7F5A5DE0" w14:textId="77777777" w:rsidR="00DD3045" w:rsidRDefault="00000000">
      <w:r>
        <w:t>Core tables (all Delta, Unity Catalog, and SCD2 where status-bearing):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D3045" w14:paraId="7A04EA8B" w14:textId="77777777">
        <w:tc>
          <w:tcPr>
            <w:tcW w:w="9360" w:type="dxa"/>
            <w:shd w:val="clear" w:color="auto" w:fill="F7F7F7"/>
          </w:tcPr>
          <w:p w14:paraId="48D04C1E" w14:textId="77777777" w:rsidR="00DD3045" w:rsidRDefault="00000000">
            <w:pPr>
              <w:spacing w:before="40" w:after="40"/>
            </w:pPr>
            <w:r>
              <w:rPr>
                <w:rFonts w:ascii="Consolas" w:hAnsi="Consolas" w:cs="Consolas"/>
                <w:color w:val="333333"/>
                <w:sz w:val="17"/>
              </w:rPr>
              <w:t>supply_intel.silver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products product_id, product_name, parent_product_id, tier,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industry_id, industry_name, is_end_product, valid_from, valid_to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companies company_id, canonical_name, aliases[], country,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industry, valid_from, valid_to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company_parents child_company_id, parent_company_id, source_url,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confidence, valid_from, valid_to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supplier_products supplier_product_id, supplier_id, component_id,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product_name, tier, evidence_url, source_type, verification_status,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confidence, agent_version, run_id, valid_from, valid_to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locations location_id, company_id, component_id, facility_name,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facility_type, country, full_address, confirmation_url,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verification_status, confidence, agent_version, run_id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manufacturing_locations (view) filtered from silver.locations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relationships relationship_id, src_company_id, tgt_company_id,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relationship_type, product_id, trust_level, source_type, year,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evidence_url, agent_version, run_id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review_queue review_id, record_ref, reason, priority, status,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reviewer, decision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 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supply_intel.gold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supply_chain_tree product_id, path[], entity, entity_type,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verification_status, confidence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top_suppliers component_id, supplier_id, company_count,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frequency, percentage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└── eval_set labeled decisions for agent QA (human-curated)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 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supply_intel.bronze (append-only, with ingestion metadata)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├── industry_tree, suppliers_ai_output, company_locations,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 relationships, agent_runs, search_results, source_snapshots</w:t>
            </w:r>
          </w:p>
        </w:tc>
      </w:tr>
    </w:tbl>
    <w:p w14:paraId="29A6D9EC" w14:textId="77777777" w:rsidR="00DD3045" w:rsidRDefault="00DD3045">
      <w:pPr>
        <w:spacing w:after="40"/>
      </w:pPr>
    </w:p>
    <w:p w14:paraId="0102FD4B" w14:textId="77777777" w:rsidR="00DD3045" w:rsidRDefault="00000000">
      <w:r>
        <w:t>Conventions:</w:t>
      </w:r>
    </w:p>
    <w:p w14:paraId="6ABBCF74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SCD2 (valid_from / valid_to) on all status-bearing tables: products, companies, company_parents, supplier_products, locations, relationships.</w:t>
      </w:r>
    </w:p>
    <w:p w14:paraId="42129199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Every agent-produced table includes agent_version + run_id.</w:t>
      </w:r>
    </w:p>
    <w:p w14:paraId="5D687492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Bronze tables are append-only, never updated.</w:t>
      </w:r>
    </w:p>
    <w:p w14:paraId="0B4CE4A7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Evidence columns standardised: evidence_url, source_type, confidence, verification_status, retrieved_at.</w:t>
      </w:r>
    </w:p>
    <w:p w14:paraId="1FEC8574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Tri-state rule: never hard-delete uncertain records. Uncertain → review_queue.</w:t>
      </w:r>
    </w:p>
    <w:p w14:paraId="4FC8821D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lastRenderedPageBreak/>
        <w:t>•</w:t>
      </w:r>
      <w:r>
        <w:t> Prompt management: all prompts in /prompts, versioned in Git, evaluated before deploy.</w:t>
      </w:r>
    </w:p>
    <w:p w14:paraId="5A347D9B" w14:textId="77777777" w:rsidR="00DD3045" w:rsidRDefault="00000000">
      <w:pPr>
        <w:keepNext/>
        <w:spacing w:before="320" w:after="120"/>
      </w:pPr>
      <w:bookmarkStart w:id="5" w:name="agents-patterns"/>
      <w:r>
        <w:rPr>
          <w:b/>
          <w:color w:val="000000"/>
          <w:sz w:val="26"/>
        </w:rPr>
        <w:t>Agents &amp; Processing Patterns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D3045" w14:paraId="0D3CE7F2" w14:textId="77777777">
        <w:tc>
          <w:tcPr>
            <w:tcW w:w="3120" w:type="dxa"/>
            <w:shd w:val="clear" w:color="auto" w:fill="E7E6E6"/>
          </w:tcPr>
          <w:p w14:paraId="2AC392CE" w14:textId="77777777" w:rsidR="00DD3045" w:rsidRDefault="00000000">
            <w:r>
              <w:rPr>
                <w:b/>
                <w:sz w:val="19"/>
              </w:rPr>
              <w:t>Agent</w:t>
            </w:r>
          </w:p>
        </w:tc>
        <w:tc>
          <w:tcPr>
            <w:tcW w:w="3120" w:type="dxa"/>
            <w:shd w:val="clear" w:color="auto" w:fill="E7E6E6"/>
          </w:tcPr>
          <w:p w14:paraId="2BE3A71A" w14:textId="77777777" w:rsidR="00DD3045" w:rsidRDefault="00000000">
            <w:r>
              <w:rPr>
                <w:b/>
                <w:sz w:val="19"/>
              </w:rPr>
              <w:t>Implementation</w:t>
            </w:r>
          </w:p>
        </w:tc>
        <w:tc>
          <w:tcPr>
            <w:tcW w:w="3120" w:type="dxa"/>
            <w:shd w:val="clear" w:color="auto" w:fill="E7E6E6"/>
          </w:tcPr>
          <w:p w14:paraId="578E681C" w14:textId="77777777" w:rsidR="00DD3045" w:rsidRDefault="00000000">
            <w:r>
              <w:rPr>
                <w:b/>
                <w:sz w:val="19"/>
              </w:rPr>
              <w:t>Output Status</w:t>
            </w:r>
          </w:p>
        </w:tc>
      </w:tr>
      <w:tr w:rsidR="00DD3045" w14:paraId="154D4240" w14:textId="77777777">
        <w:tc>
          <w:tcPr>
            <w:tcW w:w="3120" w:type="dxa"/>
          </w:tcPr>
          <w:p w14:paraId="749AE65C" w14:textId="77777777" w:rsidR="00DD3045" w:rsidRDefault="00000000">
            <w:r>
              <w:rPr>
                <w:sz w:val="19"/>
              </w:rPr>
              <w:t>Product Tree</w:t>
            </w:r>
          </w:p>
        </w:tc>
        <w:tc>
          <w:tcPr>
            <w:tcW w:w="3120" w:type="dxa"/>
          </w:tcPr>
          <w:p w14:paraId="75844125" w14:textId="77777777" w:rsidR="00DD3045" w:rsidRDefault="00000000">
            <w:r>
              <w:rPr>
                <w:sz w:val="19"/>
              </w:rPr>
              <w:t>Python + LLM</w:t>
            </w:r>
          </w:p>
        </w:tc>
        <w:tc>
          <w:tcPr>
            <w:tcW w:w="3120" w:type="dxa"/>
          </w:tcPr>
          <w:p w14:paraId="6DC40DAB" w14:textId="77777777" w:rsidR="00DD3045" w:rsidRDefault="00000000">
            <w:r>
              <w:rPr>
                <w:sz w:val="19"/>
              </w:rPr>
              <w:t>---</w:t>
            </w:r>
          </w:p>
        </w:tc>
      </w:tr>
      <w:tr w:rsidR="00DD3045" w14:paraId="4913D303" w14:textId="77777777">
        <w:tc>
          <w:tcPr>
            <w:tcW w:w="3120" w:type="dxa"/>
          </w:tcPr>
          <w:p w14:paraId="4FF33EBB" w14:textId="77777777" w:rsidR="00DD3045" w:rsidRDefault="00000000">
            <w:r>
              <w:rPr>
                <w:sz w:val="19"/>
              </w:rPr>
              <w:t>Supplier Discovery</w:t>
            </w:r>
          </w:p>
        </w:tc>
        <w:tc>
          <w:tcPr>
            <w:tcW w:w="3120" w:type="dxa"/>
          </w:tcPr>
          <w:p w14:paraId="41BA6F97" w14:textId="77777777" w:rsidR="00DD3045" w:rsidRDefault="00000000">
            <w:r>
              <w:rPr>
                <w:sz w:val="19"/>
              </w:rPr>
              <w:t>Mosaic AI Agent Framework, tools: web search, UC SQL</w:t>
            </w:r>
          </w:p>
        </w:tc>
        <w:tc>
          <w:tcPr>
            <w:tcW w:w="3120" w:type="dxa"/>
          </w:tcPr>
          <w:p w14:paraId="2857BDA9" w14:textId="77777777" w:rsidR="00DD3045" w:rsidRDefault="00000000">
            <w:r>
              <w:rPr>
                <w:sz w:val="19"/>
              </w:rPr>
              <w:t>CONFIRMED / PROBABLE / NEEDS_REVIEW / NOT_CONFIRMED</w:t>
            </w:r>
          </w:p>
        </w:tc>
      </w:tr>
      <w:tr w:rsidR="00DD3045" w14:paraId="2D342CD1" w14:textId="77777777">
        <w:tc>
          <w:tcPr>
            <w:tcW w:w="3120" w:type="dxa"/>
          </w:tcPr>
          <w:p w14:paraId="1892F308" w14:textId="77777777" w:rsidR="00DD3045" w:rsidRDefault="00000000">
            <w:r>
              <w:rPr>
                <w:sz w:val="19"/>
              </w:rPr>
              <w:t>Confirmation</w:t>
            </w:r>
          </w:p>
        </w:tc>
        <w:tc>
          <w:tcPr>
            <w:tcW w:w="3120" w:type="dxa"/>
          </w:tcPr>
          <w:p w14:paraId="588244AF" w14:textId="77777777" w:rsidR="00DD3045" w:rsidRDefault="00000000">
            <w:r>
              <w:rPr>
                <w:rFonts w:ascii="Consolas" w:hAnsi="Consolas" w:cs="Consolas"/>
                <w:color w:val="333333"/>
                <w:sz w:val="19"/>
              </w:rPr>
              <w:t>ai_query()</w:t>
            </w:r>
            <w:r>
              <w:rPr>
                <w:sz w:val="19"/>
              </w:rPr>
              <w:t xml:space="preserve"> with JSON schema response</w:t>
            </w:r>
          </w:p>
        </w:tc>
        <w:tc>
          <w:tcPr>
            <w:tcW w:w="3120" w:type="dxa"/>
          </w:tcPr>
          <w:p w14:paraId="1891D20E" w14:textId="77777777" w:rsidR="00DD3045" w:rsidRDefault="00000000">
            <w:r>
              <w:rPr>
                <w:sz w:val="19"/>
              </w:rPr>
              <w:t>same statuses</w:t>
            </w:r>
          </w:p>
        </w:tc>
      </w:tr>
      <w:tr w:rsidR="00DD3045" w14:paraId="478886DA" w14:textId="77777777">
        <w:tc>
          <w:tcPr>
            <w:tcW w:w="3120" w:type="dxa"/>
          </w:tcPr>
          <w:p w14:paraId="45A81D93" w14:textId="77777777" w:rsidR="00DD3045" w:rsidRDefault="00000000">
            <w:r>
              <w:rPr>
                <w:sz w:val="19"/>
              </w:rPr>
              <w:t>Relevance Validation</w:t>
            </w:r>
          </w:p>
        </w:tc>
        <w:tc>
          <w:tcPr>
            <w:tcW w:w="3120" w:type="dxa"/>
          </w:tcPr>
          <w:p w14:paraId="5D836D76" w14:textId="77777777" w:rsidR="00DD3045" w:rsidRDefault="00000000">
            <w:r>
              <w:rPr>
                <w:rFonts w:ascii="Consolas" w:hAnsi="Consolas" w:cs="Consolas"/>
                <w:color w:val="333333"/>
                <w:sz w:val="19"/>
              </w:rPr>
              <w:t>ai_query()</w:t>
            </w:r>
            <w:r>
              <w:rPr>
                <w:sz w:val="19"/>
              </w:rPr>
              <w:t xml:space="preserve"> with JSON schema response</w:t>
            </w:r>
          </w:p>
        </w:tc>
        <w:tc>
          <w:tcPr>
            <w:tcW w:w="3120" w:type="dxa"/>
          </w:tcPr>
          <w:p w14:paraId="160B38A3" w14:textId="77777777" w:rsidR="00DD3045" w:rsidRDefault="00000000">
            <w:r>
              <w:rPr>
                <w:sz w:val="19"/>
              </w:rPr>
              <w:t>RELEVANT / NOT_RELEVANT / NEEDS_REVIEW</w:t>
            </w:r>
          </w:p>
        </w:tc>
      </w:tr>
      <w:tr w:rsidR="00DD3045" w14:paraId="5AAD0EF1" w14:textId="77777777">
        <w:tc>
          <w:tcPr>
            <w:tcW w:w="3120" w:type="dxa"/>
          </w:tcPr>
          <w:p w14:paraId="5BAA3787" w14:textId="77777777" w:rsidR="00DD3045" w:rsidRDefault="00000000">
            <w:r>
              <w:rPr>
                <w:sz w:val="19"/>
              </w:rPr>
              <w:t>Location Matching</w:t>
            </w:r>
          </w:p>
        </w:tc>
        <w:tc>
          <w:tcPr>
            <w:tcW w:w="3120" w:type="dxa"/>
          </w:tcPr>
          <w:p w14:paraId="2C212A2F" w14:textId="77777777" w:rsidR="00DD3045" w:rsidRDefault="00000000">
            <w:r>
              <w:rPr>
                <w:sz w:val="19"/>
              </w:rPr>
              <w:t>Spark fuzzy join (Jaro-Winkler + country block); LLM adjudication of top-N ambiguous pairs</w:t>
            </w:r>
          </w:p>
        </w:tc>
        <w:tc>
          <w:tcPr>
            <w:tcW w:w="3120" w:type="dxa"/>
          </w:tcPr>
          <w:p w14:paraId="0F5C1562" w14:textId="77777777" w:rsidR="00DD3045" w:rsidRDefault="00000000">
            <w:r>
              <w:rPr>
                <w:sz w:val="19"/>
              </w:rPr>
              <w:t>match score + adjudication</w:t>
            </w:r>
          </w:p>
        </w:tc>
      </w:tr>
      <w:tr w:rsidR="00DD3045" w14:paraId="71D2AB87" w14:textId="77777777">
        <w:tc>
          <w:tcPr>
            <w:tcW w:w="3120" w:type="dxa"/>
          </w:tcPr>
          <w:p w14:paraId="3C231230" w14:textId="77777777" w:rsidR="00DD3045" w:rsidRDefault="00000000">
            <w:r>
              <w:rPr>
                <w:sz w:val="19"/>
              </w:rPr>
              <w:t>Source Verification</w:t>
            </w:r>
          </w:p>
        </w:tc>
        <w:tc>
          <w:tcPr>
            <w:tcW w:w="3120" w:type="dxa"/>
          </w:tcPr>
          <w:p w14:paraId="287D7EBA" w14:textId="77777777" w:rsidR="00DD3045" w:rsidRDefault="00000000">
            <w:r>
              <w:rPr>
                <w:sz w:val="19"/>
              </w:rPr>
              <w:t>Mosaic AI agent, tools: web search, fetch URL</w:t>
            </w:r>
          </w:p>
        </w:tc>
        <w:tc>
          <w:tcPr>
            <w:tcW w:w="3120" w:type="dxa"/>
          </w:tcPr>
          <w:p w14:paraId="71735D64" w14:textId="77777777" w:rsidR="00DD3045" w:rsidRDefault="00000000">
            <w:r>
              <w:rPr>
                <w:sz w:val="19"/>
              </w:rPr>
              <w:t>evidence + status</w:t>
            </w:r>
          </w:p>
        </w:tc>
      </w:tr>
      <w:tr w:rsidR="00DD3045" w14:paraId="0223C795" w14:textId="77777777">
        <w:tc>
          <w:tcPr>
            <w:tcW w:w="3120" w:type="dxa"/>
          </w:tcPr>
          <w:p w14:paraId="3A0B50F4" w14:textId="77777777" w:rsidR="00DD3045" w:rsidRDefault="00000000">
            <w:r>
              <w:rPr>
                <w:sz w:val="19"/>
              </w:rPr>
              <w:t>Review / QA</w:t>
            </w:r>
          </w:p>
        </w:tc>
        <w:tc>
          <w:tcPr>
            <w:tcW w:w="3120" w:type="dxa"/>
          </w:tcPr>
          <w:p w14:paraId="5F2D84AB" w14:textId="77777777" w:rsidR="00DD3045" w:rsidRDefault="00000000">
            <w:r>
              <w:rPr>
                <w:rFonts w:ascii="Consolas" w:hAnsi="Consolas" w:cs="Consolas"/>
                <w:color w:val="333333"/>
                <w:sz w:val="19"/>
              </w:rPr>
              <w:t>ai_query()</w:t>
            </w:r>
            <w:r>
              <w:rPr>
                <w:sz w:val="19"/>
              </w:rPr>
              <w:t xml:space="preserve"> batch inconsistency detection</w:t>
            </w:r>
          </w:p>
        </w:tc>
        <w:tc>
          <w:tcPr>
            <w:tcW w:w="3120" w:type="dxa"/>
          </w:tcPr>
          <w:p w14:paraId="704780C4" w14:textId="77777777" w:rsidR="00DD3045" w:rsidRDefault="00000000">
            <w:r>
              <w:rPr>
                <w:sz w:val="19"/>
              </w:rPr>
              <w:t>flags → review_queue</w:t>
            </w:r>
          </w:p>
        </w:tc>
      </w:tr>
    </w:tbl>
    <w:p w14:paraId="31AC53A8" w14:textId="77777777" w:rsidR="00DD3045" w:rsidRDefault="00DD3045">
      <w:pPr>
        <w:spacing w:after="40"/>
      </w:pPr>
    </w:p>
    <w:p w14:paraId="3B12142C" w14:textId="77777777" w:rsidR="00DD3045" w:rsidRDefault="00000000">
      <w:r>
        <w:rPr>
          <w:b/>
        </w:rPr>
        <w:t>Tri-state rule:</w:t>
      </w:r>
      <w:r>
        <w:t xml:space="preserve"> never hard-delete uncertain records. Uncertain → review_queue.</w:t>
      </w:r>
    </w:p>
    <w:p w14:paraId="3F9CB90C" w14:textId="77777777" w:rsidR="00DD3045" w:rsidRDefault="00000000">
      <w:r>
        <w:rPr>
          <w:b/>
        </w:rPr>
        <w:t>Prompt management:</w:t>
      </w:r>
      <w:r>
        <w:t xml:space="preserve"> all prompts in /prompts, versioned in Git, evaluated before deploy.</w:t>
      </w:r>
    </w:p>
    <w:p w14:paraId="7A73CBC3" w14:textId="77777777" w:rsidR="00DD3045" w:rsidRDefault="00000000">
      <w:pPr>
        <w:keepNext/>
        <w:spacing w:before="320" w:after="120"/>
      </w:pPr>
      <w:bookmarkStart w:id="6" w:name="orchestration"/>
      <w:r>
        <w:rPr>
          <w:b/>
          <w:color w:val="000000"/>
          <w:sz w:val="26"/>
        </w:rPr>
        <w:t>Orchestration</w:t>
      </w:r>
      <w:bookmarkEnd w:id="6"/>
    </w:p>
    <w:p w14:paraId="475CDFD7" w14:textId="77777777" w:rsidR="00DD3045" w:rsidRDefault="00000000">
      <w:r>
        <w:t xml:space="preserve">Single </w:t>
      </w:r>
      <w:r>
        <w:rPr>
          <w:b/>
        </w:rPr>
        <w:t>Databricks Workflow</w:t>
      </w:r>
      <w:r>
        <w:t xml:space="preserve"> </w:t>
      </w:r>
      <w:r>
        <w:rPr>
          <w:rFonts w:ascii="Consolas" w:hAnsi="Consolas" w:cs="Consolas"/>
          <w:color w:val="333333"/>
          <w:sz w:val="19"/>
        </w:rPr>
        <w:t>supply_chain_workflow</w:t>
      </w:r>
      <w:r>
        <w:t xml:space="preserve">, parameterized by </w:t>
      </w:r>
      <w:r>
        <w:rPr>
          <w:rFonts w:ascii="Consolas" w:hAnsi="Consolas" w:cs="Consolas"/>
          <w:color w:val="333333"/>
          <w:sz w:val="19"/>
        </w:rPr>
        <w:t>product_id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D3045" w14:paraId="2550D1D4" w14:textId="77777777">
        <w:tc>
          <w:tcPr>
            <w:tcW w:w="9360" w:type="dxa"/>
            <w:shd w:val="clear" w:color="auto" w:fill="F7F7F7"/>
          </w:tcPr>
          <w:p w14:paraId="51041971" w14:textId="77777777" w:rsidR="00DD3045" w:rsidRDefault="00000000">
            <w:pPr>
              <w:spacing w:before="40" w:after="40"/>
            </w:pPr>
            <w:r>
              <w:rPr>
                <w:rFonts w:ascii="Consolas" w:hAnsi="Consolas" w:cs="Consolas"/>
                <w:color w:val="333333"/>
                <w:sz w:val="17"/>
              </w:rPr>
              <w:t>1 product_tree → 2 supplier_discovery → 3 confirmation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↘ 4 relationships ↗ ↘ 5 location_matching ↗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→ 6 source_verification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→ 7 consolidation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→ 8 review_gate ──(NEEDS_REVIEW)──&gt; review_queue + Slack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→ 9 gold_analytics → 10 export</w:t>
            </w:r>
          </w:p>
        </w:tc>
      </w:tr>
    </w:tbl>
    <w:p w14:paraId="288E7A53" w14:textId="77777777" w:rsidR="00DD3045" w:rsidRDefault="00DD3045">
      <w:pPr>
        <w:spacing w:after="40"/>
      </w:pPr>
    </w:p>
    <w:p w14:paraId="7CF7807D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 xml:space="preserve"> Tasks communicate </w:t>
      </w:r>
      <w:r>
        <w:rPr>
          <w:b/>
        </w:rPr>
        <w:t>only via Delta tables</w:t>
      </w:r>
      <w:r>
        <w:t xml:space="preserve"> --- fully resumable and independently rerunnable.</w:t>
      </w:r>
    </w:p>
    <w:p w14:paraId="3E094069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Conditional task at gate 8: confirmed-only flow continues automatically; flagged records wait.</w:t>
      </w:r>
    </w:p>
    <w:p w14:paraId="03F8BF82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Per-task retries + idempotency keys; failed runs resume from the last completed table.</w:t>
      </w:r>
    </w:p>
    <w:p w14:paraId="78D79D03" w14:textId="77777777" w:rsidR="00DD3045" w:rsidRDefault="00000000">
      <w:pPr>
        <w:keepNext/>
        <w:spacing w:before="320" w:after="120"/>
      </w:pPr>
      <w:bookmarkStart w:id="7" w:name="verification"/>
      <w:r>
        <w:rPr>
          <w:b/>
          <w:color w:val="000000"/>
          <w:sz w:val="26"/>
        </w:rPr>
        <w:t>Verification Framework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D3045" w14:paraId="227C4CC5" w14:textId="77777777">
        <w:tc>
          <w:tcPr>
            <w:tcW w:w="9360" w:type="dxa"/>
            <w:shd w:val="clear" w:color="auto" w:fill="F7F7F7"/>
          </w:tcPr>
          <w:p w14:paraId="02AF848A" w14:textId="77777777" w:rsidR="00DD3045" w:rsidRDefault="00000000">
            <w:pPr>
              <w:spacing w:before="40" w:after="40"/>
            </w:pPr>
            <w:r>
              <w:rPr>
                <w:rFonts w:ascii="Consolas" w:hAnsi="Consolas" w:cs="Consolas"/>
                <w:color w:val="333333"/>
                <w:sz w:val="17"/>
              </w:rPr>
              <w:t>Candidate → Research → Confirmed ──&gt; accepted to silver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└─ Uncertain ──&gt; review_queue ──&gt; human decision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│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└─ decision written back → eval_set</w:t>
            </w:r>
          </w:p>
        </w:tc>
      </w:tr>
    </w:tbl>
    <w:p w14:paraId="1599E29C" w14:textId="77777777" w:rsidR="00DD3045" w:rsidRDefault="00DD3045">
      <w:pPr>
        <w:spacing w:after="40"/>
      </w:pPr>
    </w:p>
    <w:p w14:paraId="4B973843" w14:textId="77777777" w:rsidR="00DD3045" w:rsidRDefault="00000000">
      <w:r>
        <w:t>Source hierarchy (highest first): official site → product page → annual report → press release → regulatory filing → factory announcement → industry publication → trade database → third-party.</w:t>
      </w:r>
    </w:p>
    <w:p w14:paraId="03564806" w14:textId="77777777" w:rsidR="00DD3045" w:rsidRDefault="00000000">
      <w:pPr>
        <w:keepNext/>
        <w:spacing w:before="320" w:after="120"/>
      </w:pPr>
      <w:bookmarkStart w:id="8" w:name="evaluation"/>
      <w:r>
        <w:rPr>
          <w:b/>
          <w:color w:val="000000"/>
          <w:sz w:val="26"/>
        </w:rPr>
        <w:lastRenderedPageBreak/>
        <w:t>Evaluation &amp; Quality</w:t>
      </w:r>
      <w:bookmarkEnd w:id="8"/>
    </w:p>
    <w:p w14:paraId="2015ADF4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Gold eval set</w:t>
      </w:r>
      <w:r>
        <w:t xml:space="preserve"> (</w:t>
      </w:r>
      <w:r>
        <w:rPr>
          <w:rFonts w:ascii="Consolas" w:hAnsi="Consolas" w:cs="Consolas"/>
          <w:color w:val="333333"/>
          <w:sz w:val="19"/>
        </w:rPr>
        <w:t>gold.eval_set</w:t>
      </w:r>
      <w:r>
        <w:t>): ~100–200 human-labeled relevance and confirmation decisions, built during the vertical slice and grown by reviewer feedback.</w:t>
      </w:r>
    </w:p>
    <w:p w14:paraId="7ABF1DB6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Eval job</w:t>
      </w:r>
      <w:r>
        <w:t xml:space="preserve"> (</w:t>
      </w:r>
      <w:r>
        <w:rPr>
          <w:rFonts w:ascii="Consolas" w:hAnsi="Consolas" w:cs="Consolas"/>
          <w:color w:val="333333"/>
          <w:sz w:val="19"/>
        </w:rPr>
        <w:t>evals/run_evals.py</w:t>
      </w:r>
      <w:r>
        <w:t xml:space="preserve">) runs on every prompt/model change; </w:t>
      </w:r>
      <w:r>
        <w:rPr>
          <w:b/>
        </w:rPr>
        <w:t>merge is blocked on regression</w:t>
      </w:r>
      <w:r>
        <w:t>.</w:t>
      </w:r>
    </w:p>
    <w:p w14:paraId="10E3D88A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Quality gates:</w:t>
      </w:r>
      <w:r>
        <w:t xml:space="preserve"> ≥80% precision on confirmation &amp; relevance before scale-up; ≥70% of location matches resolved deterministically.</w:t>
      </w:r>
    </w:p>
    <w:p w14:paraId="0FF6DEB5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Drift monitoring:</w:t>
      </w:r>
      <w:r>
        <w:t xml:space="preserve"> scheduled eval runs detect model/prompt drift in production.</w:t>
      </w:r>
    </w:p>
    <w:p w14:paraId="0CCA7E8E" w14:textId="77777777" w:rsidR="00DD3045" w:rsidRDefault="00000000">
      <w:pPr>
        <w:keepNext/>
        <w:spacing w:before="320" w:after="120"/>
      </w:pPr>
      <w:bookmarkStart w:id="9" w:name="getting-started"/>
      <w:r>
        <w:rPr>
          <w:b/>
          <w:color w:val="000000"/>
          <w:sz w:val="26"/>
        </w:rPr>
        <w:t>Getting Started</w:t>
      </w:r>
      <w:bookmarkEnd w:id="9"/>
    </w:p>
    <w:p w14:paraId="4F65B4EC" w14:textId="77777777" w:rsidR="00DD3045" w:rsidRDefault="00000000">
      <w:r>
        <w:rPr>
          <w:b/>
        </w:rPr>
        <w:t>Prerequisites:</w:t>
      </w:r>
      <w:r>
        <w:t xml:space="preserve"> Databricks workspace with Unity Catalog, Serverless SQL + compute, Mosaic AI enabled, Git integration.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D3045" w14:paraId="5EA2F026" w14:textId="77777777">
        <w:tc>
          <w:tcPr>
            <w:tcW w:w="9360" w:type="dxa"/>
            <w:shd w:val="clear" w:color="auto" w:fill="F7F7F7"/>
          </w:tcPr>
          <w:p w14:paraId="0BDAA970" w14:textId="77777777" w:rsidR="00DD3045" w:rsidRDefault="00000000">
            <w:pPr>
              <w:spacing w:before="40" w:after="40"/>
            </w:pPr>
            <w:r>
              <w:rPr>
                <w:rFonts w:ascii="Consolas" w:hAnsi="Consolas" w:cs="Consolas"/>
                <w:color w:val="333333"/>
                <w:sz w:val="17"/>
              </w:rPr>
              <w:t># 1. Clone and configure the bundle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databricks auth login --host &lt;workspace-url&gt;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git clone &lt;repo-url&gt; &amp;&amp; cd supply_intel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 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# 2. Deploy dev target (schemas, pipelines, jobs)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databricks bundle deploy --target dev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 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# 3. Load reference data (one-time; adjust paths to your volumes)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# - 5M company/location dataset → bronze.company_locations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# - relationship dataset → bronze.relationships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 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# 4. Create the pilot product record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INSERT INTO silver.products (product_id, product_name, industry_id, industry_name, tier, is_end_product)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VALUES ('pilot_001', '&lt;End Product&gt;', '&lt;industry_id&gt;', '&lt;industry&gt;', 0, true);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 xml:space="preserve"> 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# 5. Run the vertical slice</w:t>
            </w:r>
            <w:r>
              <w:rPr>
                <w:rFonts w:ascii="Consolas" w:hAnsi="Consolas" w:cs="Consolas"/>
                <w:color w:val="333333"/>
                <w:sz w:val="17"/>
              </w:rPr>
              <w:br/>
              <w:t>databricks bundle run supply_chain_workflow --target dev</w:t>
            </w:r>
          </w:p>
        </w:tc>
      </w:tr>
    </w:tbl>
    <w:p w14:paraId="2BE3C011" w14:textId="77777777" w:rsidR="00DD3045" w:rsidRDefault="00DD3045">
      <w:pPr>
        <w:spacing w:after="40"/>
      </w:pPr>
    </w:p>
    <w:p w14:paraId="5B4C12FB" w14:textId="77777777" w:rsidR="00DD3045" w:rsidRDefault="00000000">
      <w:r>
        <w:t>See docs/runbook.md for failure recovery and docs/data_dictionary.md for full field reference.</w:t>
      </w:r>
    </w:p>
    <w:p w14:paraId="108119FA" w14:textId="77777777" w:rsidR="00DD3045" w:rsidRDefault="00000000">
      <w:pPr>
        <w:keepNext/>
        <w:spacing w:before="320" w:after="120"/>
      </w:pPr>
      <w:bookmarkStart w:id="10" w:name="running"/>
      <w:r>
        <w:rPr>
          <w:b/>
          <w:color w:val="000000"/>
          <w:sz w:val="26"/>
        </w:rPr>
        <w:t>Running the Pipeline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D3045" w14:paraId="5BB5443D" w14:textId="77777777">
        <w:tc>
          <w:tcPr>
            <w:tcW w:w="4680" w:type="dxa"/>
            <w:shd w:val="clear" w:color="auto" w:fill="E7E6E6"/>
          </w:tcPr>
          <w:p w14:paraId="43CE49C9" w14:textId="77777777" w:rsidR="00DD3045" w:rsidRDefault="00000000">
            <w:r>
              <w:rPr>
                <w:b/>
                <w:sz w:val="19"/>
              </w:rPr>
              <w:t>Mode</w:t>
            </w:r>
          </w:p>
        </w:tc>
        <w:tc>
          <w:tcPr>
            <w:tcW w:w="4680" w:type="dxa"/>
            <w:shd w:val="clear" w:color="auto" w:fill="E7E6E6"/>
          </w:tcPr>
          <w:p w14:paraId="5BF1862D" w14:textId="77777777" w:rsidR="00DD3045" w:rsidRDefault="00000000">
            <w:r>
              <w:rPr>
                <w:b/>
                <w:sz w:val="19"/>
              </w:rPr>
              <w:t>How</w:t>
            </w:r>
          </w:p>
        </w:tc>
      </w:tr>
      <w:tr w:rsidR="00DD3045" w14:paraId="035CF545" w14:textId="77777777">
        <w:tc>
          <w:tcPr>
            <w:tcW w:w="4680" w:type="dxa"/>
          </w:tcPr>
          <w:p w14:paraId="5407B479" w14:textId="77777777" w:rsidR="00DD3045" w:rsidRDefault="00000000">
            <w:r>
              <w:rPr>
                <w:b/>
                <w:sz w:val="19"/>
              </w:rPr>
              <w:t>Single product</w:t>
            </w:r>
          </w:p>
        </w:tc>
        <w:tc>
          <w:tcPr>
            <w:tcW w:w="4680" w:type="dxa"/>
          </w:tcPr>
          <w:p w14:paraId="46A35767" w14:textId="77777777" w:rsidR="00DD3045" w:rsidRDefault="00000000">
            <w:r>
              <w:rPr>
                <w:sz w:val="19"/>
              </w:rPr>
              <w:t>Workflow run with product_id param</w:t>
            </w:r>
          </w:p>
        </w:tc>
      </w:tr>
      <w:tr w:rsidR="00DD3045" w14:paraId="20625EEB" w14:textId="77777777">
        <w:tc>
          <w:tcPr>
            <w:tcW w:w="4680" w:type="dxa"/>
          </w:tcPr>
          <w:p w14:paraId="203A0C4B" w14:textId="77777777" w:rsidR="00DD3045" w:rsidRDefault="00000000">
            <w:r>
              <w:rPr>
                <w:b/>
                <w:sz w:val="19"/>
              </w:rPr>
              <w:t>Batch</w:t>
            </w:r>
          </w:p>
        </w:tc>
        <w:tc>
          <w:tcPr>
            <w:tcW w:w="4680" w:type="dxa"/>
          </w:tcPr>
          <w:p w14:paraId="6DF663DF" w14:textId="77777777" w:rsidR="00DD3045" w:rsidRDefault="00000000">
            <w:r>
              <w:rPr>
                <w:sz w:val="19"/>
              </w:rPr>
              <w:t>Multiple concurrent runs (tested to 5+ in Phase 2)</w:t>
            </w:r>
          </w:p>
        </w:tc>
      </w:tr>
      <w:tr w:rsidR="00DD3045" w14:paraId="3951BFCB" w14:textId="77777777">
        <w:tc>
          <w:tcPr>
            <w:tcW w:w="4680" w:type="dxa"/>
          </w:tcPr>
          <w:p w14:paraId="78E02F6A" w14:textId="77777777" w:rsidR="00DD3045" w:rsidRDefault="00000000">
            <w:r>
              <w:rPr>
                <w:b/>
                <w:sz w:val="19"/>
              </w:rPr>
              <w:t>Resumed run</w:t>
            </w:r>
          </w:p>
        </w:tc>
        <w:tc>
          <w:tcPr>
            <w:tcW w:w="4680" w:type="dxa"/>
          </w:tcPr>
          <w:p w14:paraId="4B87F1BD" w14:textId="77777777" w:rsidR="00DD3045" w:rsidRDefault="00000000">
            <w:r>
              <w:rPr>
                <w:sz w:val="19"/>
              </w:rPr>
              <w:t>Rerun from any failed task --- tables, not checkpoints, hold state</w:t>
            </w:r>
          </w:p>
        </w:tc>
      </w:tr>
      <w:tr w:rsidR="00DD3045" w14:paraId="473C2C22" w14:textId="77777777">
        <w:tc>
          <w:tcPr>
            <w:tcW w:w="4680" w:type="dxa"/>
          </w:tcPr>
          <w:p w14:paraId="1037AA50" w14:textId="77777777" w:rsidR="00DD3045" w:rsidRDefault="00000000">
            <w:r>
              <w:rPr>
                <w:b/>
                <w:sz w:val="19"/>
              </w:rPr>
              <w:t>Review flow</w:t>
            </w:r>
          </w:p>
        </w:tc>
        <w:tc>
          <w:tcPr>
            <w:tcW w:w="4680" w:type="dxa"/>
          </w:tcPr>
          <w:p w14:paraId="428D7131" w14:textId="77777777" w:rsidR="00DD3045" w:rsidRDefault="00000000">
            <w:r>
              <w:rPr>
                <w:sz w:val="19"/>
              </w:rPr>
              <w:t>review_queue dashboard → reviewer decision → auto-lands in eval set</w:t>
            </w:r>
          </w:p>
        </w:tc>
      </w:tr>
    </w:tbl>
    <w:p w14:paraId="6A75EB31" w14:textId="77777777" w:rsidR="00DD3045" w:rsidRDefault="00DD3045">
      <w:pPr>
        <w:spacing w:after="40"/>
      </w:pPr>
    </w:p>
    <w:p w14:paraId="48CCA4A5" w14:textId="77777777" w:rsidR="00DD3045" w:rsidRDefault="00000000">
      <w:pPr>
        <w:keepNext/>
        <w:spacing w:before="320" w:after="120"/>
      </w:pPr>
      <w:bookmarkStart w:id="11" w:name="cost"/>
      <w:r>
        <w:rPr>
          <w:b/>
          <w:color w:val="000000"/>
          <w:sz w:val="26"/>
        </w:rPr>
        <w:t>Cost &amp; Performance</w:t>
      </w:r>
      <w:bookmarkEnd w:id="11"/>
    </w:p>
    <w:p w14:paraId="6DD532B8" w14:textId="77777777" w:rsidR="00DD3045" w:rsidRDefault="00000000">
      <w:r>
        <w:t>Cost control is architectural, not incidental:</w:t>
      </w:r>
    </w:p>
    <w:p w14:paraId="2707A273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1.</w:t>
      </w:r>
      <w:r>
        <w:t> </w:t>
      </w:r>
      <w:r>
        <w:rPr>
          <w:b/>
        </w:rPr>
        <w:t>Deterministic-first ordering</w:t>
      </w:r>
      <w:r>
        <w:t xml:space="preserve"> --- Spark/SQL filters before any agent call (10–50× reduction on agent spend).</w:t>
      </w:r>
    </w:p>
    <w:p w14:paraId="6AEFD4F1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lastRenderedPageBreak/>
        <w:t>2.</w:t>
      </w:r>
      <w:r>
        <w:t> </w:t>
      </w:r>
      <w:r>
        <w:rPr>
          <w:b/>
        </w:rPr>
        <w:t>LLM escalation only on ambiguity</w:t>
      </w:r>
      <w:r>
        <w:t xml:space="preserve"> --- ~5% of location pairs go to adjudication.</w:t>
      </w:r>
    </w:p>
    <w:p w14:paraId="0DC9001D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3.</w:t>
      </w:r>
      <w:r>
        <w:t> </w:t>
      </w:r>
      <w:r>
        <w:rPr>
          <w:b/>
        </w:rPr>
        <w:t>Batching</w:t>
      </w:r>
      <w:r>
        <w:t xml:space="preserve"> --- </w:t>
      </w:r>
      <w:r>
        <w:rPr>
          <w:rFonts w:ascii="Consolas" w:hAnsi="Consolas" w:cs="Consolas"/>
          <w:color w:val="333333"/>
          <w:sz w:val="19"/>
        </w:rPr>
        <w:t>ai_query()</w:t>
      </w:r>
      <w:r>
        <w:t xml:space="preserve"> classifies hundreds of records per call.</w:t>
      </w:r>
    </w:p>
    <w:p w14:paraId="73161500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4.</w:t>
      </w:r>
      <w:r>
        <w:t> </w:t>
      </w:r>
      <w:r>
        <w:rPr>
          <w:b/>
        </w:rPr>
        <w:t>Caching</w:t>
      </w:r>
      <w:r>
        <w:t xml:space="preserve"> --- search results and fetched pages cached in bronze by URL hash.</w:t>
      </w:r>
    </w:p>
    <w:p w14:paraId="3130913E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5.</w:t>
      </w:r>
      <w:r>
        <w:t> </w:t>
      </w:r>
      <w:r>
        <w:rPr>
          <w:b/>
        </w:rPr>
        <w:t>Budgets</w:t>
      </w:r>
      <w:r>
        <w:t xml:space="preserve"> --- per-agent call budgets enforced in config; cost dashboard per run.</w:t>
      </w:r>
    </w:p>
    <w:p w14:paraId="2F40D543" w14:textId="77777777" w:rsidR="00DD3045" w:rsidRDefault="00000000">
      <w:pPr>
        <w:keepNext/>
        <w:spacing w:before="320" w:after="120"/>
      </w:pPr>
      <w:bookmarkStart w:id="12" w:name="governance"/>
      <w:r>
        <w:rPr>
          <w:b/>
          <w:color w:val="000000"/>
          <w:sz w:val="26"/>
        </w:rPr>
        <w:t>Governance &amp; Audit</w:t>
      </w:r>
      <w:bookmarkEnd w:id="12"/>
    </w:p>
    <w:p w14:paraId="654227BB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Unity Catalog:</w:t>
      </w:r>
      <w:r>
        <w:t xml:space="preserve"> fine-grained grants per layer; row filters where multi-tenant.</w:t>
      </w:r>
    </w:p>
    <w:p w14:paraId="35FB1A35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Lineage:</w:t>
      </w:r>
      <w:r>
        <w:t xml:space="preserve"> UC captures table → table lineage end-to-end.</w:t>
      </w:r>
    </w:p>
    <w:p w14:paraId="7D2944F5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MLflow Tracing:</w:t>
      </w:r>
      <w:r>
        <w:t xml:space="preserve"> every agent call, tool invocation, and retrieval logged --- click any final-tree node to see its full evidence chain.</w:t>
      </w:r>
    </w:p>
    <w:p w14:paraId="334765D0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Raw immutability:</w:t>
      </w:r>
      <w:r>
        <w:t xml:space="preserve"> bronze is append-only; corrections land as new versions (SCD2).</w:t>
      </w:r>
    </w:p>
    <w:p w14:paraId="5519AB50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PII:</w:t>
      </w:r>
      <w:r>
        <w:t xml:space="preserve"> ingested source text scanned before bronze persistence.</w:t>
      </w:r>
    </w:p>
    <w:p w14:paraId="54CDF23B" w14:textId="77777777" w:rsidR="00DD3045" w:rsidRDefault="00000000">
      <w:pPr>
        <w:keepNext/>
        <w:spacing w:before="320" w:after="120"/>
      </w:pPr>
      <w:bookmarkStart w:id="13" w:name="roadmap"/>
      <w:r>
        <w:rPr>
          <w:b/>
          <w:color w:val="000000"/>
          <w:sz w:val="26"/>
        </w:rPr>
        <w:t>Roadmap</w:t>
      </w:r>
      <w:bookmarkEnd w:id="13"/>
    </w:p>
    <w:p w14:paraId="7BD296EC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Phase 1:</w:t>
      </w:r>
      <w:r>
        <w:t xml:space="preserve"> Vertical slice (single product, manual review).</w:t>
      </w:r>
    </w:p>
    <w:p w14:paraId="58F4E59A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Phase 2:</w:t>
      </w:r>
      <w:r>
        <w:t xml:space="preserve"> Batch processing, scaling to 5+ concurrent products.</w:t>
      </w:r>
    </w:p>
    <w:p w14:paraId="4619272D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Phase 3:</w:t>
      </w:r>
      <w:r>
        <w:t xml:space="preserve"> Automated eval set growth, drift detection.</w:t>
      </w:r>
    </w:p>
    <w:p w14:paraId="4E00C835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Phase 4:</w:t>
      </w:r>
      <w:r>
        <w:t xml:space="preserve"> Multi-tenant governance, cost dashboards.</w:t>
      </w:r>
    </w:p>
    <w:p w14:paraId="0F0D7173" w14:textId="77777777" w:rsidR="00DD3045" w:rsidRDefault="00000000">
      <w:pPr>
        <w:keepNext/>
        <w:spacing w:before="320" w:after="120"/>
      </w:pPr>
      <w:bookmarkStart w:id="14" w:name="team"/>
      <w:r>
        <w:rPr>
          <w:b/>
          <w:color w:val="000000"/>
          <w:sz w:val="26"/>
        </w:rPr>
        <w:t>Team &amp; Ownership</w:t>
      </w:r>
      <w:bookmarkEnd w:id="14"/>
    </w:p>
    <w:p w14:paraId="11C5F43D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Data Engineering:</w:t>
      </w:r>
      <w:r>
        <w:t xml:space="preserve"> pipeline, Delta tables, orchestration.</w:t>
      </w:r>
    </w:p>
    <w:p w14:paraId="7237891F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AI/ML:</w:t>
      </w:r>
      <w:r>
        <w:t xml:space="preserve"> agent design, prompt engineering, evaluation.</w:t>
      </w:r>
    </w:p>
    <w:p w14:paraId="5794569B" w14:textId="77777777" w:rsidR="00DD3045" w:rsidRDefault="00000000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Domain Experts:</w:t>
      </w:r>
      <w:r>
        <w:t xml:space="preserve"> review queue, label verification.</w:t>
      </w:r>
    </w:p>
    <w:p w14:paraId="46E12206" w14:textId="068A9668" w:rsidR="00DD3045" w:rsidRDefault="00000000" w:rsidP="00CA1A88">
      <w:pPr>
        <w:pBdr>
          <w:left w:val="single" w:sz="18" w:space="8" w:color="BFBFBF"/>
        </w:pBdr>
        <w:spacing w:after="80"/>
        <w:ind w:left="432"/>
      </w:pPr>
      <w:r>
        <w:rPr>
          <w:b/>
        </w:rPr>
        <w:t>•</w:t>
      </w:r>
      <w:r>
        <w:t> </w:t>
      </w:r>
      <w:r>
        <w:rPr>
          <w:b/>
        </w:rPr>
        <w:t>Platform:</w:t>
      </w:r>
      <w:r>
        <w:t xml:space="preserve"> Unity Catalog, Mosaic AI, compute.</w:t>
      </w:r>
    </w:p>
    <w:sectPr w:rsidR="00DD3045" w:rsidSect="00034616">
      <w:footerReference w:type="default" r:id="rId8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AFB44" w14:textId="77777777" w:rsidR="00E97AE0" w:rsidRDefault="00E97AE0">
      <w:pPr>
        <w:spacing w:after="0" w:line="240" w:lineRule="auto"/>
      </w:pPr>
      <w:r>
        <w:separator/>
      </w:r>
    </w:p>
  </w:endnote>
  <w:endnote w:type="continuationSeparator" w:id="0">
    <w:p w14:paraId="098EAA1A" w14:textId="77777777" w:rsidR="00E97AE0" w:rsidRDefault="00E9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18CE" w14:textId="77777777" w:rsidR="00DD3045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5E541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211DA" w14:textId="77777777" w:rsidR="00E97AE0" w:rsidRDefault="00E97AE0">
      <w:pPr>
        <w:spacing w:after="0" w:line="240" w:lineRule="auto"/>
      </w:pPr>
      <w:r>
        <w:separator/>
      </w:r>
    </w:p>
  </w:footnote>
  <w:footnote w:type="continuationSeparator" w:id="0">
    <w:p w14:paraId="5C12FF5C" w14:textId="77777777" w:rsidR="00E97AE0" w:rsidRDefault="00E97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390528">
    <w:abstractNumId w:val="8"/>
  </w:num>
  <w:num w:numId="2" w16cid:durableId="1517426558">
    <w:abstractNumId w:val="6"/>
  </w:num>
  <w:num w:numId="3" w16cid:durableId="550650083">
    <w:abstractNumId w:val="5"/>
  </w:num>
  <w:num w:numId="4" w16cid:durableId="1662192414">
    <w:abstractNumId w:val="4"/>
  </w:num>
  <w:num w:numId="5" w16cid:durableId="714044775">
    <w:abstractNumId w:val="7"/>
  </w:num>
  <w:num w:numId="6" w16cid:durableId="2131316593">
    <w:abstractNumId w:val="3"/>
  </w:num>
  <w:num w:numId="7" w16cid:durableId="321324515">
    <w:abstractNumId w:val="2"/>
  </w:num>
  <w:num w:numId="8" w16cid:durableId="1816801488">
    <w:abstractNumId w:val="1"/>
  </w:num>
  <w:num w:numId="9" w16cid:durableId="7073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205"/>
    <w:rsid w:val="00034616"/>
    <w:rsid w:val="0006063C"/>
    <w:rsid w:val="0015074B"/>
    <w:rsid w:val="0029639D"/>
    <w:rsid w:val="00326F90"/>
    <w:rsid w:val="005E5414"/>
    <w:rsid w:val="00674762"/>
    <w:rsid w:val="007671D2"/>
    <w:rsid w:val="00A70353"/>
    <w:rsid w:val="00A86416"/>
    <w:rsid w:val="00AA1D8D"/>
    <w:rsid w:val="00B47730"/>
    <w:rsid w:val="00CA1A88"/>
    <w:rsid w:val="00CB0664"/>
    <w:rsid w:val="00DC437A"/>
    <w:rsid w:val="00DD3045"/>
    <w:rsid w:val="00E97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36994"/>
  <w14:defaultImageDpi w14:val="300"/>
  <w15:docId w15:val="{DE4B8E71-9855-4D66-BE0C-51DB20DE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1971</Words>
  <Characters>11237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 Mohamed</cp:lastModifiedBy>
  <cp:revision>6</cp:revision>
  <dcterms:created xsi:type="dcterms:W3CDTF">2013-12-23T23:15:00Z</dcterms:created>
  <dcterms:modified xsi:type="dcterms:W3CDTF">2026-10-05T13:42:00Z</dcterms:modified>
  <cp:category/>
</cp:coreProperties>
</file>