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96" w:type="dxa"/>
        <w:tblInd w:w="-9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6" w:type="dxa"/>
          <w:right w:w="56" w:type="dxa"/>
        </w:tblCellMar>
        <w:tblLook w:val="0000" w:firstRow="0" w:lastRow="0" w:firstColumn="0" w:lastColumn="0" w:noHBand="0" w:noVBand="0"/>
      </w:tblPr>
      <w:tblGrid>
        <w:gridCol w:w="993"/>
        <w:gridCol w:w="1418"/>
        <w:gridCol w:w="709"/>
        <w:gridCol w:w="708"/>
        <w:gridCol w:w="1276"/>
        <w:gridCol w:w="567"/>
        <w:gridCol w:w="2126"/>
        <w:gridCol w:w="1418"/>
        <w:gridCol w:w="1581"/>
      </w:tblGrid>
      <w:tr w:rsidR="007A4762" w:rsidRPr="002C747C" w14:paraId="6D89877C" w14:textId="77777777">
        <w:tc>
          <w:tcPr>
            <w:tcW w:w="993" w:type="dxa"/>
            <w:tcBorders>
              <w:top w:val="nil"/>
              <w:left w:val="nil"/>
              <w:bottom w:val="nil"/>
              <w:right w:val="single" w:sz="2" w:space="0" w:color="auto"/>
            </w:tcBorders>
          </w:tcPr>
          <w:p w14:paraId="0A23D4A9" w14:textId="77777777" w:rsidR="007A4762" w:rsidRPr="002C747C" w:rsidRDefault="007A4762">
            <w:pPr>
              <w:rPr>
                <w:rFonts w:ascii="ABB Logo" w:hAnsi="ABB Logo"/>
                <w:color w:val="FF0000"/>
                <w:sz w:val="44"/>
              </w:rPr>
            </w:pPr>
            <w:bookmarkStart w:id="0" w:name="_GoBack"/>
            <w:bookmarkEnd w:id="0"/>
            <w:r w:rsidRPr="002C747C">
              <w:rPr>
                <w:rFonts w:ascii="ABB Logo" w:hAnsi="ABB Logo"/>
                <w:color w:val="FF0000"/>
                <w:sz w:val="44"/>
              </w:rPr>
              <w:t></w:t>
            </w:r>
            <w:r w:rsidRPr="002C747C">
              <w:rPr>
                <w:rFonts w:ascii="ABB Logo" w:hAnsi="ABB Logo"/>
                <w:color w:val="FF0000"/>
                <w:sz w:val="44"/>
              </w:rPr>
              <w:t></w:t>
            </w:r>
            <w:r w:rsidRPr="002C747C">
              <w:rPr>
                <w:rFonts w:ascii="ABB Logo" w:hAnsi="ABB Logo"/>
                <w:color w:val="FF0000"/>
                <w:sz w:val="44"/>
              </w:rPr>
              <w:t></w:t>
            </w:r>
          </w:p>
        </w:tc>
        <w:tc>
          <w:tcPr>
            <w:tcW w:w="2835" w:type="dxa"/>
            <w:gridSpan w:val="3"/>
            <w:tcBorders>
              <w:top w:val="single" w:sz="2" w:space="0" w:color="auto"/>
              <w:left w:val="single" w:sz="2" w:space="0" w:color="auto"/>
              <w:bottom w:val="single" w:sz="2" w:space="0" w:color="auto"/>
              <w:right w:val="single" w:sz="2" w:space="0" w:color="auto"/>
            </w:tcBorders>
          </w:tcPr>
          <w:p w14:paraId="1BA21955" w14:textId="77777777" w:rsidR="007A4762" w:rsidRPr="002C747C" w:rsidRDefault="007A4762" w:rsidP="00C758A4">
            <w:pPr>
              <w:pStyle w:val="Celldescription"/>
            </w:pPr>
            <w:r w:rsidRPr="002C747C">
              <w:t>Type</w:t>
            </w:r>
            <w:r w:rsidR="002709A3" w:rsidRPr="002C747C">
              <w:rPr>
                <w:i w:val="0"/>
              </w:rPr>
              <w:t xml:space="preserve"> of D</w:t>
            </w:r>
            <w:r w:rsidRPr="002C747C">
              <w:rPr>
                <w:i w:val="0"/>
              </w:rPr>
              <w:t>ocument</w:t>
            </w:r>
          </w:p>
          <w:p w14:paraId="34B2A5BA" w14:textId="77777777" w:rsidR="007A4762" w:rsidRPr="002C747C" w:rsidRDefault="007A4762">
            <w:r w:rsidRPr="002C747C">
              <w:rPr>
                <w:rFonts w:cs="Arial"/>
              </w:rPr>
              <w:t>Technical Note</w:t>
            </w:r>
          </w:p>
        </w:tc>
        <w:tc>
          <w:tcPr>
            <w:tcW w:w="1843" w:type="dxa"/>
            <w:gridSpan w:val="2"/>
            <w:tcBorders>
              <w:top w:val="single" w:sz="2" w:space="0" w:color="auto"/>
              <w:left w:val="single" w:sz="2" w:space="0" w:color="auto"/>
              <w:bottom w:val="single" w:sz="2" w:space="0" w:color="auto"/>
              <w:right w:val="single" w:sz="2" w:space="0" w:color="auto"/>
            </w:tcBorders>
          </w:tcPr>
          <w:p w14:paraId="448C8DDD" w14:textId="77777777" w:rsidR="00343D00" w:rsidRPr="002C747C" w:rsidRDefault="00FC1516" w:rsidP="00343D00">
            <w:pPr>
              <w:pStyle w:val="Celldescription"/>
            </w:pPr>
            <w:r w:rsidRPr="002C747C">
              <w:t>Document ID</w:t>
            </w:r>
          </w:p>
          <w:p w14:paraId="5F2B2117" w14:textId="77777777" w:rsidR="00343D00" w:rsidRPr="002C747C" w:rsidRDefault="002C747C" w:rsidP="00222739">
            <w:r w:rsidRPr="002C747C">
              <w:t>9ADB004451-0</w:t>
            </w:r>
            <w:r w:rsidR="00222739">
              <w:t>14</w:t>
            </w:r>
          </w:p>
        </w:tc>
        <w:tc>
          <w:tcPr>
            <w:tcW w:w="2126" w:type="dxa"/>
            <w:tcBorders>
              <w:top w:val="single" w:sz="2" w:space="0" w:color="auto"/>
              <w:left w:val="single" w:sz="2" w:space="0" w:color="auto"/>
              <w:bottom w:val="single" w:sz="2" w:space="0" w:color="auto"/>
              <w:right w:val="single" w:sz="2" w:space="0" w:color="auto"/>
            </w:tcBorders>
          </w:tcPr>
          <w:p w14:paraId="14A145FA" w14:textId="77777777" w:rsidR="00962B57" w:rsidRPr="002C747C" w:rsidRDefault="00962B57" w:rsidP="00962B57">
            <w:pPr>
              <w:pStyle w:val="Celldescription"/>
            </w:pPr>
            <w:r w:rsidRPr="002C747C">
              <w:t>Classification</w:t>
            </w:r>
          </w:p>
          <w:p w14:paraId="0A063A67" w14:textId="77777777" w:rsidR="007A4762" w:rsidRPr="002C747C" w:rsidRDefault="0071705C" w:rsidP="00962B57">
            <w:pPr>
              <w:rPr>
                <w:b/>
              </w:rPr>
            </w:pPr>
            <w:r>
              <w:rPr>
                <w:b/>
              </w:rPr>
              <w:t>Confidential</w:t>
            </w:r>
          </w:p>
        </w:tc>
        <w:tc>
          <w:tcPr>
            <w:tcW w:w="1418" w:type="dxa"/>
            <w:tcBorders>
              <w:top w:val="single" w:sz="2" w:space="0" w:color="auto"/>
              <w:left w:val="single" w:sz="2" w:space="0" w:color="auto"/>
              <w:bottom w:val="single" w:sz="2" w:space="0" w:color="auto"/>
              <w:right w:val="single" w:sz="2" w:space="0" w:color="auto"/>
            </w:tcBorders>
          </w:tcPr>
          <w:p w14:paraId="2BFB25D6" w14:textId="77777777" w:rsidR="007A4762" w:rsidRPr="002C747C" w:rsidRDefault="002709A3" w:rsidP="007A4762">
            <w:pPr>
              <w:pStyle w:val="Celldescription"/>
            </w:pPr>
            <w:r w:rsidRPr="002C747C">
              <w:t>D</w:t>
            </w:r>
            <w:r w:rsidR="007A4762" w:rsidRPr="002C747C">
              <w:t>ate</w:t>
            </w:r>
          </w:p>
          <w:p w14:paraId="5CE740DB" w14:textId="77777777" w:rsidR="007A4762" w:rsidRPr="002C747C" w:rsidRDefault="007A4762" w:rsidP="007A4762"/>
        </w:tc>
        <w:tc>
          <w:tcPr>
            <w:tcW w:w="1581" w:type="dxa"/>
            <w:tcBorders>
              <w:top w:val="single" w:sz="2" w:space="0" w:color="auto"/>
              <w:left w:val="single" w:sz="2" w:space="0" w:color="auto"/>
              <w:bottom w:val="single" w:sz="2" w:space="0" w:color="auto"/>
              <w:right w:val="single" w:sz="2" w:space="0" w:color="auto"/>
            </w:tcBorders>
          </w:tcPr>
          <w:p w14:paraId="2EB001A7" w14:textId="77777777" w:rsidR="007A4762" w:rsidRPr="002C747C" w:rsidRDefault="00FC1516" w:rsidP="007A4762">
            <w:pPr>
              <w:pStyle w:val="Celldescription"/>
            </w:pPr>
            <w:r w:rsidRPr="002C747C">
              <w:t>Status</w:t>
            </w:r>
          </w:p>
          <w:p w14:paraId="313C3351" w14:textId="77777777" w:rsidR="007A4762" w:rsidRPr="002C747C" w:rsidRDefault="00651B0F" w:rsidP="007A4762">
            <w:r w:rsidRPr="002C747C">
              <w:t>D</w:t>
            </w:r>
            <w:r w:rsidR="00FC1516" w:rsidRPr="002C747C">
              <w:t>raft</w:t>
            </w:r>
          </w:p>
        </w:tc>
      </w:tr>
      <w:tr w:rsidR="00FC1516" w:rsidRPr="002C747C" w14:paraId="32359E88" w14:textId="77777777">
        <w:tc>
          <w:tcPr>
            <w:tcW w:w="993" w:type="dxa"/>
            <w:tcBorders>
              <w:top w:val="nil"/>
              <w:left w:val="nil"/>
              <w:bottom w:val="nil"/>
              <w:right w:val="single" w:sz="2" w:space="0" w:color="auto"/>
            </w:tcBorders>
          </w:tcPr>
          <w:p w14:paraId="501F90D0" w14:textId="77777777" w:rsidR="00FC1516" w:rsidRPr="002C747C" w:rsidRDefault="00FC1516">
            <w:pPr>
              <w:rPr>
                <w:sz w:val="16"/>
              </w:rPr>
            </w:pPr>
          </w:p>
        </w:tc>
        <w:tc>
          <w:tcPr>
            <w:tcW w:w="1418" w:type="dxa"/>
            <w:tcBorders>
              <w:top w:val="single" w:sz="2" w:space="0" w:color="auto"/>
              <w:left w:val="single" w:sz="2" w:space="0" w:color="auto"/>
              <w:bottom w:val="single" w:sz="2" w:space="0" w:color="auto"/>
              <w:right w:val="single" w:sz="2" w:space="0" w:color="auto"/>
            </w:tcBorders>
          </w:tcPr>
          <w:p w14:paraId="660363A3" w14:textId="77777777" w:rsidR="00FC1516" w:rsidRPr="002C747C" w:rsidRDefault="00FC1516" w:rsidP="001717AF">
            <w:pPr>
              <w:pStyle w:val="Celldescription"/>
            </w:pPr>
            <w:r w:rsidRPr="002C747C">
              <w:t xml:space="preserve">Author </w:t>
            </w:r>
            <w:r w:rsidR="002709A3" w:rsidRPr="002C747C">
              <w:t>L</w:t>
            </w:r>
            <w:r w:rsidR="00CF3B5F" w:rsidRPr="002C747C">
              <w:t>ocation</w:t>
            </w:r>
          </w:p>
          <w:p w14:paraId="2B124985" w14:textId="77777777" w:rsidR="00FC1516" w:rsidRPr="002C747C" w:rsidRDefault="00FC1516">
            <w:r w:rsidRPr="002C747C">
              <w:t>Dättwil</w:t>
            </w:r>
          </w:p>
        </w:tc>
        <w:tc>
          <w:tcPr>
            <w:tcW w:w="1417" w:type="dxa"/>
            <w:gridSpan w:val="2"/>
            <w:tcBorders>
              <w:top w:val="single" w:sz="2" w:space="0" w:color="auto"/>
              <w:left w:val="single" w:sz="2" w:space="0" w:color="auto"/>
              <w:bottom w:val="single" w:sz="2" w:space="0" w:color="auto"/>
              <w:right w:val="single" w:sz="2" w:space="0" w:color="auto"/>
            </w:tcBorders>
          </w:tcPr>
          <w:p w14:paraId="779B3CF8" w14:textId="77777777" w:rsidR="00FC1516" w:rsidRPr="002C747C" w:rsidRDefault="00FC1516">
            <w:pPr>
              <w:pStyle w:val="Celldescription"/>
            </w:pPr>
            <w:r w:rsidRPr="002C747C">
              <w:t xml:space="preserve">Author </w:t>
            </w:r>
            <w:r w:rsidR="002709A3" w:rsidRPr="002C747C">
              <w:t>D</w:t>
            </w:r>
            <w:r w:rsidRPr="002C747C">
              <w:t>ept.</w:t>
            </w:r>
          </w:p>
          <w:p w14:paraId="197EE524" w14:textId="77777777" w:rsidR="00FC1516" w:rsidRPr="002C747C" w:rsidRDefault="00571702">
            <w:r w:rsidRPr="002C747C">
              <w:t>CH-RD</w:t>
            </w:r>
            <w:r w:rsidR="00FC1516" w:rsidRPr="002C747C">
              <w:t>.</w:t>
            </w:r>
            <w:r w:rsidR="0071705C">
              <w:t>P3</w:t>
            </w:r>
          </w:p>
        </w:tc>
        <w:tc>
          <w:tcPr>
            <w:tcW w:w="3969" w:type="dxa"/>
            <w:gridSpan w:val="3"/>
            <w:tcBorders>
              <w:top w:val="single" w:sz="2" w:space="0" w:color="auto"/>
              <w:left w:val="single" w:sz="2" w:space="0" w:color="auto"/>
              <w:bottom w:val="single" w:sz="2" w:space="0" w:color="auto"/>
              <w:right w:val="single" w:sz="2" w:space="0" w:color="auto"/>
            </w:tcBorders>
          </w:tcPr>
          <w:p w14:paraId="3429510C" w14:textId="77777777" w:rsidR="00FC1516" w:rsidRPr="002C747C" w:rsidRDefault="00FC1516" w:rsidP="00C758A4">
            <w:pPr>
              <w:pStyle w:val="Celldescription"/>
              <w:rPr>
                <w:i w:val="0"/>
              </w:rPr>
            </w:pPr>
            <w:r w:rsidRPr="002C747C">
              <w:t>A</w:t>
            </w:r>
            <w:r w:rsidR="002709A3" w:rsidRPr="002C747C">
              <w:t>uthor N</w:t>
            </w:r>
            <w:r w:rsidRPr="002C747C">
              <w:t>ame</w:t>
            </w:r>
          </w:p>
          <w:p w14:paraId="30171154" w14:textId="77777777" w:rsidR="00FC1516" w:rsidRPr="002C747C" w:rsidRDefault="00036F15">
            <w:r>
              <w:fldChar w:fldCharType="begin"/>
            </w:r>
            <w:r>
              <w:instrText xml:space="preserve"> AUTHOR   \* MERGEFORMAT </w:instrText>
            </w:r>
            <w:r>
              <w:fldChar w:fldCharType="separate"/>
            </w:r>
            <w:r w:rsidR="00F308C1">
              <w:rPr>
                <w:noProof/>
              </w:rPr>
              <w:t>Deran Maas</w:t>
            </w:r>
            <w:r>
              <w:rPr>
                <w:noProof/>
              </w:rPr>
              <w:fldChar w:fldCharType="end"/>
            </w:r>
          </w:p>
        </w:tc>
        <w:tc>
          <w:tcPr>
            <w:tcW w:w="2999" w:type="dxa"/>
            <w:gridSpan w:val="2"/>
            <w:tcBorders>
              <w:top w:val="single" w:sz="2" w:space="0" w:color="auto"/>
              <w:left w:val="single" w:sz="2" w:space="0" w:color="auto"/>
              <w:bottom w:val="single" w:sz="2" w:space="0" w:color="auto"/>
              <w:right w:val="single" w:sz="2" w:space="0" w:color="auto"/>
            </w:tcBorders>
          </w:tcPr>
          <w:p w14:paraId="00008070" w14:textId="77777777" w:rsidR="00FC1516" w:rsidRPr="002C747C" w:rsidRDefault="00FC1516" w:rsidP="007A4762">
            <w:pPr>
              <w:pStyle w:val="Celldescription"/>
            </w:pPr>
            <w:r w:rsidRPr="002C747C">
              <w:t>Phone</w:t>
            </w:r>
          </w:p>
          <w:p w14:paraId="2E4BEFA7" w14:textId="77777777" w:rsidR="00FC1516" w:rsidRPr="002C747C" w:rsidRDefault="00FC1516" w:rsidP="00AF5D6E"/>
        </w:tc>
      </w:tr>
      <w:tr w:rsidR="00FC1516" w:rsidRPr="002C747C" w14:paraId="0DBC9BB7" w14:textId="77777777">
        <w:tc>
          <w:tcPr>
            <w:tcW w:w="993" w:type="dxa"/>
            <w:tcBorders>
              <w:top w:val="nil"/>
              <w:left w:val="nil"/>
              <w:bottom w:val="nil"/>
              <w:right w:val="single" w:sz="2" w:space="0" w:color="auto"/>
            </w:tcBorders>
          </w:tcPr>
          <w:p w14:paraId="4E0F85E5" w14:textId="77777777" w:rsidR="00FC1516" w:rsidRPr="002C747C" w:rsidRDefault="00FC1516">
            <w:pPr>
              <w:rPr>
                <w:sz w:val="16"/>
              </w:rPr>
            </w:pPr>
          </w:p>
        </w:tc>
        <w:tc>
          <w:tcPr>
            <w:tcW w:w="1418" w:type="dxa"/>
            <w:tcBorders>
              <w:top w:val="single" w:sz="2" w:space="0" w:color="auto"/>
              <w:left w:val="single" w:sz="2" w:space="0" w:color="auto"/>
              <w:bottom w:val="single" w:sz="2" w:space="0" w:color="auto"/>
              <w:right w:val="single" w:sz="2" w:space="0" w:color="auto"/>
            </w:tcBorders>
          </w:tcPr>
          <w:p w14:paraId="44908EC3" w14:textId="77777777" w:rsidR="00FC1516" w:rsidRPr="002C747C" w:rsidRDefault="005661AB" w:rsidP="001717AF">
            <w:pPr>
              <w:pStyle w:val="Celldescription"/>
            </w:pPr>
            <w:r w:rsidRPr="002C747C">
              <w:t>Approver</w:t>
            </w:r>
            <w:r w:rsidR="00FC1516" w:rsidRPr="002C747C">
              <w:t xml:space="preserve"> </w:t>
            </w:r>
            <w:r w:rsidR="002709A3" w:rsidRPr="002C747C">
              <w:t>L</w:t>
            </w:r>
            <w:r w:rsidR="00CF3B5F" w:rsidRPr="002C747C">
              <w:t>ocation</w:t>
            </w:r>
          </w:p>
          <w:p w14:paraId="78C1B03E" w14:textId="77777777" w:rsidR="00FC1516" w:rsidRPr="002C747C" w:rsidRDefault="00FC1516" w:rsidP="00FC1516">
            <w:r w:rsidRPr="002C747C">
              <w:t>Dättwil</w:t>
            </w:r>
          </w:p>
        </w:tc>
        <w:tc>
          <w:tcPr>
            <w:tcW w:w="1417" w:type="dxa"/>
            <w:gridSpan w:val="2"/>
            <w:tcBorders>
              <w:top w:val="single" w:sz="2" w:space="0" w:color="auto"/>
              <w:left w:val="single" w:sz="2" w:space="0" w:color="auto"/>
              <w:bottom w:val="single" w:sz="2" w:space="0" w:color="auto"/>
              <w:right w:val="single" w:sz="2" w:space="0" w:color="auto"/>
            </w:tcBorders>
          </w:tcPr>
          <w:p w14:paraId="39933FD2" w14:textId="77777777" w:rsidR="00FC1516" w:rsidRPr="002C747C" w:rsidRDefault="005661AB">
            <w:pPr>
              <w:pStyle w:val="Celldescription"/>
            </w:pPr>
            <w:r w:rsidRPr="002C747C">
              <w:t>Approver</w:t>
            </w:r>
            <w:r w:rsidR="00FC1516" w:rsidRPr="002C747C">
              <w:t xml:space="preserve"> </w:t>
            </w:r>
            <w:r w:rsidR="002709A3" w:rsidRPr="002C747C">
              <w:t>D</w:t>
            </w:r>
            <w:r w:rsidR="00FC1516" w:rsidRPr="002C747C">
              <w:t>ept.</w:t>
            </w:r>
          </w:p>
          <w:p w14:paraId="61043A85" w14:textId="77777777" w:rsidR="00FC1516" w:rsidRPr="002C747C" w:rsidRDefault="00571702" w:rsidP="00FC1516">
            <w:r w:rsidRPr="002C747C">
              <w:t>CH-RD</w:t>
            </w:r>
            <w:r w:rsidR="00FC1516" w:rsidRPr="002C747C">
              <w:t>.</w:t>
            </w:r>
          </w:p>
        </w:tc>
        <w:tc>
          <w:tcPr>
            <w:tcW w:w="3969" w:type="dxa"/>
            <w:gridSpan w:val="3"/>
            <w:tcBorders>
              <w:top w:val="single" w:sz="2" w:space="0" w:color="auto"/>
              <w:left w:val="single" w:sz="2" w:space="0" w:color="auto"/>
              <w:bottom w:val="single" w:sz="2" w:space="0" w:color="auto"/>
              <w:right w:val="single" w:sz="2" w:space="0" w:color="auto"/>
            </w:tcBorders>
          </w:tcPr>
          <w:p w14:paraId="7A45FB58" w14:textId="77777777" w:rsidR="00FC1516" w:rsidRPr="002C747C" w:rsidRDefault="005661AB" w:rsidP="001717AF">
            <w:pPr>
              <w:pStyle w:val="Celldescription"/>
            </w:pPr>
            <w:r w:rsidRPr="002C747C">
              <w:t>Approver</w:t>
            </w:r>
            <w:r w:rsidR="002709A3" w:rsidRPr="002C747C">
              <w:t xml:space="preserve"> Name</w:t>
            </w:r>
          </w:p>
          <w:p w14:paraId="69C868E9" w14:textId="77777777" w:rsidR="00FC1516" w:rsidRPr="002C747C" w:rsidRDefault="00FC1516" w:rsidP="00FC1516"/>
        </w:tc>
        <w:tc>
          <w:tcPr>
            <w:tcW w:w="2999" w:type="dxa"/>
            <w:gridSpan w:val="2"/>
            <w:tcBorders>
              <w:top w:val="single" w:sz="2" w:space="0" w:color="auto"/>
              <w:left w:val="single" w:sz="2" w:space="0" w:color="auto"/>
              <w:bottom w:val="single" w:sz="2" w:space="0" w:color="auto"/>
              <w:right w:val="single" w:sz="2" w:space="0" w:color="auto"/>
            </w:tcBorders>
          </w:tcPr>
          <w:p w14:paraId="486D9BEB" w14:textId="77777777" w:rsidR="00FC1516" w:rsidRPr="002C747C" w:rsidRDefault="002709A3" w:rsidP="007A4762">
            <w:pPr>
              <w:pStyle w:val="Celldescription"/>
            </w:pPr>
            <w:r w:rsidRPr="002C747C">
              <w:t>Date of A</w:t>
            </w:r>
            <w:r w:rsidR="00FC1516" w:rsidRPr="002C747C">
              <w:t>pproval</w:t>
            </w:r>
          </w:p>
          <w:p w14:paraId="30036814" w14:textId="77777777" w:rsidR="00FC1516" w:rsidRPr="002C747C" w:rsidRDefault="00FC1516" w:rsidP="00FC1516"/>
        </w:tc>
      </w:tr>
      <w:tr w:rsidR="00CB1428" w:rsidRPr="002C747C" w14:paraId="17C9202D" w14:textId="77777777">
        <w:trPr>
          <w:trHeight w:val="567"/>
        </w:trPr>
        <w:tc>
          <w:tcPr>
            <w:tcW w:w="993" w:type="dxa"/>
            <w:tcBorders>
              <w:top w:val="nil"/>
              <w:left w:val="nil"/>
              <w:bottom w:val="nil"/>
              <w:right w:val="single" w:sz="2" w:space="0" w:color="auto"/>
            </w:tcBorders>
          </w:tcPr>
          <w:p w14:paraId="17AE63CB" w14:textId="77777777" w:rsidR="00CB1428" w:rsidRPr="002C747C" w:rsidRDefault="00CB1428">
            <w:pPr>
              <w:rPr>
                <w:sz w:val="16"/>
              </w:rPr>
            </w:pPr>
          </w:p>
        </w:tc>
        <w:tc>
          <w:tcPr>
            <w:tcW w:w="9803" w:type="dxa"/>
            <w:gridSpan w:val="8"/>
            <w:tcBorders>
              <w:top w:val="single" w:sz="2" w:space="0" w:color="auto"/>
              <w:left w:val="single" w:sz="2" w:space="0" w:color="auto"/>
              <w:bottom w:val="single" w:sz="2" w:space="0" w:color="auto"/>
              <w:right w:val="single" w:sz="2" w:space="0" w:color="auto"/>
            </w:tcBorders>
          </w:tcPr>
          <w:p w14:paraId="183731F3" w14:textId="77777777" w:rsidR="00CB1428" w:rsidRPr="002C747C" w:rsidRDefault="00735A02" w:rsidP="007A4762">
            <w:pPr>
              <w:pStyle w:val="Celldescription"/>
            </w:pPr>
            <w:r w:rsidRPr="002C747C">
              <w:t>Title</w:t>
            </w:r>
          </w:p>
          <w:p w14:paraId="1883EA88" w14:textId="77777777" w:rsidR="00CB1428" w:rsidRPr="002C747C" w:rsidRDefault="0086528C">
            <w:pPr>
              <w:spacing w:after="120"/>
              <w:jc w:val="center"/>
              <w:rPr>
                <w:rFonts w:ascii="Arial" w:hAnsi="Arial" w:cs="Arial"/>
                <w:b/>
                <w:bCs/>
                <w:sz w:val="28"/>
              </w:rPr>
            </w:pPr>
            <w:r w:rsidRPr="002C747C">
              <w:rPr>
                <w:rFonts w:ascii="Arial" w:hAnsi="Arial" w:cs="Arial"/>
                <w:b/>
                <w:bCs/>
                <w:sz w:val="28"/>
              </w:rPr>
              <w:fldChar w:fldCharType="begin"/>
            </w:r>
            <w:r w:rsidRPr="002C747C">
              <w:rPr>
                <w:rFonts w:ascii="Arial" w:hAnsi="Arial" w:cs="Arial"/>
                <w:b/>
                <w:bCs/>
                <w:sz w:val="28"/>
              </w:rPr>
              <w:instrText xml:space="preserve"> TITLE   \* MERGEFORMAT </w:instrText>
            </w:r>
            <w:r w:rsidRPr="002C747C">
              <w:rPr>
                <w:rFonts w:ascii="Arial" w:hAnsi="Arial" w:cs="Arial"/>
                <w:b/>
                <w:bCs/>
                <w:sz w:val="28"/>
              </w:rPr>
              <w:fldChar w:fldCharType="separate"/>
            </w:r>
            <w:r w:rsidR="00F308C1">
              <w:rPr>
                <w:rFonts w:ascii="Arial" w:hAnsi="Arial" w:cs="Arial"/>
                <w:b/>
                <w:bCs/>
                <w:sz w:val="28"/>
              </w:rPr>
              <w:t>LEAP Design Draft</w:t>
            </w:r>
            <w:r w:rsidRPr="002C747C">
              <w:rPr>
                <w:rFonts w:ascii="Arial" w:hAnsi="Arial" w:cs="Arial"/>
                <w:b/>
                <w:bCs/>
                <w:sz w:val="28"/>
              </w:rPr>
              <w:fldChar w:fldCharType="end"/>
            </w:r>
          </w:p>
        </w:tc>
      </w:tr>
      <w:tr w:rsidR="00470AAB" w:rsidRPr="002C747C" w14:paraId="7A87D756" w14:textId="77777777">
        <w:tc>
          <w:tcPr>
            <w:tcW w:w="993" w:type="dxa"/>
            <w:tcBorders>
              <w:top w:val="nil"/>
              <w:left w:val="nil"/>
              <w:bottom w:val="nil"/>
              <w:right w:val="single" w:sz="2" w:space="0" w:color="auto"/>
            </w:tcBorders>
          </w:tcPr>
          <w:p w14:paraId="19E41DBD" w14:textId="77777777" w:rsidR="00470AAB" w:rsidRPr="002C747C" w:rsidRDefault="00470AAB"/>
        </w:tc>
        <w:tc>
          <w:tcPr>
            <w:tcW w:w="1418" w:type="dxa"/>
            <w:tcBorders>
              <w:top w:val="single" w:sz="2" w:space="0" w:color="auto"/>
              <w:left w:val="single" w:sz="2" w:space="0" w:color="auto"/>
              <w:bottom w:val="single" w:sz="2" w:space="0" w:color="auto"/>
              <w:right w:val="single" w:sz="2" w:space="0" w:color="auto"/>
            </w:tcBorders>
          </w:tcPr>
          <w:p w14:paraId="5F55A8C3" w14:textId="77777777" w:rsidR="00470AAB" w:rsidRPr="002C747C" w:rsidRDefault="00FC1516" w:rsidP="003D5373">
            <w:pPr>
              <w:pStyle w:val="Celldescription"/>
            </w:pPr>
            <w:r w:rsidRPr="002C747C">
              <w:t>Recipient</w:t>
            </w:r>
            <w:r w:rsidR="00470AAB" w:rsidRPr="002C747C">
              <w:t xml:space="preserve"> </w:t>
            </w:r>
            <w:r w:rsidR="002709A3" w:rsidRPr="002C747C">
              <w:t>L</w:t>
            </w:r>
            <w:r w:rsidR="00CF3B5F" w:rsidRPr="002C747C">
              <w:t>ocation</w:t>
            </w:r>
          </w:p>
        </w:tc>
        <w:tc>
          <w:tcPr>
            <w:tcW w:w="1417" w:type="dxa"/>
            <w:gridSpan w:val="2"/>
            <w:tcBorders>
              <w:top w:val="single" w:sz="2" w:space="0" w:color="auto"/>
              <w:left w:val="single" w:sz="2" w:space="0" w:color="auto"/>
              <w:bottom w:val="single" w:sz="2" w:space="0" w:color="auto"/>
              <w:right w:val="single" w:sz="2" w:space="0" w:color="auto"/>
            </w:tcBorders>
          </w:tcPr>
          <w:p w14:paraId="74381728" w14:textId="77777777" w:rsidR="00470AAB" w:rsidRPr="002C747C" w:rsidRDefault="00FC1516" w:rsidP="003D5373">
            <w:pPr>
              <w:pStyle w:val="Celldescription"/>
            </w:pPr>
            <w:r w:rsidRPr="002C747C">
              <w:t xml:space="preserve">Recipient </w:t>
            </w:r>
            <w:r w:rsidR="002709A3" w:rsidRPr="002C747C">
              <w:t>D</w:t>
            </w:r>
            <w:r w:rsidR="00470AAB" w:rsidRPr="002C747C">
              <w:t>ept</w:t>
            </w:r>
          </w:p>
        </w:tc>
        <w:tc>
          <w:tcPr>
            <w:tcW w:w="3969" w:type="dxa"/>
            <w:gridSpan w:val="3"/>
            <w:tcBorders>
              <w:top w:val="single" w:sz="2" w:space="0" w:color="auto"/>
              <w:left w:val="single" w:sz="2" w:space="0" w:color="auto"/>
              <w:bottom w:val="single" w:sz="2" w:space="0" w:color="auto"/>
              <w:right w:val="single" w:sz="2" w:space="0" w:color="auto"/>
            </w:tcBorders>
          </w:tcPr>
          <w:p w14:paraId="26DD3CF7" w14:textId="77777777" w:rsidR="00470AAB" w:rsidRPr="002C747C" w:rsidRDefault="00FC1516" w:rsidP="003D5373">
            <w:pPr>
              <w:pStyle w:val="Celldescription"/>
            </w:pPr>
            <w:r w:rsidRPr="002C747C">
              <w:t xml:space="preserve">Recipient </w:t>
            </w:r>
            <w:r w:rsidR="002709A3" w:rsidRPr="002C747C">
              <w:t>N</w:t>
            </w:r>
            <w:r w:rsidRPr="002C747C">
              <w:t>ame</w:t>
            </w:r>
          </w:p>
        </w:tc>
        <w:tc>
          <w:tcPr>
            <w:tcW w:w="2999" w:type="dxa"/>
            <w:gridSpan w:val="2"/>
            <w:tcBorders>
              <w:top w:val="single" w:sz="2" w:space="0" w:color="auto"/>
              <w:left w:val="single" w:sz="2" w:space="0" w:color="auto"/>
              <w:bottom w:val="single" w:sz="2" w:space="0" w:color="auto"/>
              <w:right w:val="single" w:sz="2" w:space="0" w:color="auto"/>
            </w:tcBorders>
          </w:tcPr>
          <w:p w14:paraId="107884B5" w14:textId="77777777" w:rsidR="00470AAB" w:rsidRPr="002C747C" w:rsidRDefault="00470AAB" w:rsidP="003D5373">
            <w:pPr>
              <w:pStyle w:val="Celldescription"/>
            </w:pPr>
            <w:r w:rsidRPr="002C747C">
              <w:t>Notes</w:t>
            </w:r>
            <w:r w:rsidR="002709A3" w:rsidRPr="002C747C">
              <w:t xml:space="preserve"> for R</w:t>
            </w:r>
            <w:r w:rsidR="00FC1516" w:rsidRPr="002C747C">
              <w:t>ecipient</w:t>
            </w:r>
          </w:p>
        </w:tc>
      </w:tr>
      <w:tr w:rsidR="00470AAB" w:rsidRPr="002C747C" w14:paraId="5FAAA595" w14:textId="77777777">
        <w:tc>
          <w:tcPr>
            <w:tcW w:w="993" w:type="dxa"/>
            <w:tcBorders>
              <w:top w:val="nil"/>
              <w:left w:val="nil"/>
              <w:bottom w:val="nil"/>
              <w:right w:val="single" w:sz="2" w:space="0" w:color="auto"/>
            </w:tcBorders>
          </w:tcPr>
          <w:p w14:paraId="485CF84D" w14:textId="77777777" w:rsidR="00470AAB" w:rsidRPr="002C747C" w:rsidRDefault="00470AAB"/>
        </w:tc>
        <w:tc>
          <w:tcPr>
            <w:tcW w:w="1418" w:type="dxa"/>
            <w:tcBorders>
              <w:top w:val="single" w:sz="2" w:space="0" w:color="auto"/>
              <w:left w:val="single" w:sz="2" w:space="0" w:color="auto"/>
              <w:bottom w:val="nil"/>
              <w:right w:val="single" w:sz="2" w:space="0" w:color="auto"/>
            </w:tcBorders>
          </w:tcPr>
          <w:p w14:paraId="31AE77C4" w14:textId="77777777" w:rsidR="00470AAB" w:rsidRPr="002C747C" w:rsidRDefault="002C747C" w:rsidP="00C15629">
            <w:r>
              <w:t>Frankfurt</w:t>
            </w:r>
          </w:p>
        </w:tc>
        <w:tc>
          <w:tcPr>
            <w:tcW w:w="1417" w:type="dxa"/>
            <w:gridSpan w:val="2"/>
            <w:tcBorders>
              <w:top w:val="single" w:sz="2" w:space="0" w:color="auto"/>
              <w:left w:val="single" w:sz="2" w:space="0" w:color="auto"/>
              <w:bottom w:val="nil"/>
              <w:right w:val="single" w:sz="2" w:space="0" w:color="auto"/>
            </w:tcBorders>
          </w:tcPr>
          <w:p w14:paraId="0D357339" w14:textId="77777777" w:rsidR="00470AAB" w:rsidRPr="002C747C" w:rsidRDefault="002C747C" w:rsidP="00C15629">
            <w:r>
              <w:t>ATG-FE</w:t>
            </w:r>
          </w:p>
        </w:tc>
        <w:tc>
          <w:tcPr>
            <w:tcW w:w="3969" w:type="dxa"/>
            <w:gridSpan w:val="3"/>
            <w:tcBorders>
              <w:top w:val="single" w:sz="2" w:space="0" w:color="auto"/>
              <w:left w:val="single" w:sz="2" w:space="0" w:color="auto"/>
              <w:bottom w:val="nil"/>
              <w:right w:val="single" w:sz="2" w:space="0" w:color="auto"/>
            </w:tcBorders>
          </w:tcPr>
          <w:p w14:paraId="5691FD17" w14:textId="77777777" w:rsidR="00470AAB" w:rsidRPr="002C747C" w:rsidRDefault="002C747C" w:rsidP="00C15629">
            <w:r>
              <w:t>Juergen Kappler</w:t>
            </w:r>
          </w:p>
        </w:tc>
        <w:tc>
          <w:tcPr>
            <w:tcW w:w="2999" w:type="dxa"/>
            <w:gridSpan w:val="2"/>
            <w:tcBorders>
              <w:top w:val="single" w:sz="2" w:space="0" w:color="auto"/>
              <w:left w:val="single" w:sz="2" w:space="0" w:color="auto"/>
              <w:bottom w:val="nil"/>
              <w:right w:val="single" w:sz="2" w:space="0" w:color="auto"/>
            </w:tcBorders>
          </w:tcPr>
          <w:p w14:paraId="39A73BB7" w14:textId="77777777" w:rsidR="00470AAB" w:rsidRPr="002C747C" w:rsidRDefault="00470AAB" w:rsidP="00C15629"/>
        </w:tc>
      </w:tr>
      <w:tr w:rsidR="00470AAB" w:rsidRPr="002C747C" w14:paraId="4B65BCD1" w14:textId="77777777" w:rsidTr="0071705C">
        <w:trPr>
          <w:trHeight w:val="144"/>
        </w:trPr>
        <w:tc>
          <w:tcPr>
            <w:tcW w:w="993" w:type="dxa"/>
            <w:tcBorders>
              <w:top w:val="nil"/>
              <w:left w:val="nil"/>
              <w:bottom w:val="nil"/>
              <w:right w:val="single" w:sz="2" w:space="0" w:color="auto"/>
            </w:tcBorders>
          </w:tcPr>
          <w:p w14:paraId="309F379F" w14:textId="77777777" w:rsidR="00470AAB" w:rsidRPr="002C747C" w:rsidRDefault="00470AAB"/>
        </w:tc>
        <w:tc>
          <w:tcPr>
            <w:tcW w:w="1418" w:type="dxa"/>
            <w:tcBorders>
              <w:top w:val="nil"/>
              <w:left w:val="single" w:sz="2" w:space="0" w:color="auto"/>
              <w:bottom w:val="nil"/>
              <w:right w:val="single" w:sz="2" w:space="0" w:color="auto"/>
            </w:tcBorders>
          </w:tcPr>
          <w:p w14:paraId="67259737" w14:textId="77777777" w:rsidR="00470AAB" w:rsidRPr="002C747C" w:rsidRDefault="002C747C" w:rsidP="00C15629">
            <w:r>
              <w:t>Frankfurt</w:t>
            </w:r>
          </w:p>
        </w:tc>
        <w:tc>
          <w:tcPr>
            <w:tcW w:w="1417" w:type="dxa"/>
            <w:gridSpan w:val="2"/>
            <w:tcBorders>
              <w:top w:val="nil"/>
              <w:left w:val="single" w:sz="2" w:space="0" w:color="auto"/>
              <w:bottom w:val="nil"/>
              <w:right w:val="single" w:sz="2" w:space="0" w:color="auto"/>
            </w:tcBorders>
          </w:tcPr>
          <w:p w14:paraId="28270B9F" w14:textId="77777777" w:rsidR="00470AAB" w:rsidRPr="002C747C" w:rsidRDefault="002C747C" w:rsidP="00C15629">
            <w:r>
              <w:t>ATG-FEA</w:t>
            </w:r>
          </w:p>
        </w:tc>
        <w:tc>
          <w:tcPr>
            <w:tcW w:w="3969" w:type="dxa"/>
            <w:gridSpan w:val="3"/>
            <w:tcBorders>
              <w:top w:val="nil"/>
              <w:left w:val="single" w:sz="2" w:space="0" w:color="auto"/>
              <w:bottom w:val="nil"/>
              <w:right w:val="single" w:sz="2" w:space="0" w:color="auto"/>
            </w:tcBorders>
          </w:tcPr>
          <w:p w14:paraId="7CF5A927" w14:textId="77777777" w:rsidR="00470AAB" w:rsidRPr="002C747C" w:rsidRDefault="002C747C" w:rsidP="00C15629">
            <w:r>
              <w:t>Stefan Bleil</w:t>
            </w:r>
          </w:p>
        </w:tc>
        <w:tc>
          <w:tcPr>
            <w:tcW w:w="2999" w:type="dxa"/>
            <w:gridSpan w:val="2"/>
            <w:tcBorders>
              <w:top w:val="nil"/>
              <w:left w:val="single" w:sz="2" w:space="0" w:color="auto"/>
              <w:bottom w:val="nil"/>
              <w:right w:val="single" w:sz="2" w:space="0" w:color="auto"/>
            </w:tcBorders>
          </w:tcPr>
          <w:p w14:paraId="77672790" w14:textId="77777777" w:rsidR="00470AAB" w:rsidRPr="002C747C" w:rsidRDefault="00470AAB" w:rsidP="00C15629"/>
        </w:tc>
      </w:tr>
      <w:tr w:rsidR="00470AAB" w:rsidRPr="002C747C" w14:paraId="5D6D397B" w14:textId="77777777">
        <w:tc>
          <w:tcPr>
            <w:tcW w:w="993" w:type="dxa"/>
            <w:tcBorders>
              <w:top w:val="nil"/>
              <w:left w:val="nil"/>
              <w:bottom w:val="nil"/>
              <w:right w:val="single" w:sz="2" w:space="0" w:color="auto"/>
            </w:tcBorders>
          </w:tcPr>
          <w:p w14:paraId="1909815C" w14:textId="77777777" w:rsidR="00470AAB" w:rsidRPr="002C747C" w:rsidRDefault="00470AAB"/>
        </w:tc>
        <w:tc>
          <w:tcPr>
            <w:tcW w:w="1418" w:type="dxa"/>
            <w:tcBorders>
              <w:top w:val="nil"/>
              <w:left w:val="single" w:sz="2" w:space="0" w:color="auto"/>
              <w:bottom w:val="nil"/>
              <w:right w:val="single" w:sz="2" w:space="0" w:color="auto"/>
            </w:tcBorders>
          </w:tcPr>
          <w:p w14:paraId="1CB45B53" w14:textId="77777777" w:rsidR="00470AAB" w:rsidRPr="002C747C" w:rsidRDefault="00470AAB" w:rsidP="00C15629"/>
        </w:tc>
        <w:tc>
          <w:tcPr>
            <w:tcW w:w="1417" w:type="dxa"/>
            <w:gridSpan w:val="2"/>
            <w:tcBorders>
              <w:top w:val="nil"/>
              <w:left w:val="single" w:sz="2" w:space="0" w:color="auto"/>
              <w:bottom w:val="nil"/>
              <w:right w:val="single" w:sz="2" w:space="0" w:color="auto"/>
            </w:tcBorders>
          </w:tcPr>
          <w:p w14:paraId="4E203BC5" w14:textId="77777777" w:rsidR="00470AAB" w:rsidRPr="002C747C" w:rsidRDefault="00470AAB" w:rsidP="00C15629"/>
        </w:tc>
        <w:tc>
          <w:tcPr>
            <w:tcW w:w="3969" w:type="dxa"/>
            <w:gridSpan w:val="3"/>
            <w:tcBorders>
              <w:top w:val="nil"/>
              <w:left w:val="single" w:sz="2" w:space="0" w:color="auto"/>
              <w:bottom w:val="nil"/>
              <w:right w:val="single" w:sz="2" w:space="0" w:color="auto"/>
            </w:tcBorders>
          </w:tcPr>
          <w:p w14:paraId="45A1CC62" w14:textId="77777777" w:rsidR="00470AAB" w:rsidRPr="002C747C" w:rsidRDefault="00470AAB" w:rsidP="00C15629"/>
        </w:tc>
        <w:tc>
          <w:tcPr>
            <w:tcW w:w="2999" w:type="dxa"/>
            <w:gridSpan w:val="2"/>
            <w:tcBorders>
              <w:top w:val="nil"/>
              <w:left w:val="single" w:sz="2" w:space="0" w:color="auto"/>
              <w:bottom w:val="nil"/>
              <w:right w:val="single" w:sz="2" w:space="0" w:color="auto"/>
            </w:tcBorders>
          </w:tcPr>
          <w:p w14:paraId="6B2AA0F1" w14:textId="77777777" w:rsidR="00470AAB" w:rsidRPr="002C747C" w:rsidRDefault="00470AAB" w:rsidP="00C15629"/>
        </w:tc>
      </w:tr>
      <w:tr w:rsidR="00470AAB" w:rsidRPr="002C747C" w14:paraId="181D9D1B" w14:textId="77777777">
        <w:tc>
          <w:tcPr>
            <w:tcW w:w="993" w:type="dxa"/>
            <w:tcBorders>
              <w:top w:val="nil"/>
              <w:left w:val="nil"/>
              <w:bottom w:val="nil"/>
              <w:right w:val="single" w:sz="2" w:space="0" w:color="auto"/>
            </w:tcBorders>
          </w:tcPr>
          <w:p w14:paraId="42430E4F" w14:textId="77777777" w:rsidR="00470AAB" w:rsidRPr="002C747C" w:rsidRDefault="00470AAB"/>
        </w:tc>
        <w:tc>
          <w:tcPr>
            <w:tcW w:w="1418" w:type="dxa"/>
            <w:tcBorders>
              <w:top w:val="nil"/>
              <w:left w:val="single" w:sz="2" w:space="0" w:color="auto"/>
              <w:bottom w:val="single" w:sz="2" w:space="0" w:color="auto"/>
              <w:right w:val="single" w:sz="2" w:space="0" w:color="auto"/>
            </w:tcBorders>
          </w:tcPr>
          <w:p w14:paraId="2188B262" w14:textId="77777777" w:rsidR="00470AAB" w:rsidRPr="002C747C" w:rsidRDefault="00470AAB" w:rsidP="00C15629"/>
        </w:tc>
        <w:tc>
          <w:tcPr>
            <w:tcW w:w="1417" w:type="dxa"/>
            <w:gridSpan w:val="2"/>
            <w:tcBorders>
              <w:top w:val="nil"/>
              <w:left w:val="single" w:sz="2" w:space="0" w:color="auto"/>
              <w:bottom w:val="single" w:sz="2" w:space="0" w:color="auto"/>
              <w:right w:val="single" w:sz="2" w:space="0" w:color="auto"/>
            </w:tcBorders>
          </w:tcPr>
          <w:p w14:paraId="14303099" w14:textId="77777777" w:rsidR="00470AAB" w:rsidRPr="002C747C" w:rsidRDefault="00470AAB" w:rsidP="00C15629"/>
        </w:tc>
        <w:tc>
          <w:tcPr>
            <w:tcW w:w="3969" w:type="dxa"/>
            <w:gridSpan w:val="3"/>
            <w:tcBorders>
              <w:top w:val="nil"/>
              <w:left w:val="single" w:sz="2" w:space="0" w:color="auto"/>
              <w:bottom w:val="single" w:sz="2" w:space="0" w:color="auto"/>
              <w:right w:val="single" w:sz="2" w:space="0" w:color="auto"/>
            </w:tcBorders>
          </w:tcPr>
          <w:p w14:paraId="17C50CA4" w14:textId="77777777" w:rsidR="00470AAB" w:rsidRPr="002C747C" w:rsidRDefault="00470AAB" w:rsidP="00C15629"/>
        </w:tc>
        <w:tc>
          <w:tcPr>
            <w:tcW w:w="2999" w:type="dxa"/>
            <w:gridSpan w:val="2"/>
            <w:tcBorders>
              <w:top w:val="nil"/>
              <w:left w:val="single" w:sz="2" w:space="0" w:color="auto"/>
              <w:bottom w:val="single" w:sz="2" w:space="0" w:color="auto"/>
              <w:right w:val="single" w:sz="2" w:space="0" w:color="auto"/>
            </w:tcBorders>
          </w:tcPr>
          <w:p w14:paraId="7D82A5BF" w14:textId="77777777" w:rsidR="00470AAB" w:rsidRPr="002C747C" w:rsidRDefault="00470AAB" w:rsidP="00C15629"/>
        </w:tc>
      </w:tr>
      <w:tr w:rsidR="00E27381" w:rsidRPr="002C747C" w14:paraId="12DA5D7A" w14:textId="77777777">
        <w:trPr>
          <w:trHeight w:val="142"/>
        </w:trPr>
        <w:tc>
          <w:tcPr>
            <w:tcW w:w="993" w:type="dxa"/>
            <w:tcBorders>
              <w:top w:val="nil"/>
              <w:left w:val="nil"/>
              <w:bottom w:val="nil"/>
              <w:right w:val="single" w:sz="2" w:space="0" w:color="auto"/>
            </w:tcBorders>
          </w:tcPr>
          <w:p w14:paraId="4320CD14" w14:textId="77777777" w:rsidR="00E27381" w:rsidRPr="002C747C" w:rsidRDefault="00E27381"/>
        </w:tc>
        <w:tc>
          <w:tcPr>
            <w:tcW w:w="2127" w:type="dxa"/>
            <w:gridSpan w:val="2"/>
            <w:tcBorders>
              <w:top w:val="single" w:sz="2" w:space="0" w:color="auto"/>
              <w:left w:val="single" w:sz="2" w:space="0" w:color="auto"/>
              <w:bottom w:val="single" w:sz="2" w:space="0" w:color="auto"/>
              <w:right w:val="single" w:sz="2" w:space="0" w:color="auto"/>
            </w:tcBorders>
          </w:tcPr>
          <w:p w14:paraId="5C6861EA" w14:textId="77777777" w:rsidR="00E27381" w:rsidRPr="002C747C" w:rsidRDefault="00E27381" w:rsidP="001717AF">
            <w:pPr>
              <w:pStyle w:val="Celldescription"/>
            </w:pPr>
            <w:r w:rsidRPr="002C747C">
              <w:t>CRID</w:t>
            </w:r>
          </w:p>
          <w:p w14:paraId="2B812C32" w14:textId="77777777" w:rsidR="00E27381" w:rsidRPr="002C747C" w:rsidRDefault="0071705C" w:rsidP="00E27381">
            <w:r w:rsidRPr="0071705C">
              <w:t>10710</w:t>
            </w:r>
          </w:p>
        </w:tc>
        <w:tc>
          <w:tcPr>
            <w:tcW w:w="1984" w:type="dxa"/>
            <w:gridSpan w:val="2"/>
            <w:tcBorders>
              <w:top w:val="single" w:sz="2" w:space="0" w:color="auto"/>
              <w:left w:val="single" w:sz="2" w:space="0" w:color="auto"/>
              <w:bottom w:val="single" w:sz="2" w:space="0" w:color="auto"/>
              <w:right w:val="single" w:sz="2" w:space="0" w:color="auto"/>
            </w:tcBorders>
          </w:tcPr>
          <w:p w14:paraId="15893A02" w14:textId="77777777" w:rsidR="00E27381" w:rsidRPr="002C747C" w:rsidRDefault="00E27381" w:rsidP="001717AF">
            <w:pPr>
              <w:pStyle w:val="Celldescription"/>
            </w:pPr>
            <w:r w:rsidRPr="002C747C">
              <w:t>Local Project No.</w:t>
            </w:r>
          </w:p>
          <w:p w14:paraId="4C8308E9" w14:textId="77777777" w:rsidR="00E27381" w:rsidRPr="002C747C" w:rsidRDefault="00E27381" w:rsidP="00E27381"/>
        </w:tc>
        <w:tc>
          <w:tcPr>
            <w:tcW w:w="5692" w:type="dxa"/>
            <w:gridSpan w:val="4"/>
            <w:tcBorders>
              <w:top w:val="single" w:sz="2" w:space="0" w:color="auto"/>
              <w:left w:val="single" w:sz="2" w:space="0" w:color="auto"/>
              <w:bottom w:val="single" w:sz="2" w:space="0" w:color="auto"/>
              <w:right w:val="single" w:sz="2" w:space="0" w:color="auto"/>
            </w:tcBorders>
          </w:tcPr>
          <w:p w14:paraId="59F9B699" w14:textId="77777777" w:rsidR="00E27381" w:rsidRPr="002C747C" w:rsidRDefault="00E27381" w:rsidP="001717AF">
            <w:pPr>
              <w:pStyle w:val="Celldescription"/>
            </w:pPr>
            <w:r w:rsidRPr="002C747C">
              <w:t>Project Name</w:t>
            </w:r>
          </w:p>
          <w:p w14:paraId="5BDEF142" w14:textId="77777777" w:rsidR="00E27381" w:rsidRPr="002C747C" w:rsidRDefault="00036F15" w:rsidP="00E27381">
            <w:r>
              <w:fldChar w:fldCharType="begin"/>
            </w:r>
            <w:r>
              <w:instrText xml:space="preserve"> DOCPROPERTY  Category  \* MERGEFORMAT </w:instrText>
            </w:r>
            <w:r>
              <w:fldChar w:fldCharType="separate"/>
            </w:r>
            <w:r w:rsidR="00F308C1">
              <w:t>LEAP - Laser Engine for gas Analyzer Platform</w:t>
            </w:r>
            <w:r>
              <w:fldChar w:fldCharType="end"/>
            </w:r>
          </w:p>
        </w:tc>
      </w:tr>
      <w:tr w:rsidR="00E27381" w:rsidRPr="002C747C" w14:paraId="6FF87701" w14:textId="77777777">
        <w:trPr>
          <w:trHeight w:val="142"/>
        </w:trPr>
        <w:tc>
          <w:tcPr>
            <w:tcW w:w="993" w:type="dxa"/>
            <w:tcBorders>
              <w:top w:val="nil"/>
              <w:left w:val="nil"/>
              <w:bottom w:val="nil"/>
              <w:right w:val="single" w:sz="2" w:space="0" w:color="auto"/>
            </w:tcBorders>
          </w:tcPr>
          <w:p w14:paraId="5E40C565" w14:textId="77777777" w:rsidR="00E27381" w:rsidRPr="002C747C" w:rsidRDefault="00E27381"/>
        </w:tc>
        <w:tc>
          <w:tcPr>
            <w:tcW w:w="2127" w:type="dxa"/>
            <w:gridSpan w:val="2"/>
            <w:tcBorders>
              <w:top w:val="single" w:sz="2" w:space="0" w:color="auto"/>
              <w:left w:val="single" w:sz="2" w:space="0" w:color="auto"/>
              <w:bottom w:val="single" w:sz="2" w:space="0" w:color="auto"/>
              <w:right w:val="single" w:sz="2" w:space="0" w:color="auto"/>
            </w:tcBorders>
          </w:tcPr>
          <w:p w14:paraId="75E196BE" w14:textId="77777777" w:rsidR="00E27381" w:rsidRPr="002C747C" w:rsidRDefault="00E27381" w:rsidP="001717AF">
            <w:pPr>
              <w:pStyle w:val="Celldescription"/>
            </w:pPr>
            <w:r w:rsidRPr="002C747C">
              <w:t>Customer</w:t>
            </w:r>
          </w:p>
          <w:p w14:paraId="6A60FC2B" w14:textId="77777777" w:rsidR="00E27381" w:rsidRPr="002C747C" w:rsidRDefault="00E27381" w:rsidP="00E27381"/>
        </w:tc>
        <w:tc>
          <w:tcPr>
            <w:tcW w:w="7676" w:type="dxa"/>
            <w:gridSpan w:val="6"/>
            <w:tcBorders>
              <w:top w:val="single" w:sz="2" w:space="0" w:color="auto"/>
              <w:left w:val="single" w:sz="2" w:space="0" w:color="auto"/>
              <w:bottom w:val="single" w:sz="2" w:space="0" w:color="auto"/>
              <w:right w:val="single" w:sz="2" w:space="0" w:color="auto"/>
            </w:tcBorders>
          </w:tcPr>
          <w:p w14:paraId="25B6F549" w14:textId="77777777" w:rsidR="00E27381" w:rsidRPr="002C747C" w:rsidRDefault="00E27381" w:rsidP="001717AF">
            <w:pPr>
              <w:pStyle w:val="Celldescription"/>
            </w:pPr>
            <w:r w:rsidRPr="002C747C">
              <w:t>Keywords</w:t>
            </w:r>
          </w:p>
          <w:p w14:paraId="76ECA810" w14:textId="77777777" w:rsidR="00106673" w:rsidRPr="002C747C" w:rsidRDefault="00036F15" w:rsidP="00E27381">
            <w:r>
              <w:fldChar w:fldCharType="begin"/>
            </w:r>
            <w:r>
              <w:instrText xml:space="preserve"> KEYWORDS   \* MERGEFORMAT </w:instrText>
            </w:r>
            <w:r>
              <w:fldChar w:fldCharType="separate"/>
            </w:r>
            <w:r w:rsidR="00F308C1">
              <w:t>Tunable Diode Laser Absorption Spectroscopy (TDLAS)</w:t>
            </w:r>
            <w:r>
              <w:fldChar w:fldCharType="end"/>
            </w:r>
          </w:p>
        </w:tc>
      </w:tr>
    </w:tbl>
    <w:p w14:paraId="29FA51AF" w14:textId="77777777" w:rsidR="00CD6890" w:rsidRPr="002C747C" w:rsidRDefault="00CD6890">
      <w:pPr>
        <w:sectPr w:rsidR="00CD6890" w:rsidRPr="002C747C" w:rsidSect="00CD6890">
          <w:headerReference w:type="even" r:id="rId14"/>
          <w:headerReference w:type="default" r:id="rId15"/>
          <w:footerReference w:type="even" r:id="rId16"/>
          <w:footerReference w:type="default" r:id="rId17"/>
          <w:footerReference w:type="first" r:id="rId18"/>
          <w:type w:val="continuous"/>
          <w:pgSz w:w="11907" w:h="16840" w:code="9"/>
          <w:pgMar w:top="1418" w:right="851" w:bottom="1134" w:left="1418" w:header="720" w:footer="567" w:gutter="0"/>
          <w:cols w:space="0"/>
          <w:titlePg/>
        </w:sectPr>
      </w:pPr>
    </w:p>
    <w:p w14:paraId="031C64D8" w14:textId="77777777" w:rsidR="001625B0" w:rsidRPr="002C747C" w:rsidRDefault="001625B0" w:rsidP="002E13B9">
      <w:bookmarkStart w:id="1" w:name="_Toc32287598"/>
      <w:bookmarkStart w:id="2" w:name="_Toc32380934"/>
    </w:p>
    <w:p w14:paraId="735563C5" w14:textId="77777777" w:rsidR="002E13B9" w:rsidRPr="002C747C" w:rsidRDefault="002E13B9" w:rsidP="002E13B9"/>
    <w:p w14:paraId="2DE16A57" w14:textId="77777777" w:rsidR="001625B0" w:rsidRPr="002C747C" w:rsidRDefault="00604C5A" w:rsidP="001625B0">
      <w:pPr>
        <w:pStyle w:val="Heading1NoNumber"/>
      </w:pPr>
      <w:r w:rsidRPr="002C747C">
        <w:t>Summary</w:t>
      </w:r>
      <w:bookmarkStart w:id="3" w:name="_Toc32287599"/>
      <w:bookmarkStart w:id="4" w:name="_Toc32381413"/>
      <w:bookmarkEnd w:id="1"/>
      <w:bookmarkEnd w:id="2"/>
    </w:p>
    <w:p w14:paraId="3BB95A0E" w14:textId="77777777" w:rsidR="00EF0049" w:rsidRPr="002C747C" w:rsidRDefault="00884214" w:rsidP="00884214">
      <w:pPr>
        <w:pStyle w:val="BodyText"/>
        <w:tabs>
          <w:tab w:val="left" w:pos="2771"/>
        </w:tabs>
        <w:rPr>
          <w:lang w:val="en-US"/>
        </w:rPr>
      </w:pPr>
      <w:r>
        <w:rPr>
          <w:lang w:val="en-US"/>
        </w:rPr>
        <w:t>This document describes TDLAS in general. The design of the project is given in separate documents.</w:t>
      </w:r>
    </w:p>
    <w:p w14:paraId="50C0ABBE" w14:textId="77777777" w:rsidR="00F308C1" w:rsidRDefault="00CB1428">
      <w:pPr>
        <w:pStyle w:val="Heading1NoNumber"/>
        <w:rPr>
          <w:noProof/>
        </w:rPr>
      </w:pPr>
      <w:r w:rsidRPr="002C747C">
        <w:br w:type="page"/>
      </w:r>
      <w:r w:rsidRPr="002C747C">
        <w:lastRenderedPageBreak/>
        <w:t>Table of contents</w:t>
      </w:r>
      <w:bookmarkEnd w:id="3"/>
      <w:bookmarkEnd w:id="4"/>
      <w:r w:rsidRPr="002C747C">
        <w:fldChar w:fldCharType="begin"/>
      </w:r>
      <w:r w:rsidRPr="002C747C">
        <w:instrText xml:space="preserve"> TOC \o "1-3" \h \z </w:instrText>
      </w:r>
      <w:r w:rsidRPr="002C747C">
        <w:fldChar w:fldCharType="separate"/>
      </w:r>
    </w:p>
    <w:p w14:paraId="0A897E01" w14:textId="77777777" w:rsidR="00F308C1" w:rsidRDefault="00036F15">
      <w:pPr>
        <w:pStyle w:val="TOC1"/>
        <w:rPr>
          <w:rFonts w:asciiTheme="minorHAnsi" w:eastAsiaTheme="minorEastAsia" w:hAnsiTheme="minorHAnsi" w:cstheme="minorBidi"/>
          <w:b w:val="0"/>
        </w:rPr>
      </w:pPr>
      <w:hyperlink w:anchor="_Toc363572708" w:history="1">
        <w:r w:rsidR="00F308C1" w:rsidRPr="00591FAC">
          <w:rPr>
            <w:rStyle w:val="Hyperlink"/>
          </w:rPr>
          <w:t>1</w:t>
        </w:r>
        <w:r w:rsidR="00F308C1">
          <w:rPr>
            <w:rFonts w:asciiTheme="minorHAnsi" w:eastAsiaTheme="minorEastAsia" w:hAnsiTheme="minorHAnsi" w:cstheme="minorBidi"/>
            <w:b w:val="0"/>
          </w:rPr>
          <w:tab/>
        </w:r>
        <w:r w:rsidR="00F308C1" w:rsidRPr="00591FAC">
          <w:rPr>
            <w:rStyle w:val="Hyperlink"/>
          </w:rPr>
          <w:t>Introduction</w:t>
        </w:r>
        <w:r w:rsidR="00F308C1">
          <w:rPr>
            <w:webHidden/>
          </w:rPr>
          <w:tab/>
        </w:r>
        <w:r w:rsidR="00F308C1">
          <w:rPr>
            <w:webHidden/>
          </w:rPr>
          <w:fldChar w:fldCharType="begin"/>
        </w:r>
        <w:r w:rsidR="00F308C1">
          <w:rPr>
            <w:webHidden/>
          </w:rPr>
          <w:instrText xml:space="preserve"> PAGEREF _Toc363572708 \h </w:instrText>
        </w:r>
        <w:r w:rsidR="00F308C1">
          <w:rPr>
            <w:webHidden/>
          </w:rPr>
        </w:r>
        <w:r w:rsidR="00F308C1">
          <w:rPr>
            <w:webHidden/>
          </w:rPr>
          <w:fldChar w:fldCharType="separate"/>
        </w:r>
        <w:r w:rsidR="00F308C1">
          <w:rPr>
            <w:webHidden/>
          </w:rPr>
          <w:t>3</w:t>
        </w:r>
        <w:r w:rsidR="00F308C1">
          <w:rPr>
            <w:webHidden/>
          </w:rPr>
          <w:fldChar w:fldCharType="end"/>
        </w:r>
      </w:hyperlink>
    </w:p>
    <w:p w14:paraId="57B3A801" w14:textId="77777777" w:rsidR="00F308C1" w:rsidRDefault="00036F15">
      <w:pPr>
        <w:pStyle w:val="TOC2"/>
        <w:rPr>
          <w:rFonts w:asciiTheme="minorHAnsi" w:eastAsiaTheme="minorEastAsia" w:hAnsiTheme="minorHAnsi" w:cstheme="minorBidi"/>
          <w:noProof/>
          <w:szCs w:val="22"/>
        </w:rPr>
      </w:pPr>
      <w:hyperlink w:anchor="_Toc363572709" w:history="1">
        <w:r w:rsidR="00F308C1" w:rsidRPr="00591FAC">
          <w:rPr>
            <w:rStyle w:val="Hyperlink"/>
            <w:noProof/>
          </w:rPr>
          <w:t>1.1</w:t>
        </w:r>
        <w:r w:rsidR="00F308C1">
          <w:rPr>
            <w:rFonts w:asciiTheme="minorHAnsi" w:eastAsiaTheme="minorEastAsia" w:hAnsiTheme="minorHAnsi" w:cstheme="minorBidi"/>
            <w:noProof/>
            <w:szCs w:val="22"/>
          </w:rPr>
          <w:tab/>
        </w:r>
        <w:r w:rsidR="00F308C1" w:rsidRPr="00591FAC">
          <w:rPr>
            <w:rStyle w:val="Hyperlink"/>
            <w:noProof/>
          </w:rPr>
          <w:t>Cross stack design</w:t>
        </w:r>
        <w:r w:rsidR="00F308C1">
          <w:rPr>
            <w:noProof/>
            <w:webHidden/>
          </w:rPr>
          <w:tab/>
        </w:r>
        <w:r w:rsidR="00F308C1">
          <w:rPr>
            <w:noProof/>
            <w:webHidden/>
          </w:rPr>
          <w:fldChar w:fldCharType="begin"/>
        </w:r>
        <w:r w:rsidR="00F308C1">
          <w:rPr>
            <w:noProof/>
            <w:webHidden/>
          </w:rPr>
          <w:instrText xml:space="preserve"> PAGEREF _Toc363572709 \h </w:instrText>
        </w:r>
        <w:r w:rsidR="00F308C1">
          <w:rPr>
            <w:noProof/>
            <w:webHidden/>
          </w:rPr>
        </w:r>
        <w:r w:rsidR="00F308C1">
          <w:rPr>
            <w:noProof/>
            <w:webHidden/>
          </w:rPr>
          <w:fldChar w:fldCharType="separate"/>
        </w:r>
        <w:r w:rsidR="00F308C1">
          <w:rPr>
            <w:noProof/>
            <w:webHidden/>
          </w:rPr>
          <w:t>3</w:t>
        </w:r>
        <w:r w:rsidR="00F308C1">
          <w:rPr>
            <w:noProof/>
            <w:webHidden/>
          </w:rPr>
          <w:fldChar w:fldCharType="end"/>
        </w:r>
      </w:hyperlink>
    </w:p>
    <w:p w14:paraId="22411EAF" w14:textId="77777777" w:rsidR="00F308C1" w:rsidRDefault="00036F15">
      <w:pPr>
        <w:pStyle w:val="TOC2"/>
        <w:rPr>
          <w:rFonts w:asciiTheme="minorHAnsi" w:eastAsiaTheme="minorEastAsia" w:hAnsiTheme="minorHAnsi" w:cstheme="minorBidi"/>
          <w:noProof/>
          <w:szCs w:val="22"/>
        </w:rPr>
      </w:pPr>
      <w:hyperlink w:anchor="_Toc363572710" w:history="1">
        <w:r w:rsidR="00F308C1" w:rsidRPr="00591FAC">
          <w:rPr>
            <w:rStyle w:val="Hyperlink"/>
            <w:noProof/>
          </w:rPr>
          <w:t>1.2</w:t>
        </w:r>
        <w:r w:rsidR="00F308C1">
          <w:rPr>
            <w:rFonts w:asciiTheme="minorHAnsi" w:eastAsiaTheme="minorEastAsia" w:hAnsiTheme="minorHAnsi" w:cstheme="minorBidi"/>
            <w:noProof/>
            <w:szCs w:val="22"/>
          </w:rPr>
          <w:tab/>
        </w:r>
        <w:r w:rsidR="00F308C1" w:rsidRPr="00591FAC">
          <w:rPr>
            <w:rStyle w:val="Hyperlink"/>
            <w:noProof/>
          </w:rPr>
          <w:t>Insertion tube design</w:t>
        </w:r>
        <w:r w:rsidR="00F308C1">
          <w:rPr>
            <w:noProof/>
            <w:webHidden/>
          </w:rPr>
          <w:tab/>
        </w:r>
        <w:r w:rsidR="00F308C1">
          <w:rPr>
            <w:noProof/>
            <w:webHidden/>
          </w:rPr>
          <w:fldChar w:fldCharType="begin"/>
        </w:r>
        <w:r w:rsidR="00F308C1">
          <w:rPr>
            <w:noProof/>
            <w:webHidden/>
          </w:rPr>
          <w:instrText xml:space="preserve"> PAGEREF _Toc363572710 \h </w:instrText>
        </w:r>
        <w:r w:rsidR="00F308C1">
          <w:rPr>
            <w:noProof/>
            <w:webHidden/>
          </w:rPr>
        </w:r>
        <w:r w:rsidR="00F308C1">
          <w:rPr>
            <w:noProof/>
            <w:webHidden/>
          </w:rPr>
          <w:fldChar w:fldCharType="separate"/>
        </w:r>
        <w:r w:rsidR="00F308C1">
          <w:rPr>
            <w:noProof/>
            <w:webHidden/>
          </w:rPr>
          <w:t>3</w:t>
        </w:r>
        <w:r w:rsidR="00F308C1">
          <w:rPr>
            <w:noProof/>
            <w:webHidden/>
          </w:rPr>
          <w:fldChar w:fldCharType="end"/>
        </w:r>
      </w:hyperlink>
    </w:p>
    <w:p w14:paraId="3742DDC4" w14:textId="77777777" w:rsidR="00F308C1" w:rsidRDefault="00036F15">
      <w:pPr>
        <w:pStyle w:val="TOC2"/>
        <w:rPr>
          <w:rFonts w:asciiTheme="minorHAnsi" w:eastAsiaTheme="minorEastAsia" w:hAnsiTheme="minorHAnsi" w:cstheme="minorBidi"/>
          <w:noProof/>
          <w:szCs w:val="22"/>
        </w:rPr>
      </w:pPr>
      <w:hyperlink w:anchor="_Toc363572711" w:history="1">
        <w:r w:rsidR="00F308C1" w:rsidRPr="00591FAC">
          <w:rPr>
            <w:rStyle w:val="Hyperlink"/>
            <w:noProof/>
          </w:rPr>
          <w:t>1.3</w:t>
        </w:r>
        <w:r w:rsidR="00F308C1">
          <w:rPr>
            <w:rFonts w:asciiTheme="minorHAnsi" w:eastAsiaTheme="minorEastAsia" w:hAnsiTheme="minorHAnsi" w:cstheme="minorBidi"/>
            <w:noProof/>
            <w:szCs w:val="22"/>
          </w:rPr>
          <w:tab/>
        </w:r>
        <w:r w:rsidR="00F308C1" w:rsidRPr="00591FAC">
          <w:rPr>
            <w:rStyle w:val="Hyperlink"/>
            <w:noProof/>
          </w:rPr>
          <w:t>Extractive design</w:t>
        </w:r>
        <w:r w:rsidR="00F308C1">
          <w:rPr>
            <w:noProof/>
            <w:webHidden/>
          </w:rPr>
          <w:tab/>
        </w:r>
        <w:r w:rsidR="00F308C1">
          <w:rPr>
            <w:noProof/>
            <w:webHidden/>
          </w:rPr>
          <w:fldChar w:fldCharType="begin"/>
        </w:r>
        <w:r w:rsidR="00F308C1">
          <w:rPr>
            <w:noProof/>
            <w:webHidden/>
          </w:rPr>
          <w:instrText xml:space="preserve"> PAGEREF _Toc363572711 \h </w:instrText>
        </w:r>
        <w:r w:rsidR="00F308C1">
          <w:rPr>
            <w:noProof/>
            <w:webHidden/>
          </w:rPr>
        </w:r>
        <w:r w:rsidR="00F308C1">
          <w:rPr>
            <w:noProof/>
            <w:webHidden/>
          </w:rPr>
          <w:fldChar w:fldCharType="separate"/>
        </w:r>
        <w:r w:rsidR="00F308C1">
          <w:rPr>
            <w:noProof/>
            <w:webHidden/>
          </w:rPr>
          <w:t>3</w:t>
        </w:r>
        <w:r w:rsidR="00F308C1">
          <w:rPr>
            <w:noProof/>
            <w:webHidden/>
          </w:rPr>
          <w:fldChar w:fldCharType="end"/>
        </w:r>
      </w:hyperlink>
    </w:p>
    <w:p w14:paraId="1B4278E7" w14:textId="77777777" w:rsidR="00F308C1" w:rsidRDefault="00036F15">
      <w:pPr>
        <w:pStyle w:val="TOC1"/>
        <w:rPr>
          <w:rFonts w:asciiTheme="minorHAnsi" w:eastAsiaTheme="minorEastAsia" w:hAnsiTheme="minorHAnsi" w:cstheme="minorBidi"/>
          <w:b w:val="0"/>
        </w:rPr>
      </w:pPr>
      <w:hyperlink w:anchor="_Toc363572712" w:history="1">
        <w:r w:rsidR="00F308C1" w:rsidRPr="00591FAC">
          <w:rPr>
            <w:rStyle w:val="Hyperlink"/>
          </w:rPr>
          <w:t>2</w:t>
        </w:r>
        <w:r w:rsidR="00F308C1">
          <w:rPr>
            <w:rFonts w:asciiTheme="minorHAnsi" w:eastAsiaTheme="minorEastAsia" w:hAnsiTheme="minorHAnsi" w:cstheme="minorBidi"/>
            <w:b w:val="0"/>
          </w:rPr>
          <w:tab/>
        </w:r>
        <w:r w:rsidR="00F308C1" w:rsidRPr="00591FAC">
          <w:rPr>
            <w:rStyle w:val="Hyperlink"/>
          </w:rPr>
          <w:t>TDLAS technology</w:t>
        </w:r>
        <w:r w:rsidR="00F308C1">
          <w:rPr>
            <w:webHidden/>
          </w:rPr>
          <w:tab/>
        </w:r>
        <w:r w:rsidR="00F308C1">
          <w:rPr>
            <w:webHidden/>
          </w:rPr>
          <w:fldChar w:fldCharType="begin"/>
        </w:r>
        <w:r w:rsidR="00F308C1">
          <w:rPr>
            <w:webHidden/>
          </w:rPr>
          <w:instrText xml:space="preserve"> PAGEREF _Toc363572712 \h </w:instrText>
        </w:r>
        <w:r w:rsidR="00F308C1">
          <w:rPr>
            <w:webHidden/>
          </w:rPr>
        </w:r>
        <w:r w:rsidR="00F308C1">
          <w:rPr>
            <w:webHidden/>
          </w:rPr>
          <w:fldChar w:fldCharType="separate"/>
        </w:r>
        <w:r w:rsidR="00F308C1">
          <w:rPr>
            <w:webHidden/>
          </w:rPr>
          <w:t>3</w:t>
        </w:r>
        <w:r w:rsidR="00F308C1">
          <w:rPr>
            <w:webHidden/>
          </w:rPr>
          <w:fldChar w:fldCharType="end"/>
        </w:r>
      </w:hyperlink>
    </w:p>
    <w:p w14:paraId="60250172" w14:textId="77777777" w:rsidR="00F308C1" w:rsidRDefault="00036F15">
      <w:pPr>
        <w:pStyle w:val="TOC2"/>
        <w:rPr>
          <w:rFonts w:asciiTheme="minorHAnsi" w:eastAsiaTheme="minorEastAsia" w:hAnsiTheme="minorHAnsi" w:cstheme="minorBidi"/>
          <w:noProof/>
          <w:szCs w:val="22"/>
        </w:rPr>
      </w:pPr>
      <w:hyperlink w:anchor="_Toc363572713" w:history="1">
        <w:r w:rsidR="00F308C1" w:rsidRPr="00591FAC">
          <w:rPr>
            <w:rStyle w:val="Hyperlink"/>
            <w:noProof/>
          </w:rPr>
          <w:t>2.1</w:t>
        </w:r>
        <w:r w:rsidR="00F308C1">
          <w:rPr>
            <w:rFonts w:asciiTheme="minorHAnsi" w:eastAsiaTheme="minorEastAsia" w:hAnsiTheme="minorHAnsi" w:cstheme="minorBidi"/>
            <w:noProof/>
            <w:szCs w:val="22"/>
          </w:rPr>
          <w:tab/>
        </w:r>
        <w:r w:rsidR="00F308C1" w:rsidRPr="00591FAC">
          <w:rPr>
            <w:rStyle w:val="Hyperlink"/>
            <w:noProof/>
          </w:rPr>
          <w:t>Description</w:t>
        </w:r>
        <w:r w:rsidR="00F308C1">
          <w:rPr>
            <w:noProof/>
            <w:webHidden/>
          </w:rPr>
          <w:tab/>
        </w:r>
        <w:r w:rsidR="00F308C1">
          <w:rPr>
            <w:noProof/>
            <w:webHidden/>
          </w:rPr>
          <w:fldChar w:fldCharType="begin"/>
        </w:r>
        <w:r w:rsidR="00F308C1">
          <w:rPr>
            <w:noProof/>
            <w:webHidden/>
          </w:rPr>
          <w:instrText xml:space="preserve"> PAGEREF _Toc363572713 \h </w:instrText>
        </w:r>
        <w:r w:rsidR="00F308C1">
          <w:rPr>
            <w:noProof/>
            <w:webHidden/>
          </w:rPr>
        </w:r>
        <w:r w:rsidR="00F308C1">
          <w:rPr>
            <w:noProof/>
            <w:webHidden/>
          </w:rPr>
          <w:fldChar w:fldCharType="separate"/>
        </w:r>
        <w:r w:rsidR="00F308C1">
          <w:rPr>
            <w:noProof/>
            <w:webHidden/>
          </w:rPr>
          <w:t>3</w:t>
        </w:r>
        <w:r w:rsidR="00F308C1">
          <w:rPr>
            <w:noProof/>
            <w:webHidden/>
          </w:rPr>
          <w:fldChar w:fldCharType="end"/>
        </w:r>
      </w:hyperlink>
    </w:p>
    <w:p w14:paraId="06B54FDA" w14:textId="77777777" w:rsidR="00F308C1" w:rsidRDefault="00036F15">
      <w:pPr>
        <w:pStyle w:val="TOC2"/>
        <w:rPr>
          <w:rFonts w:asciiTheme="minorHAnsi" w:eastAsiaTheme="minorEastAsia" w:hAnsiTheme="minorHAnsi" w:cstheme="minorBidi"/>
          <w:noProof/>
          <w:szCs w:val="22"/>
        </w:rPr>
      </w:pPr>
      <w:hyperlink w:anchor="_Toc363572714" w:history="1">
        <w:r w:rsidR="00F308C1" w:rsidRPr="00591FAC">
          <w:rPr>
            <w:rStyle w:val="Hyperlink"/>
            <w:noProof/>
          </w:rPr>
          <w:t>2.2</w:t>
        </w:r>
        <w:r w:rsidR="00F308C1">
          <w:rPr>
            <w:rFonts w:asciiTheme="minorHAnsi" w:eastAsiaTheme="minorEastAsia" w:hAnsiTheme="minorHAnsi" w:cstheme="minorBidi"/>
            <w:noProof/>
            <w:szCs w:val="22"/>
          </w:rPr>
          <w:tab/>
        </w:r>
        <w:r w:rsidR="00F308C1" w:rsidRPr="00591FAC">
          <w:rPr>
            <w:rStyle w:val="Hyperlink"/>
            <w:noProof/>
          </w:rPr>
          <w:t>Challenges</w:t>
        </w:r>
        <w:r w:rsidR="00F308C1">
          <w:rPr>
            <w:noProof/>
            <w:webHidden/>
          </w:rPr>
          <w:tab/>
        </w:r>
        <w:r w:rsidR="00F308C1">
          <w:rPr>
            <w:noProof/>
            <w:webHidden/>
          </w:rPr>
          <w:fldChar w:fldCharType="begin"/>
        </w:r>
        <w:r w:rsidR="00F308C1">
          <w:rPr>
            <w:noProof/>
            <w:webHidden/>
          </w:rPr>
          <w:instrText xml:space="preserve"> PAGEREF _Toc363572714 \h </w:instrText>
        </w:r>
        <w:r w:rsidR="00F308C1">
          <w:rPr>
            <w:noProof/>
            <w:webHidden/>
          </w:rPr>
        </w:r>
        <w:r w:rsidR="00F308C1">
          <w:rPr>
            <w:noProof/>
            <w:webHidden/>
          </w:rPr>
          <w:fldChar w:fldCharType="separate"/>
        </w:r>
        <w:r w:rsidR="00F308C1">
          <w:rPr>
            <w:noProof/>
            <w:webHidden/>
          </w:rPr>
          <w:t>4</w:t>
        </w:r>
        <w:r w:rsidR="00F308C1">
          <w:rPr>
            <w:noProof/>
            <w:webHidden/>
          </w:rPr>
          <w:fldChar w:fldCharType="end"/>
        </w:r>
      </w:hyperlink>
    </w:p>
    <w:p w14:paraId="74C52513" w14:textId="77777777" w:rsidR="00F308C1" w:rsidRDefault="00036F15">
      <w:pPr>
        <w:pStyle w:val="TOC1"/>
        <w:rPr>
          <w:rFonts w:asciiTheme="minorHAnsi" w:eastAsiaTheme="minorEastAsia" w:hAnsiTheme="minorHAnsi" w:cstheme="minorBidi"/>
          <w:b w:val="0"/>
        </w:rPr>
      </w:pPr>
      <w:hyperlink w:anchor="_Toc363572715" w:history="1">
        <w:r w:rsidR="00F308C1" w:rsidRPr="00591FAC">
          <w:rPr>
            <w:rStyle w:val="Hyperlink"/>
          </w:rPr>
          <w:t>3</w:t>
        </w:r>
        <w:r w:rsidR="00F308C1">
          <w:rPr>
            <w:rFonts w:asciiTheme="minorHAnsi" w:eastAsiaTheme="minorEastAsia" w:hAnsiTheme="minorHAnsi" w:cstheme="minorBidi"/>
            <w:b w:val="0"/>
          </w:rPr>
          <w:tab/>
        </w:r>
        <w:r w:rsidR="00F308C1" w:rsidRPr="00591FAC">
          <w:rPr>
            <w:rStyle w:val="Hyperlink"/>
          </w:rPr>
          <w:t>Design</w:t>
        </w:r>
        <w:r w:rsidR="00F308C1">
          <w:rPr>
            <w:webHidden/>
          </w:rPr>
          <w:tab/>
        </w:r>
        <w:r w:rsidR="00F308C1">
          <w:rPr>
            <w:webHidden/>
          </w:rPr>
          <w:fldChar w:fldCharType="begin"/>
        </w:r>
        <w:r w:rsidR="00F308C1">
          <w:rPr>
            <w:webHidden/>
          </w:rPr>
          <w:instrText xml:space="preserve"> PAGEREF _Toc363572715 \h </w:instrText>
        </w:r>
        <w:r w:rsidR="00F308C1">
          <w:rPr>
            <w:webHidden/>
          </w:rPr>
        </w:r>
        <w:r w:rsidR="00F308C1">
          <w:rPr>
            <w:webHidden/>
          </w:rPr>
          <w:fldChar w:fldCharType="separate"/>
        </w:r>
        <w:r w:rsidR="00F308C1">
          <w:rPr>
            <w:webHidden/>
          </w:rPr>
          <w:t>4</w:t>
        </w:r>
        <w:r w:rsidR="00F308C1">
          <w:rPr>
            <w:webHidden/>
          </w:rPr>
          <w:fldChar w:fldCharType="end"/>
        </w:r>
      </w:hyperlink>
    </w:p>
    <w:p w14:paraId="4A2C43A9" w14:textId="77777777" w:rsidR="00F308C1" w:rsidRDefault="00036F15">
      <w:pPr>
        <w:pStyle w:val="TOC2"/>
        <w:rPr>
          <w:rFonts w:asciiTheme="minorHAnsi" w:eastAsiaTheme="minorEastAsia" w:hAnsiTheme="minorHAnsi" w:cstheme="minorBidi"/>
          <w:noProof/>
          <w:szCs w:val="22"/>
        </w:rPr>
      </w:pPr>
      <w:hyperlink w:anchor="_Toc363572716" w:history="1">
        <w:r w:rsidR="00F308C1" w:rsidRPr="00591FAC">
          <w:rPr>
            <w:rStyle w:val="Hyperlink"/>
            <w:noProof/>
          </w:rPr>
          <w:t>3.1</w:t>
        </w:r>
        <w:r w:rsidR="00F308C1">
          <w:rPr>
            <w:rFonts w:asciiTheme="minorHAnsi" w:eastAsiaTheme="minorEastAsia" w:hAnsiTheme="minorHAnsi" w:cstheme="minorBidi"/>
            <w:noProof/>
            <w:szCs w:val="22"/>
          </w:rPr>
          <w:tab/>
        </w:r>
        <w:r w:rsidR="00F308C1" w:rsidRPr="00591FAC">
          <w:rPr>
            <w:rStyle w:val="Hyperlink"/>
            <w:noProof/>
          </w:rPr>
          <w:t>Transmitter</w:t>
        </w:r>
        <w:r w:rsidR="00F308C1">
          <w:rPr>
            <w:noProof/>
            <w:webHidden/>
          </w:rPr>
          <w:tab/>
        </w:r>
        <w:r w:rsidR="00F308C1">
          <w:rPr>
            <w:noProof/>
            <w:webHidden/>
          </w:rPr>
          <w:fldChar w:fldCharType="begin"/>
        </w:r>
        <w:r w:rsidR="00F308C1">
          <w:rPr>
            <w:noProof/>
            <w:webHidden/>
          </w:rPr>
          <w:instrText xml:space="preserve"> PAGEREF _Toc363572716 \h </w:instrText>
        </w:r>
        <w:r w:rsidR="00F308C1">
          <w:rPr>
            <w:noProof/>
            <w:webHidden/>
          </w:rPr>
        </w:r>
        <w:r w:rsidR="00F308C1">
          <w:rPr>
            <w:noProof/>
            <w:webHidden/>
          </w:rPr>
          <w:fldChar w:fldCharType="separate"/>
        </w:r>
        <w:r w:rsidR="00F308C1">
          <w:rPr>
            <w:noProof/>
            <w:webHidden/>
          </w:rPr>
          <w:t>4</w:t>
        </w:r>
        <w:r w:rsidR="00F308C1">
          <w:rPr>
            <w:noProof/>
            <w:webHidden/>
          </w:rPr>
          <w:fldChar w:fldCharType="end"/>
        </w:r>
      </w:hyperlink>
    </w:p>
    <w:p w14:paraId="1F2C8AAE" w14:textId="77777777" w:rsidR="00F308C1" w:rsidRDefault="00036F15">
      <w:pPr>
        <w:pStyle w:val="TOC2"/>
        <w:rPr>
          <w:rFonts w:asciiTheme="minorHAnsi" w:eastAsiaTheme="minorEastAsia" w:hAnsiTheme="minorHAnsi" w:cstheme="minorBidi"/>
          <w:noProof/>
          <w:szCs w:val="22"/>
        </w:rPr>
      </w:pPr>
      <w:hyperlink w:anchor="_Toc363572717" w:history="1">
        <w:r w:rsidR="00F308C1" w:rsidRPr="00591FAC">
          <w:rPr>
            <w:rStyle w:val="Hyperlink"/>
            <w:noProof/>
          </w:rPr>
          <w:t>3.2</w:t>
        </w:r>
        <w:r w:rsidR="00F308C1">
          <w:rPr>
            <w:rFonts w:asciiTheme="minorHAnsi" w:eastAsiaTheme="minorEastAsia" w:hAnsiTheme="minorHAnsi" w:cstheme="minorBidi"/>
            <w:noProof/>
            <w:szCs w:val="22"/>
          </w:rPr>
          <w:tab/>
        </w:r>
        <w:r w:rsidR="00F308C1" w:rsidRPr="00591FAC">
          <w:rPr>
            <w:rStyle w:val="Hyperlink"/>
            <w:noProof/>
          </w:rPr>
          <w:t>Receiver</w:t>
        </w:r>
        <w:r w:rsidR="00F308C1">
          <w:rPr>
            <w:noProof/>
            <w:webHidden/>
          </w:rPr>
          <w:tab/>
        </w:r>
        <w:r w:rsidR="00F308C1">
          <w:rPr>
            <w:noProof/>
            <w:webHidden/>
          </w:rPr>
          <w:fldChar w:fldCharType="begin"/>
        </w:r>
        <w:r w:rsidR="00F308C1">
          <w:rPr>
            <w:noProof/>
            <w:webHidden/>
          </w:rPr>
          <w:instrText xml:space="preserve"> PAGEREF _Toc363572717 \h </w:instrText>
        </w:r>
        <w:r w:rsidR="00F308C1">
          <w:rPr>
            <w:noProof/>
            <w:webHidden/>
          </w:rPr>
        </w:r>
        <w:r w:rsidR="00F308C1">
          <w:rPr>
            <w:noProof/>
            <w:webHidden/>
          </w:rPr>
          <w:fldChar w:fldCharType="separate"/>
        </w:r>
        <w:r w:rsidR="00F308C1">
          <w:rPr>
            <w:noProof/>
            <w:webHidden/>
          </w:rPr>
          <w:t>5</w:t>
        </w:r>
        <w:r w:rsidR="00F308C1">
          <w:rPr>
            <w:noProof/>
            <w:webHidden/>
          </w:rPr>
          <w:fldChar w:fldCharType="end"/>
        </w:r>
      </w:hyperlink>
    </w:p>
    <w:p w14:paraId="0AD0F85A" w14:textId="77777777" w:rsidR="00F308C1" w:rsidRDefault="00036F15">
      <w:pPr>
        <w:pStyle w:val="TOC2"/>
        <w:rPr>
          <w:rFonts w:asciiTheme="minorHAnsi" w:eastAsiaTheme="minorEastAsia" w:hAnsiTheme="minorHAnsi" w:cstheme="minorBidi"/>
          <w:noProof/>
          <w:szCs w:val="22"/>
        </w:rPr>
      </w:pPr>
      <w:hyperlink w:anchor="_Toc363572718" w:history="1">
        <w:r w:rsidR="00F308C1" w:rsidRPr="00591FAC">
          <w:rPr>
            <w:rStyle w:val="Hyperlink"/>
            <w:noProof/>
          </w:rPr>
          <w:t>3.3</w:t>
        </w:r>
        <w:r w:rsidR="00F308C1">
          <w:rPr>
            <w:rFonts w:asciiTheme="minorHAnsi" w:eastAsiaTheme="minorEastAsia" w:hAnsiTheme="minorHAnsi" w:cstheme="minorBidi"/>
            <w:noProof/>
            <w:szCs w:val="22"/>
          </w:rPr>
          <w:tab/>
        </w:r>
        <w:r w:rsidR="00F308C1" w:rsidRPr="00591FAC">
          <w:rPr>
            <w:rStyle w:val="Hyperlink"/>
            <w:noProof/>
          </w:rPr>
          <w:t>System</w:t>
        </w:r>
        <w:r w:rsidR="00F308C1">
          <w:rPr>
            <w:noProof/>
            <w:webHidden/>
          </w:rPr>
          <w:tab/>
        </w:r>
        <w:r w:rsidR="00F308C1">
          <w:rPr>
            <w:noProof/>
            <w:webHidden/>
          </w:rPr>
          <w:fldChar w:fldCharType="begin"/>
        </w:r>
        <w:r w:rsidR="00F308C1">
          <w:rPr>
            <w:noProof/>
            <w:webHidden/>
          </w:rPr>
          <w:instrText xml:space="preserve"> PAGEREF _Toc363572718 \h </w:instrText>
        </w:r>
        <w:r w:rsidR="00F308C1">
          <w:rPr>
            <w:noProof/>
            <w:webHidden/>
          </w:rPr>
        </w:r>
        <w:r w:rsidR="00F308C1">
          <w:rPr>
            <w:noProof/>
            <w:webHidden/>
          </w:rPr>
          <w:fldChar w:fldCharType="separate"/>
        </w:r>
        <w:r w:rsidR="00F308C1">
          <w:rPr>
            <w:noProof/>
            <w:webHidden/>
          </w:rPr>
          <w:t>6</w:t>
        </w:r>
        <w:r w:rsidR="00F308C1">
          <w:rPr>
            <w:noProof/>
            <w:webHidden/>
          </w:rPr>
          <w:fldChar w:fldCharType="end"/>
        </w:r>
      </w:hyperlink>
    </w:p>
    <w:p w14:paraId="0DD43E95" w14:textId="77777777" w:rsidR="00F308C1" w:rsidRDefault="00036F15">
      <w:pPr>
        <w:pStyle w:val="TOC1"/>
        <w:rPr>
          <w:rFonts w:asciiTheme="minorHAnsi" w:eastAsiaTheme="minorEastAsia" w:hAnsiTheme="minorHAnsi" w:cstheme="minorBidi"/>
          <w:b w:val="0"/>
        </w:rPr>
      </w:pPr>
      <w:hyperlink w:anchor="_Toc363572719" w:history="1">
        <w:r w:rsidR="00F308C1" w:rsidRPr="00591FAC">
          <w:rPr>
            <w:rStyle w:val="Hyperlink"/>
          </w:rPr>
          <w:t>4</w:t>
        </w:r>
        <w:r w:rsidR="00F308C1">
          <w:rPr>
            <w:rFonts w:asciiTheme="minorHAnsi" w:eastAsiaTheme="minorEastAsia" w:hAnsiTheme="minorHAnsi" w:cstheme="minorBidi"/>
            <w:b w:val="0"/>
          </w:rPr>
          <w:tab/>
        </w:r>
        <w:r w:rsidR="00F308C1" w:rsidRPr="00591FAC">
          <w:rPr>
            <w:rStyle w:val="Hyperlink"/>
          </w:rPr>
          <w:t>References</w:t>
        </w:r>
        <w:r w:rsidR="00F308C1">
          <w:rPr>
            <w:webHidden/>
          </w:rPr>
          <w:tab/>
        </w:r>
        <w:r w:rsidR="00F308C1">
          <w:rPr>
            <w:webHidden/>
          </w:rPr>
          <w:fldChar w:fldCharType="begin"/>
        </w:r>
        <w:r w:rsidR="00F308C1">
          <w:rPr>
            <w:webHidden/>
          </w:rPr>
          <w:instrText xml:space="preserve"> PAGEREF _Toc363572719 \h </w:instrText>
        </w:r>
        <w:r w:rsidR="00F308C1">
          <w:rPr>
            <w:webHidden/>
          </w:rPr>
        </w:r>
        <w:r w:rsidR="00F308C1">
          <w:rPr>
            <w:webHidden/>
          </w:rPr>
          <w:fldChar w:fldCharType="separate"/>
        </w:r>
        <w:r w:rsidR="00F308C1">
          <w:rPr>
            <w:webHidden/>
          </w:rPr>
          <w:t>6</w:t>
        </w:r>
        <w:r w:rsidR="00F308C1">
          <w:rPr>
            <w:webHidden/>
          </w:rPr>
          <w:fldChar w:fldCharType="end"/>
        </w:r>
      </w:hyperlink>
    </w:p>
    <w:p w14:paraId="2271A236" w14:textId="77777777" w:rsidR="002C747C" w:rsidRDefault="00CB1428" w:rsidP="002C747C">
      <w:pPr>
        <w:pStyle w:val="BodyText"/>
        <w:rPr>
          <w:rFonts w:ascii="Arial" w:hAnsi="Arial"/>
          <w:b/>
          <w:kern w:val="28"/>
          <w:sz w:val="36"/>
        </w:rPr>
      </w:pPr>
      <w:r w:rsidRPr="002C747C">
        <w:fldChar w:fldCharType="end"/>
      </w:r>
      <w:bookmarkStart w:id="5" w:name="_Ref127850354"/>
      <w:bookmarkStart w:id="6" w:name="_Ref127850358"/>
      <w:r w:rsidR="002C747C">
        <w:br w:type="page"/>
      </w:r>
    </w:p>
    <w:p w14:paraId="7C68C16A" w14:textId="77777777" w:rsidR="00DB267C" w:rsidRDefault="00CC66D4" w:rsidP="00E243E1">
      <w:pPr>
        <w:pStyle w:val="Heading1"/>
      </w:pPr>
      <w:bookmarkStart w:id="7" w:name="_Toc363572708"/>
      <w:r w:rsidRPr="002C747C">
        <w:lastRenderedPageBreak/>
        <w:t>Introduction</w:t>
      </w:r>
      <w:bookmarkEnd w:id="7"/>
    </w:p>
    <w:p w14:paraId="59D0EA81" w14:textId="77777777" w:rsidR="00884214" w:rsidRDefault="000131C8" w:rsidP="00262D82">
      <w:pPr>
        <w:pStyle w:val="BodyText"/>
        <w:rPr>
          <w:lang w:val="en-US"/>
        </w:rPr>
      </w:pPr>
      <w:r>
        <w:rPr>
          <w:lang w:val="en-US"/>
        </w:rPr>
        <w:t xml:space="preserve">Tunable diode laser absorption spectroscopy (TDLAS) is a technique for measuring concentrations of certain species in gaseous mixtures. A TDLAS system typically has a transmitter and a receiver unit, see </w:t>
      </w:r>
      <w:r>
        <w:rPr>
          <w:lang w:val="en-US"/>
        </w:rPr>
        <w:fldChar w:fldCharType="begin"/>
      </w:r>
      <w:r>
        <w:rPr>
          <w:lang w:val="en-US"/>
        </w:rPr>
        <w:instrText xml:space="preserve"> REF _Ref53986502 \h </w:instrText>
      </w:r>
      <w:r>
        <w:rPr>
          <w:lang w:val="en-US"/>
        </w:rPr>
      </w:r>
      <w:r>
        <w:rPr>
          <w:lang w:val="en-US"/>
        </w:rPr>
        <w:fldChar w:fldCharType="separate"/>
      </w:r>
      <w:r w:rsidR="00F308C1" w:rsidRPr="002C747C">
        <w:t xml:space="preserve">Figure </w:t>
      </w:r>
      <w:r w:rsidR="00F308C1">
        <w:rPr>
          <w:noProof/>
        </w:rPr>
        <w:t>1</w:t>
      </w:r>
      <w:r>
        <w:rPr>
          <w:lang w:val="en-US"/>
        </w:rPr>
        <w:fldChar w:fldCharType="end"/>
      </w:r>
      <w:r>
        <w:rPr>
          <w:lang w:val="en-US"/>
        </w:rPr>
        <w:t xml:space="preserve">. The transmitter emits a laser beam, which propagates through the gas to be measured. The receiver measures the laser beam using a photo detector and computes the gas concentration. </w:t>
      </w:r>
      <w:r w:rsidR="00D404A3">
        <w:rPr>
          <w:lang w:val="en-US"/>
        </w:rPr>
        <w:t>To correctly compute the concentration the sensor needs to know the process temperature and pressure.</w:t>
      </w:r>
    </w:p>
    <w:p w14:paraId="3EC13F63" w14:textId="77777777" w:rsidR="00465EA0" w:rsidRPr="002C747C" w:rsidRDefault="00465EA0" w:rsidP="00465EA0">
      <w:pPr>
        <w:pStyle w:val="Figure"/>
      </w:pPr>
      <w:r w:rsidRPr="002C747C">
        <w:rPr>
          <w:noProof/>
        </w:rPr>
        <w:drawing>
          <wp:inline distT="0" distB="0" distL="0" distR="0" wp14:anchorId="7683D7A6" wp14:editId="3AF4FF41">
            <wp:extent cx="4572000" cy="1201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000" cy="1201615"/>
                    </a:xfrm>
                    <a:prstGeom prst="rect">
                      <a:avLst/>
                    </a:prstGeom>
                  </pic:spPr>
                </pic:pic>
              </a:graphicData>
            </a:graphic>
          </wp:inline>
        </w:drawing>
      </w:r>
    </w:p>
    <w:p w14:paraId="16A9A1B8" w14:textId="77777777" w:rsidR="00465EA0" w:rsidRPr="002C747C" w:rsidRDefault="00465EA0" w:rsidP="000131C8">
      <w:pPr>
        <w:pStyle w:val="FigureCaption"/>
      </w:pPr>
      <w:bookmarkStart w:id="8" w:name="_Ref53986502"/>
      <w:r w:rsidRPr="002C747C">
        <w:t xml:space="preserve">Figure </w:t>
      </w:r>
      <w:fldSimple w:instr=" SEQ Figure \* ARABIC ">
        <w:r w:rsidR="00F308C1">
          <w:rPr>
            <w:noProof/>
          </w:rPr>
          <w:t>1</w:t>
        </w:r>
      </w:fldSimple>
      <w:bookmarkEnd w:id="8"/>
      <w:r w:rsidRPr="002C747C">
        <w:t>:</w:t>
      </w:r>
      <w:r w:rsidRPr="002C747C">
        <w:tab/>
        <w:t xml:space="preserve">Example of a TDLAS sensor. The cross stack system consists of a transmitter and a receiver unit. </w:t>
      </w:r>
      <w:r w:rsidR="002C747C" w:rsidRPr="002C747C">
        <w:t>The transmitter contains a wavelength tunable laser</w:t>
      </w:r>
      <w:r w:rsidR="002C747C">
        <w:t xml:space="preserve"> and the receiver contains a photo detector to measure the transmitted light. A small fraction of the light is absorbed in the stack.</w:t>
      </w:r>
    </w:p>
    <w:p w14:paraId="04ADC0C7" w14:textId="77777777" w:rsidR="00CC66D4" w:rsidRDefault="00B91382" w:rsidP="00CC66D4">
      <w:pPr>
        <w:pStyle w:val="Heading2"/>
      </w:pPr>
      <w:bookmarkStart w:id="9" w:name="_Toc363572709"/>
      <w:r>
        <w:t>Cross stack</w:t>
      </w:r>
      <w:r w:rsidR="00B7709C">
        <w:t xml:space="preserve"> design</w:t>
      </w:r>
      <w:bookmarkEnd w:id="9"/>
    </w:p>
    <w:p w14:paraId="18C936DC" w14:textId="77777777" w:rsidR="00B91382" w:rsidRPr="00B91382" w:rsidRDefault="00B91382" w:rsidP="00B91382">
      <w:pPr>
        <w:pStyle w:val="BodyText"/>
        <w:rPr>
          <w:lang w:val="en-US"/>
        </w:rPr>
      </w:pPr>
      <w:r>
        <w:rPr>
          <w:lang w:val="en-US"/>
        </w:rPr>
        <w:t xml:space="preserve">In a cross stack configuration the transmitter and receiver are in separate housings. The laser beam should be aligned at the receiver. The optical path length can vary between 20 cm and 20 m. Optical windows are needed to separate the process (high temperatures and high pressures) from the sensor. </w:t>
      </w:r>
    </w:p>
    <w:p w14:paraId="7A4A61F9" w14:textId="77777777" w:rsidR="00CC66D4" w:rsidRDefault="00B91382" w:rsidP="00CC66D4">
      <w:pPr>
        <w:pStyle w:val="Heading2"/>
      </w:pPr>
      <w:bookmarkStart w:id="10" w:name="_Toc363572710"/>
      <w:r>
        <w:t>Insertion tube</w:t>
      </w:r>
      <w:r w:rsidR="00B7709C">
        <w:t xml:space="preserve"> design</w:t>
      </w:r>
      <w:bookmarkEnd w:id="10"/>
    </w:p>
    <w:p w14:paraId="129D7550" w14:textId="77777777" w:rsidR="00B91382" w:rsidRPr="00B91382" w:rsidRDefault="00D404A3" w:rsidP="00B91382">
      <w:pPr>
        <w:pStyle w:val="BodyText"/>
        <w:rPr>
          <w:lang w:val="en-US"/>
        </w:rPr>
      </w:pPr>
      <w:r>
        <w:rPr>
          <w:lang w:val="en-US"/>
        </w:rPr>
        <w:t xml:space="preserve">The transmitter and receiver are in the same housing. A tube with a reflector is inserted in the process. </w:t>
      </w:r>
    </w:p>
    <w:p w14:paraId="3DAA283F" w14:textId="77777777" w:rsidR="00CC66D4" w:rsidRDefault="00D404A3" w:rsidP="00CC66D4">
      <w:pPr>
        <w:pStyle w:val="Heading2"/>
      </w:pPr>
      <w:bookmarkStart w:id="11" w:name="_Toc363572711"/>
      <w:r>
        <w:t>Extractive</w:t>
      </w:r>
      <w:r w:rsidR="00B7709C">
        <w:t xml:space="preserve"> design</w:t>
      </w:r>
      <w:bookmarkEnd w:id="11"/>
    </w:p>
    <w:p w14:paraId="43D6DCD7" w14:textId="77777777" w:rsidR="00465EA0" w:rsidRPr="002C747C" w:rsidRDefault="00D404A3" w:rsidP="00465EA0">
      <w:pPr>
        <w:pStyle w:val="BodyText"/>
        <w:rPr>
          <w:lang w:val="en-US"/>
        </w:rPr>
      </w:pPr>
      <w:r>
        <w:rPr>
          <w:lang w:val="en-US"/>
        </w:rPr>
        <w:t>The extractive sensor has a separate gas cell to perform the measurement. Higher sensitivity can be obtained by using multi pass cells or enhancement cavities.</w:t>
      </w:r>
    </w:p>
    <w:p w14:paraId="24E309C9" w14:textId="77777777" w:rsidR="00C62CFF" w:rsidRDefault="00C62CFF" w:rsidP="00286520">
      <w:pPr>
        <w:pStyle w:val="Heading1"/>
        <w:numPr>
          <w:ilvl w:val="0"/>
          <w:numId w:val="1"/>
        </w:numPr>
      </w:pPr>
      <w:bookmarkStart w:id="12" w:name="_Toc348970494"/>
      <w:bookmarkStart w:id="13" w:name="_Toc363572712"/>
      <w:r>
        <w:t>TDLAS technology</w:t>
      </w:r>
      <w:bookmarkEnd w:id="12"/>
      <w:bookmarkEnd w:id="13"/>
    </w:p>
    <w:p w14:paraId="34FB2A27" w14:textId="77777777" w:rsidR="00A810F2" w:rsidRPr="00A810F2" w:rsidRDefault="00A810F2" w:rsidP="00A810F2">
      <w:pPr>
        <w:pStyle w:val="Heading2"/>
      </w:pPr>
      <w:bookmarkStart w:id="14" w:name="_Toc363572713"/>
      <w:r>
        <w:t>Description</w:t>
      </w:r>
      <w:bookmarkEnd w:id="14"/>
    </w:p>
    <w:p w14:paraId="228CF49C" w14:textId="77777777" w:rsidR="00C62CFF" w:rsidRDefault="00D404A3" w:rsidP="00D404A3">
      <w:pPr>
        <w:pStyle w:val="BodyText"/>
      </w:pPr>
      <w:r>
        <w:t xml:space="preserve">The optical light source is a tunable diode laser. Two common types are the </w:t>
      </w:r>
      <w:r w:rsidRPr="00D404A3">
        <w:t>vertical</w:t>
      </w:r>
      <w:r w:rsidR="00B7709C">
        <w:t>-cavity surface-emitting laser (</w:t>
      </w:r>
      <w:r w:rsidRPr="00D404A3">
        <w:t>VCSEL</w:t>
      </w:r>
      <w:r w:rsidR="00B7709C">
        <w:t xml:space="preserve">) and </w:t>
      </w:r>
      <w:r>
        <w:t xml:space="preserve">the </w:t>
      </w:r>
      <w:r w:rsidRPr="00D404A3">
        <w:t>distributed feedback laser (DFB)</w:t>
      </w:r>
      <w:r w:rsidR="00B7709C">
        <w:t xml:space="preserve">. The wavelength of the laser is scanned in a short time interval (typically ms range). Typical scanning ranges are around 1 nm. Tuning of the laser is done by changing the diode current, see </w:t>
      </w:r>
      <w:r w:rsidR="00B7709C">
        <w:fldChar w:fldCharType="begin"/>
      </w:r>
      <w:r w:rsidR="00B7709C">
        <w:instrText xml:space="preserve"> REF _Ref363322209 \h </w:instrText>
      </w:r>
      <w:r w:rsidR="00B7709C">
        <w:fldChar w:fldCharType="separate"/>
      </w:r>
      <w:r w:rsidR="00F308C1" w:rsidRPr="002C747C">
        <w:t xml:space="preserve">Figure </w:t>
      </w:r>
      <w:r w:rsidR="00F308C1">
        <w:rPr>
          <w:noProof/>
        </w:rPr>
        <w:t>2</w:t>
      </w:r>
      <w:r w:rsidR="00B7709C">
        <w:fldChar w:fldCharType="end"/>
      </w:r>
      <w:r w:rsidR="00B7709C">
        <w:t>.</w:t>
      </w:r>
    </w:p>
    <w:p w14:paraId="1490C15E" w14:textId="77777777" w:rsidR="00D1287F" w:rsidRDefault="00324824" w:rsidP="00B7709C">
      <w:pPr>
        <w:pStyle w:val="Figure"/>
      </w:pPr>
      <w:r>
        <w:rPr>
          <w:noProof/>
        </w:rPr>
        <w:lastRenderedPageBreak/>
        <w:drawing>
          <wp:inline distT="0" distB="0" distL="0" distR="0" wp14:anchorId="63F13581" wp14:editId="379E8E59">
            <wp:extent cx="5943600" cy="1453515"/>
            <wp:effectExtent l="0" t="0" r="0" b="0"/>
            <wp:docPr id="111619" name="Picture 3" descr="C:\Users\chdemaa\Desktop\Coffeetalk\Figures\tdlas setup\neo princi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 name="Picture 3" descr="C:\Users\chdemaa\Desktop\Coffeetalk\Figures\tdlas setup\neo principle2.png"/>
                    <pic:cNvPicPr>
                      <a:picLocks noChangeAspect="1" noChangeArrowheads="1"/>
                    </pic:cNvPicPr>
                  </pic:nvPicPr>
                  <pic:blipFill>
                    <a:blip r:embed="rId20"/>
                    <a:srcRect/>
                    <a:stretch>
                      <a:fillRect/>
                    </a:stretch>
                  </pic:blipFill>
                  <pic:spPr bwMode="auto">
                    <a:xfrm>
                      <a:off x="0" y="0"/>
                      <a:ext cx="5943600" cy="1453515"/>
                    </a:xfrm>
                    <a:prstGeom prst="rect">
                      <a:avLst/>
                    </a:prstGeom>
                    <a:noFill/>
                  </pic:spPr>
                </pic:pic>
              </a:graphicData>
            </a:graphic>
          </wp:inline>
        </w:drawing>
      </w:r>
    </w:p>
    <w:p w14:paraId="1056EB93" w14:textId="77777777" w:rsidR="00324824" w:rsidRDefault="00324824" w:rsidP="00B7709C">
      <w:pPr>
        <w:pStyle w:val="FigureCaption"/>
      </w:pPr>
      <w:bookmarkStart w:id="15" w:name="_Ref363322209"/>
      <w:bookmarkStart w:id="16" w:name="OLE_LINK1"/>
      <w:bookmarkStart w:id="17" w:name="OLE_LINK2"/>
      <w:r w:rsidRPr="002C747C">
        <w:t xml:space="preserve">Figure </w:t>
      </w:r>
      <w:fldSimple w:instr=" SEQ Figure \* ARABIC ">
        <w:r w:rsidR="00F308C1">
          <w:rPr>
            <w:noProof/>
          </w:rPr>
          <w:t>2</w:t>
        </w:r>
      </w:fldSimple>
      <w:bookmarkEnd w:id="15"/>
      <w:r>
        <w:t>:</w:t>
      </w:r>
      <w:r>
        <w:tab/>
      </w:r>
      <w:r w:rsidR="00B7709C">
        <w:t>TDLAS example. The current through the laser diode is increased, as a result the wavelength changes and also the optical output power. At certain wavelength the gas absorbs the light and the transmission reduces. By using advanced algorithms the receiver can compute the concentration.</w:t>
      </w:r>
    </w:p>
    <w:p w14:paraId="71981142" w14:textId="77777777" w:rsidR="00B7709C" w:rsidRDefault="00B7709C" w:rsidP="00B7709C">
      <w:pPr>
        <w:pStyle w:val="Heading2"/>
      </w:pPr>
      <w:bookmarkStart w:id="18" w:name="_Toc363572714"/>
      <w:r>
        <w:t>Challenges</w:t>
      </w:r>
      <w:bookmarkEnd w:id="18"/>
    </w:p>
    <w:p w14:paraId="71DB0D48" w14:textId="77777777" w:rsidR="00B7709C" w:rsidRDefault="00B7709C" w:rsidP="00B7709C">
      <w:pPr>
        <w:pStyle w:val="BodyText"/>
        <w:rPr>
          <w:lang w:val="en-US"/>
        </w:rPr>
      </w:pPr>
      <w:r>
        <w:rPr>
          <w:lang w:val="en-US"/>
        </w:rPr>
        <w:t>The challenges to build a TDLAS system are:</w:t>
      </w:r>
    </w:p>
    <w:p w14:paraId="7B996A2E" w14:textId="77777777" w:rsidR="00B7709C" w:rsidRDefault="00B7709C" w:rsidP="00286520">
      <w:pPr>
        <w:pStyle w:val="BodyText"/>
        <w:numPr>
          <w:ilvl w:val="0"/>
          <w:numId w:val="5"/>
        </w:numPr>
        <w:rPr>
          <w:lang w:val="en-US"/>
        </w:rPr>
      </w:pPr>
      <w:r>
        <w:rPr>
          <w:lang w:val="en-US"/>
        </w:rPr>
        <w:t xml:space="preserve">Transmitter electronics: </w:t>
      </w:r>
      <w:r w:rsidR="00A810F2">
        <w:rPr>
          <w:lang w:val="en-US"/>
        </w:rPr>
        <w:t xml:space="preserve">the generation of the waveform to modulate the laser is very critical. Experiments with a digital waveform generator were unsuccessful. </w:t>
      </w:r>
    </w:p>
    <w:p w14:paraId="478B5D9F" w14:textId="77777777" w:rsidR="00A810F2" w:rsidRDefault="00A810F2" w:rsidP="00286520">
      <w:pPr>
        <w:pStyle w:val="BodyText"/>
        <w:numPr>
          <w:ilvl w:val="0"/>
          <w:numId w:val="5"/>
        </w:numPr>
        <w:rPr>
          <w:lang w:val="en-US"/>
        </w:rPr>
      </w:pPr>
      <w:r>
        <w:rPr>
          <w:lang w:val="en-US"/>
        </w:rPr>
        <w:t>Receiver electronics: a very low noise high speed acquisition (with variable gain) is needed.</w:t>
      </w:r>
    </w:p>
    <w:p w14:paraId="489380CA" w14:textId="77777777" w:rsidR="00A810F2" w:rsidRDefault="00A810F2" w:rsidP="00286520">
      <w:pPr>
        <w:pStyle w:val="BodyText"/>
        <w:numPr>
          <w:ilvl w:val="0"/>
          <w:numId w:val="5"/>
        </w:numPr>
        <w:rPr>
          <w:lang w:val="en-US"/>
        </w:rPr>
      </w:pPr>
      <w:r>
        <w:rPr>
          <w:lang w:val="en-US"/>
        </w:rPr>
        <w:t xml:space="preserve">Optical fringes: the performance of typical TDLAS systems is limited by fringe effects (due to the monochromatic light). </w:t>
      </w:r>
    </w:p>
    <w:p w14:paraId="5DC0B207" w14:textId="77777777" w:rsidR="00A810F2" w:rsidRPr="00B7709C" w:rsidRDefault="00A810F2" w:rsidP="00286520">
      <w:pPr>
        <w:pStyle w:val="BodyText"/>
        <w:numPr>
          <w:ilvl w:val="0"/>
          <w:numId w:val="5"/>
        </w:numPr>
        <w:rPr>
          <w:lang w:val="en-US"/>
        </w:rPr>
      </w:pPr>
      <w:r>
        <w:rPr>
          <w:lang w:val="en-US"/>
        </w:rPr>
        <w:t>Cross interference: cross inference happens if gasses have overlapping absorption lines or one gas changes the line shape of the other gas. Intelligent signal processing is needed to reduce this cross interference.</w:t>
      </w:r>
    </w:p>
    <w:p w14:paraId="447A9EEB" w14:textId="77777777" w:rsidR="00595EA6" w:rsidRDefault="00595EA6" w:rsidP="00595EA6">
      <w:pPr>
        <w:pStyle w:val="Heading1"/>
      </w:pPr>
      <w:bookmarkStart w:id="19" w:name="_Toc363572715"/>
      <w:bookmarkEnd w:id="16"/>
      <w:bookmarkEnd w:id="17"/>
      <w:r>
        <w:t>Design</w:t>
      </w:r>
      <w:bookmarkEnd w:id="19"/>
    </w:p>
    <w:p w14:paraId="2F2F782F" w14:textId="77777777" w:rsidR="00595EA6" w:rsidRDefault="00595EA6" w:rsidP="00595EA6">
      <w:pPr>
        <w:pStyle w:val="Heading2"/>
      </w:pPr>
      <w:bookmarkStart w:id="20" w:name="_Toc363572716"/>
      <w:r>
        <w:t>Transmitter</w:t>
      </w:r>
      <w:bookmarkEnd w:id="20"/>
    </w:p>
    <w:p w14:paraId="4B22829C" w14:textId="77777777" w:rsidR="00B7709C" w:rsidRDefault="00B7709C" w:rsidP="00B7709C">
      <w:pPr>
        <w:pStyle w:val="BodyText"/>
        <w:rPr>
          <w:lang w:val="en-US"/>
        </w:rPr>
      </w:pPr>
      <w:r>
        <w:rPr>
          <w:lang w:val="en-US"/>
        </w:rPr>
        <w:t xml:space="preserve">The transmitter contains the following </w:t>
      </w:r>
      <w:r w:rsidR="00A810F2">
        <w:rPr>
          <w:lang w:val="en-US"/>
        </w:rPr>
        <w:t>blocks</w:t>
      </w:r>
      <w:r>
        <w:rPr>
          <w:lang w:val="en-US"/>
        </w:rPr>
        <w:t>:</w:t>
      </w:r>
    </w:p>
    <w:p w14:paraId="05F964DB" w14:textId="77777777" w:rsidR="00B7709C" w:rsidRDefault="00B7709C" w:rsidP="00286520">
      <w:pPr>
        <w:pStyle w:val="BodyText"/>
        <w:numPr>
          <w:ilvl w:val="0"/>
          <w:numId w:val="4"/>
        </w:numPr>
        <w:rPr>
          <w:lang w:val="en-US"/>
        </w:rPr>
      </w:pPr>
      <w:r>
        <w:rPr>
          <w:lang w:val="en-US"/>
        </w:rPr>
        <w:t>waveform generator (to generate the modulation of the laser)</w:t>
      </w:r>
    </w:p>
    <w:p w14:paraId="4B9ED24A" w14:textId="77777777" w:rsidR="00B7709C" w:rsidRDefault="00B7709C" w:rsidP="00286520">
      <w:pPr>
        <w:pStyle w:val="BodyText"/>
        <w:numPr>
          <w:ilvl w:val="0"/>
          <w:numId w:val="4"/>
        </w:numPr>
        <w:rPr>
          <w:lang w:val="en-US"/>
        </w:rPr>
      </w:pPr>
      <w:r>
        <w:rPr>
          <w:lang w:val="en-US"/>
        </w:rPr>
        <w:t>laser driver</w:t>
      </w:r>
    </w:p>
    <w:p w14:paraId="26F64B95" w14:textId="77777777" w:rsidR="00A810F2" w:rsidRDefault="00A810F2" w:rsidP="00286520">
      <w:pPr>
        <w:pStyle w:val="BodyText"/>
        <w:numPr>
          <w:ilvl w:val="0"/>
          <w:numId w:val="4"/>
        </w:numPr>
        <w:rPr>
          <w:lang w:val="en-US"/>
        </w:rPr>
      </w:pPr>
      <w:r>
        <w:rPr>
          <w:lang w:val="en-US"/>
        </w:rPr>
        <w:t>laser protection circuits</w:t>
      </w:r>
    </w:p>
    <w:p w14:paraId="51BE5FC8" w14:textId="77777777" w:rsidR="00A810F2" w:rsidRDefault="00A810F2" w:rsidP="00286520">
      <w:pPr>
        <w:pStyle w:val="BodyText"/>
        <w:numPr>
          <w:ilvl w:val="0"/>
          <w:numId w:val="4"/>
        </w:numPr>
        <w:rPr>
          <w:lang w:val="en-US"/>
        </w:rPr>
      </w:pPr>
      <w:r>
        <w:rPr>
          <w:lang w:val="en-US"/>
        </w:rPr>
        <w:t>digital control unit</w:t>
      </w:r>
    </w:p>
    <w:p w14:paraId="0F6D4E88" w14:textId="77777777" w:rsidR="00B7709C" w:rsidRDefault="00A810F2" w:rsidP="00286520">
      <w:pPr>
        <w:pStyle w:val="BodyText"/>
        <w:numPr>
          <w:ilvl w:val="0"/>
          <w:numId w:val="4"/>
        </w:numPr>
        <w:rPr>
          <w:lang w:val="en-US"/>
        </w:rPr>
      </w:pPr>
      <w:r>
        <w:rPr>
          <w:lang w:val="en-US"/>
        </w:rPr>
        <w:t>digital temperature controller</w:t>
      </w:r>
    </w:p>
    <w:p w14:paraId="6F6A66D5" w14:textId="77777777" w:rsidR="00A810F2" w:rsidRDefault="00A810F2" w:rsidP="00286520">
      <w:pPr>
        <w:pStyle w:val="BodyText"/>
        <w:numPr>
          <w:ilvl w:val="0"/>
          <w:numId w:val="4"/>
        </w:numPr>
        <w:rPr>
          <w:lang w:val="en-US"/>
        </w:rPr>
      </w:pPr>
      <w:r>
        <w:rPr>
          <w:lang w:val="en-US"/>
        </w:rPr>
        <w:t>piezo actuator (to reduce fringes)</w:t>
      </w:r>
    </w:p>
    <w:p w14:paraId="5FF7F8C1" w14:textId="77777777" w:rsidR="00A810F2" w:rsidRDefault="00A810F2" w:rsidP="00286520">
      <w:pPr>
        <w:pStyle w:val="BodyText"/>
        <w:numPr>
          <w:ilvl w:val="0"/>
          <w:numId w:val="4"/>
        </w:numPr>
        <w:rPr>
          <w:lang w:val="en-US"/>
        </w:rPr>
      </w:pPr>
      <w:r>
        <w:rPr>
          <w:lang w:val="en-US"/>
        </w:rPr>
        <w:t>laser</w:t>
      </w:r>
    </w:p>
    <w:p w14:paraId="470EFC39" w14:textId="77777777" w:rsidR="00A810F2" w:rsidRDefault="00A810F2" w:rsidP="00A810F2">
      <w:pPr>
        <w:pStyle w:val="BodyText"/>
        <w:rPr>
          <w:lang w:val="en-US"/>
        </w:rPr>
      </w:pPr>
      <w:r>
        <w:rPr>
          <w:lang w:val="en-US"/>
        </w:rPr>
        <w:t xml:space="preserve">The electronics are described in </w:t>
      </w:r>
      <w:r>
        <w:rPr>
          <w:lang w:val="en-US"/>
        </w:rPr>
        <w:fldChar w:fldCharType="begin"/>
      </w:r>
      <w:r>
        <w:rPr>
          <w:lang w:val="en-US"/>
        </w:rPr>
        <w:instrText xml:space="preserve"> REF _Ref363322946 \r \h </w:instrText>
      </w:r>
      <w:r>
        <w:rPr>
          <w:lang w:val="en-US"/>
        </w:rPr>
      </w:r>
      <w:r>
        <w:rPr>
          <w:lang w:val="en-US"/>
        </w:rPr>
        <w:fldChar w:fldCharType="separate"/>
      </w:r>
      <w:r w:rsidR="00F308C1">
        <w:rPr>
          <w:lang w:val="en-US"/>
        </w:rPr>
        <w:t>[1]</w:t>
      </w:r>
      <w:r>
        <w:rPr>
          <w:lang w:val="en-US"/>
        </w:rPr>
        <w:fldChar w:fldCharType="end"/>
      </w:r>
      <w:r>
        <w:rPr>
          <w:lang w:val="en-US"/>
        </w:rPr>
        <w:t>.</w:t>
      </w:r>
    </w:p>
    <w:p w14:paraId="24EEF711" w14:textId="77777777" w:rsidR="00D57471" w:rsidRPr="00B7709C" w:rsidRDefault="00D57471" w:rsidP="00A810F2">
      <w:pPr>
        <w:pStyle w:val="BodyText"/>
        <w:rPr>
          <w:lang w:val="en-US"/>
        </w:rPr>
      </w:pPr>
      <w:r>
        <w:rPr>
          <w:lang w:val="en-US"/>
        </w:rPr>
        <w:t xml:space="preserve">The digital temperature controller is described in </w:t>
      </w:r>
      <w:r>
        <w:rPr>
          <w:lang w:val="en-US"/>
        </w:rPr>
        <w:fldChar w:fldCharType="begin"/>
      </w:r>
      <w:r>
        <w:rPr>
          <w:lang w:val="en-US"/>
        </w:rPr>
        <w:instrText xml:space="preserve"> REF _Ref363477828 \r \h </w:instrText>
      </w:r>
      <w:r>
        <w:rPr>
          <w:lang w:val="en-US"/>
        </w:rPr>
      </w:r>
      <w:r>
        <w:rPr>
          <w:lang w:val="en-US"/>
        </w:rPr>
        <w:fldChar w:fldCharType="separate"/>
      </w:r>
      <w:r w:rsidR="00F308C1">
        <w:rPr>
          <w:lang w:val="en-US"/>
        </w:rPr>
        <w:t>[2]</w:t>
      </w:r>
      <w:r>
        <w:rPr>
          <w:lang w:val="en-US"/>
        </w:rPr>
        <w:fldChar w:fldCharType="end"/>
      </w:r>
      <w:r>
        <w:rPr>
          <w:lang w:val="en-US"/>
        </w:rPr>
        <w:t>.</w:t>
      </w:r>
    </w:p>
    <w:p w14:paraId="7E891147" w14:textId="77777777" w:rsidR="00595EA6" w:rsidRDefault="00595EA6" w:rsidP="00B7709C">
      <w:pPr>
        <w:pStyle w:val="Figure"/>
      </w:pPr>
      <w:r w:rsidRPr="00595EA6">
        <w:rPr>
          <w:noProof/>
        </w:rPr>
        <w:lastRenderedPageBreak/>
        <w:drawing>
          <wp:inline distT="0" distB="0" distL="0" distR="0" wp14:anchorId="58C7C92B" wp14:editId="037D527D">
            <wp:extent cx="5943600" cy="3978910"/>
            <wp:effectExtent l="0" t="0" r="0" b="2540"/>
            <wp:docPr id="4099" name="Picture 3" descr="X:\Pictures\2013-03-26\DSC_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X:\Pictures\2013-03-26\DSC_0423.JP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943600" cy="3978910"/>
                    </a:xfrm>
                    <a:prstGeom prst="rect">
                      <a:avLst/>
                    </a:prstGeom>
                    <a:noFill/>
                    <a:extLst/>
                  </pic:spPr>
                </pic:pic>
              </a:graphicData>
            </a:graphic>
          </wp:inline>
        </w:drawing>
      </w:r>
    </w:p>
    <w:p w14:paraId="6B68C348" w14:textId="77777777" w:rsidR="00324824" w:rsidRPr="00D1287F" w:rsidRDefault="00324824" w:rsidP="00B7709C">
      <w:pPr>
        <w:pStyle w:val="FigureCaption"/>
      </w:pPr>
      <w:r w:rsidRPr="002C747C">
        <w:t xml:space="preserve">Figure </w:t>
      </w:r>
      <w:fldSimple w:instr=" SEQ Figure \* ARABIC ">
        <w:r w:rsidR="00F308C1">
          <w:rPr>
            <w:noProof/>
          </w:rPr>
          <w:t>3</w:t>
        </w:r>
      </w:fldSimple>
      <w:r>
        <w:t>:</w:t>
      </w:r>
      <w:r>
        <w:tab/>
      </w:r>
      <w:r w:rsidR="00B7709C">
        <w:t>Picture of the transmitter (concept demonstrator LEAP).</w:t>
      </w:r>
    </w:p>
    <w:p w14:paraId="2D188FFA" w14:textId="77777777" w:rsidR="00595EA6" w:rsidRDefault="00595EA6" w:rsidP="00595EA6">
      <w:pPr>
        <w:pStyle w:val="Heading2"/>
      </w:pPr>
      <w:bookmarkStart w:id="21" w:name="_Toc363572717"/>
      <w:r>
        <w:t>Receiver</w:t>
      </w:r>
      <w:bookmarkEnd w:id="21"/>
    </w:p>
    <w:p w14:paraId="2258362D" w14:textId="77777777" w:rsidR="00A810F2" w:rsidRDefault="00A810F2" w:rsidP="00A810F2">
      <w:pPr>
        <w:pStyle w:val="BodyText"/>
        <w:rPr>
          <w:lang w:val="en-US"/>
        </w:rPr>
      </w:pPr>
      <w:r>
        <w:rPr>
          <w:lang w:val="en-US"/>
        </w:rPr>
        <w:t>The receiver contains the following blocks:</w:t>
      </w:r>
    </w:p>
    <w:p w14:paraId="2D231359" w14:textId="77777777" w:rsidR="003A0959" w:rsidRDefault="003A0959" w:rsidP="00286520">
      <w:pPr>
        <w:pStyle w:val="BodyText"/>
        <w:numPr>
          <w:ilvl w:val="0"/>
          <w:numId w:val="6"/>
        </w:numPr>
        <w:rPr>
          <w:lang w:val="en-US"/>
        </w:rPr>
      </w:pPr>
      <w:r>
        <w:rPr>
          <w:lang w:val="en-US"/>
        </w:rPr>
        <w:t>photo detector</w:t>
      </w:r>
    </w:p>
    <w:p w14:paraId="35A9FD3F" w14:textId="77777777" w:rsidR="00A810F2" w:rsidRDefault="00A810F2" w:rsidP="00286520">
      <w:pPr>
        <w:pStyle w:val="BodyText"/>
        <w:numPr>
          <w:ilvl w:val="0"/>
          <w:numId w:val="6"/>
        </w:numPr>
        <w:rPr>
          <w:lang w:val="en-US"/>
        </w:rPr>
      </w:pPr>
      <w:r>
        <w:rPr>
          <w:lang w:val="en-US"/>
        </w:rPr>
        <w:t>analog front end with variable gain</w:t>
      </w:r>
    </w:p>
    <w:p w14:paraId="55653167" w14:textId="77777777" w:rsidR="00A810F2" w:rsidRDefault="003A0959" w:rsidP="00286520">
      <w:pPr>
        <w:pStyle w:val="BodyText"/>
        <w:numPr>
          <w:ilvl w:val="0"/>
          <w:numId w:val="6"/>
        </w:numPr>
        <w:rPr>
          <w:lang w:val="en-US"/>
        </w:rPr>
      </w:pPr>
      <w:r>
        <w:rPr>
          <w:lang w:val="en-US"/>
        </w:rPr>
        <w:t>analog digital converter</w:t>
      </w:r>
    </w:p>
    <w:p w14:paraId="26251C41" w14:textId="77777777" w:rsidR="003A0959" w:rsidRDefault="003A0959" w:rsidP="00286520">
      <w:pPr>
        <w:pStyle w:val="BodyText"/>
        <w:numPr>
          <w:ilvl w:val="0"/>
          <w:numId w:val="6"/>
        </w:numPr>
        <w:rPr>
          <w:lang w:val="en-US"/>
        </w:rPr>
      </w:pPr>
      <w:r>
        <w:rPr>
          <w:lang w:val="en-US"/>
        </w:rPr>
        <w:t>microprocessor</w:t>
      </w:r>
    </w:p>
    <w:p w14:paraId="78B9A94D" w14:textId="77777777" w:rsidR="003A0959" w:rsidRPr="00B7709C" w:rsidRDefault="003A0959" w:rsidP="003A0959">
      <w:pPr>
        <w:pStyle w:val="BodyText"/>
        <w:rPr>
          <w:lang w:val="en-US"/>
        </w:rPr>
      </w:pPr>
      <w:r>
        <w:rPr>
          <w:lang w:val="en-US"/>
        </w:rPr>
        <w:t xml:space="preserve">The electronics are described in </w:t>
      </w:r>
      <w:r>
        <w:rPr>
          <w:lang w:val="en-US"/>
        </w:rPr>
        <w:fldChar w:fldCharType="begin"/>
      </w:r>
      <w:r>
        <w:rPr>
          <w:lang w:val="en-US"/>
        </w:rPr>
        <w:instrText xml:space="preserve"> REF _Ref363323192 \r \h </w:instrText>
      </w:r>
      <w:r>
        <w:rPr>
          <w:lang w:val="en-US"/>
        </w:rPr>
      </w:r>
      <w:r>
        <w:rPr>
          <w:lang w:val="en-US"/>
        </w:rPr>
        <w:fldChar w:fldCharType="separate"/>
      </w:r>
      <w:r w:rsidR="00F308C1">
        <w:rPr>
          <w:lang w:val="en-US"/>
        </w:rPr>
        <w:t>[3]</w:t>
      </w:r>
      <w:r>
        <w:rPr>
          <w:lang w:val="en-US"/>
        </w:rPr>
        <w:fldChar w:fldCharType="end"/>
      </w:r>
      <w:r>
        <w:rPr>
          <w:lang w:val="en-US"/>
        </w:rPr>
        <w:t>.</w:t>
      </w:r>
    </w:p>
    <w:p w14:paraId="05A0D7F3" w14:textId="77777777" w:rsidR="003A0959" w:rsidRDefault="003A0959" w:rsidP="003A0959">
      <w:pPr>
        <w:pStyle w:val="BodyText"/>
        <w:rPr>
          <w:lang w:val="en-US"/>
        </w:rPr>
      </w:pPr>
    </w:p>
    <w:p w14:paraId="06894B30" w14:textId="77777777" w:rsidR="003A0959" w:rsidRPr="00A810F2" w:rsidRDefault="003A0959" w:rsidP="003A0959">
      <w:pPr>
        <w:pStyle w:val="BodyText"/>
        <w:rPr>
          <w:lang w:val="en-US"/>
        </w:rPr>
      </w:pPr>
      <w:r>
        <w:rPr>
          <w:lang w:val="en-US"/>
        </w:rPr>
        <w:t>Currently the receiver averages the data and sends the averaged signal via USB to a computer. The signal processing is done on this computer.</w:t>
      </w:r>
    </w:p>
    <w:p w14:paraId="5C1635F8" w14:textId="77777777" w:rsidR="00595EA6" w:rsidRDefault="00595EA6" w:rsidP="00595EA6">
      <w:pPr>
        <w:pStyle w:val="BodyText"/>
        <w:rPr>
          <w:lang w:val="en-US"/>
        </w:rPr>
      </w:pPr>
      <w:r w:rsidRPr="00595EA6">
        <w:rPr>
          <w:noProof/>
          <w:lang w:val="en-US"/>
        </w:rPr>
        <w:lastRenderedPageBreak/>
        <w:drawing>
          <wp:inline distT="0" distB="0" distL="0" distR="0" wp14:anchorId="79D22D0B" wp14:editId="0F170293">
            <wp:extent cx="5943600" cy="3978910"/>
            <wp:effectExtent l="0" t="0" r="0" b="2540"/>
            <wp:docPr id="3074" name="Picture 2" descr="X:\Pictures\2013-03-26\DSC_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X:\Pictures\2013-03-26\DSC_0420.JPG"/>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943600" cy="3978910"/>
                    </a:xfrm>
                    <a:prstGeom prst="rect">
                      <a:avLst/>
                    </a:prstGeom>
                    <a:noFill/>
                    <a:extLst/>
                  </pic:spPr>
                </pic:pic>
              </a:graphicData>
            </a:graphic>
          </wp:inline>
        </w:drawing>
      </w:r>
    </w:p>
    <w:p w14:paraId="5B215A83" w14:textId="77777777" w:rsidR="00B7709C" w:rsidRPr="00D1287F" w:rsidRDefault="00B7709C" w:rsidP="00B7709C">
      <w:pPr>
        <w:pStyle w:val="FigureCaption"/>
      </w:pPr>
      <w:r w:rsidRPr="002C747C">
        <w:t xml:space="preserve">Figure </w:t>
      </w:r>
      <w:fldSimple w:instr=" SEQ Figure \* ARABIC ">
        <w:r w:rsidR="00F308C1">
          <w:rPr>
            <w:noProof/>
          </w:rPr>
          <w:t>4</w:t>
        </w:r>
      </w:fldSimple>
      <w:r>
        <w:t>:</w:t>
      </w:r>
      <w:r>
        <w:tab/>
        <w:t>Picture of the receiver (concept demonstrator LEAP).</w:t>
      </w:r>
    </w:p>
    <w:p w14:paraId="299A3140" w14:textId="77777777" w:rsidR="00D1287F" w:rsidRDefault="00D1287F" w:rsidP="00D1287F">
      <w:pPr>
        <w:pStyle w:val="Heading2"/>
      </w:pPr>
      <w:bookmarkStart w:id="22" w:name="_Toc363572718"/>
      <w:r>
        <w:t>System</w:t>
      </w:r>
      <w:bookmarkEnd w:id="22"/>
    </w:p>
    <w:p w14:paraId="1B60400A" w14:textId="77777777" w:rsidR="00D1287F" w:rsidRDefault="00D1287F" w:rsidP="00D1287F">
      <w:pPr>
        <w:pStyle w:val="BodyText"/>
        <w:rPr>
          <w:lang w:val="en-US"/>
        </w:rPr>
      </w:pPr>
      <w:r w:rsidRPr="00D1287F">
        <w:rPr>
          <w:noProof/>
          <w:lang w:val="en-US"/>
        </w:rPr>
        <w:drawing>
          <wp:inline distT="0" distB="0" distL="0" distR="0" wp14:anchorId="00CA7362" wp14:editId="71B92FFE">
            <wp:extent cx="5943600" cy="1866265"/>
            <wp:effectExtent l="0" t="0" r="0" b="635"/>
            <wp:docPr id="2050" name="Picture 2" descr="X:\Pictures\2013-03-26\DSC_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X:\Pictures\2013-03-26\DSC_0442.JPG"/>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943600" cy="1866265"/>
                    </a:xfrm>
                    <a:prstGeom prst="rect">
                      <a:avLst/>
                    </a:prstGeom>
                    <a:noFill/>
                    <a:extLst/>
                  </pic:spPr>
                </pic:pic>
              </a:graphicData>
            </a:graphic>
          </wp:inline>
        </w:drawing>
      </w:r>
    </w:p>
    <w:p w14:paraId="568586AA" w14:textId="77777777" w:rsidR="00B7709C" w:rsidRPr="00D1287F" w:rsidRDefault="00B7709C" w:rsidP="00B7709C">
      <w:pPr>
        <w:pStyle w:val="FigureCaption"/>
      </w:pPr>
      <w:r w:rsidRPr="002C747C">
        <w:t xml:space="preserve">Figure </w:t>
      </w:r>
      <w:fldSimple w:instr=" SEQ Figure \* ARABIC ">
        <w:r w:rsidR="00F308C1">
          <w:rPr>
            <w:noProof/>
          </w:rPr>
          <w:t>5</w:t>
        </w:r>
      </w:fldSimple>
      <w:r>
        <w:t>:</w:t>
      </w:r>
      <w:r>
        <w:tab/>
        <w:t>Picture of the system.</w:t>
      </w:r>
    </w:p>
    <w:p w14:paraId="5B8C0917" w14:textId="77777777" w:rsidR="00324824" w:rsidRPr="00D1287F" w:rsidRDefault="000D1DAB" w:rsidP="00D1287F">
      <w:pPr>
        <w:pStyle w:val="BodyText"/>
        <w:rPr>
          <w:lang w:val="en-US"/>
        </w:rPr>
      </w:pPr>
      <w:r>
        <w:rPr>
          <w:lang w:val="en-US"/>
        </w:rPr>
        <w:t xml:space="preserve">First experimental results are described in </w:t>
      </w:r>
      <w:r>
        <w:rPr>
          <w:lang w:val="en-US"/>
        </w:rPr>
        <w:fldChar w:fldCharType="begin"/>
      </w:r>
      <w:r>
        <w:rPr>
          <w:lang w:val="en-US"/>
        </w:rPr>
        <w:instrText xml:space="preserve"> REF _Ref363330599 \r \h </w:instrText>
      </w:r>
      <w:r>
        <w:rPr>
          <w:lang w:val="en-US"/>
        </w:rPr>
      </w:r>
      <w:r>
        <w:rPr>
          <w:lang w:val="en-US"/>
        </w:rPr>
        <w:fldChar w:fldCharType="separate"/>
      </w:r>
      <w:r w:rsidR="00F308C1">
        <w:rPr>
          <w:lang w:val="en-US"/>
        </w:rPr>
        <w:t>[4]</w:t>
      </w:r>
      <w:r>
        <w:rPr>
          <w:lang w:val="en-US"/>
        </w:rPr>
        <w:fldChar w:fldCharType="end"/>
      </w:r>
      <w:r>
        <w:rPr>
          <w:lang w:val="en-US"/>
        </w:rPr>
        <w:t>.</w:t>
      </w:r>
    </w:p>
    <w:p w14:paraId="26458F53" w14:textId="77777777" w:rsidR="00C91667" w:rsidRPr="002C747C" w:rsidRDefault="00CB1428" w:rsidP="00C91667">
      <w:pPr>
        <w:pStyle w:val="Heading1"/>
      </w:pPr>
      <w:bookmarkStart w:id="23" w:name="_Toc363572719"/>
      <w:bookmarkEnd w:id="5"/>
      <w:bookmarkEnd w:id="6"/>
      <w:r w:rsidRPr="002C747C">
        <w:t>References</w:t>
      </w:r>
      <w:bookmarkEnd w:id="23"/>
    </w:p>
    <w:p w14:paraId="55982011" w14:textId="77777777" w:rsidR="00D22E41" w:rsidRPr="008A6AAB" w:rsidRDefault="00D22E41" w:rsidP="00D22E41">
      <w:pPr>
        <w:pStyle w:val="Bibliography"/>
        <w:rPr>
          <w:lang w:val="en-US"/>
        </w:rPr>
      </w:pPr>
      <w:bookmarkStart w:id="24" w:name="_Ref363322946"/>
      <w:bookmarkStart w:id="25" w:name="_Ref127850371"/>
      <w:bookmarkStart w:id="26" w:name="_Toc57694067"/>
      <w:bookmarkStart w:id="27" w:name="_Toc118685619"/>
      <w:r w:rsidRPr="008A6AAB">
        <w:rPr>
          <w:lang w:val="en-US"/>
        </w:rPr>
        <w:t>9ADB004451-00</w:t>
      </w:r>
      <w:r>
        <w:rPr>
          <w:lang w:val="en-US"/>
        </w:rPr>
        <w:t>9</w:t>
      </w:r>
      <w:r w:rsidRPr="008A6AAB">
        <w:rPr>
          <w:lang w:val="en-US"/>
        </w:rPr>
        <w:t xml:space="preserve">, LEAP Technical Documentation </w:t>
      </w:r>
      <w:r>
        <w:rPr>
          <w:lang w:val="en-US"/>
        </w:rPr>
        <w:t>3</w:t>
      </w:r>
      <w:r w:rsidRPr="008A6AAB">
        <w:rPr>
          <w:lang w:val="en-US"/>
        </w:rPr>
        <w:t xml:space="preserve"> – Transmitter</w:t>
      </w:r>
      <w:bookmarkEnd w:id="24"/>
    </w:p>
    <w:p w14:paraId="48131FDD" w14:textId="77777777" w:rsidR="00D22E41" w:rsidRPr="008A6AAB" w:rsidRDefault="00D22E41" w:rsidP="00D22E41">
      <w:pPr>
        <w:pStyle w:val="Bibliography"/>
        <w:rPr>
          <w:lang w:val="en-US"/>
        </w:rPr>
      </w:pPr>
      <w:bookmarkStart w:id="28" w:name="_Ref363477828"/>
      <w:r w:rsidRPr="008A6AAB">
        <w:rPr>
          <w:lang w:val="en-US"/>
        </w:rPr>
        <w:t>9ADB004451-0</w:t>
      </w:r>
      <w:r>
        <w:rPr>
          <w:lang w:val="en-US"/>
        </w:rPr>
        <w:t>10</w:t>
      </w:r>
      <w:r w:rsidRPr="008A6AAB">
        <w:rPr>
          <w:lang w:val="en-US"/>
        </w:rPr>
        <w:t xml:space="preserve">, LEAP Technical Documentation </w:t>
      </w:r>
      <w:r>
        <w:rPr>
          <w:lang w:val="en-US"/>
        </w:rPr>
        <w:t>4</w:t>
      </w:r>
      <w:r w:rsidRPr="008A6AAB">
        <w:rPr>
          <w:lang w:val="en-US"/>
        </w:rPr>
        <w:t xml:space="preserve"> – Temperature Controller</w:t>
      </w:r>
      <w:bookmarkEnd w:id="28"/>
    </w:p>
    <w:p w14:paraId="20BA4C83" w14:textId="77777777" w:rsidR="00D22E41" w:rsidRPr="008A6AAB" w:rsidRDefault="00D22E41" w:rsidP="00D22E41">
      <w:pPr>
        <w:pStyle w:val="Bibliography"/>
        <w:rPr>
          <w:lang w:val="en-US"/>
        </w:rPr>
      </w:pPr>
      <w:bookmarkStart w:id="29" w:name="_Ref363323192"/>
      <w:r w:rsidRPr="008A6AAB">
        <w:rPr>
          <w:lang w:val="en-US"/>
        </w:rPr>
        <w:t>9ADB004451-0</w:t>
      </w:r>
      <w:r>
        <w:rPr>
          <w:lang w:val="en-US"/>
        </w:rPr>
        <w:t>11</w:t>
      </w:r>
      <w:r w:rsidRPr="008A6AAB">
        <w:rPr>
          <w:lang w:val="en-US"/>
        </w:rPr>
        <w:t xml:space="preserve">, LEAP Technical Documentation </w:t>
      </w:r>
      <w:r>
        <w:rPr>
          <w:lang w:val="en-US"/>
        </w:rPr>
        <w:t>5</w:t>
      </w:r>
      <w:r w:rsidRPr="008A6AAB">
        <w:rPr>
          <w:lang w:val="en-US"/>
        </w:rPr>
        <w:t xml:space="preserve"> – Receiver</w:t>
      </w:r>
      <w:bookmarkEnd w:id="29"/>
    </w:p>
    <w:p w14:paraId="2615EE4C" w14:textId="77777777" w:rsidR="00D22E41" w:rsidRPr="008A6AAB" w:rsidRDefault="00D22E41" w:rsidP="00D22E41">
      <w:pPr>
        <w:pStyle w:val="Bibliography"/>
        <w:rPr>
          <w:lang w:val="en-US"/>
        </w:rPr>
      </w:pPr>
      <w:bookmarkStart w:id="30" w:name="_Ref363330599"/>
      <w:r w:rsidRPr="008A6AAB">
        <w:rPr>
          <w:lang w:val="en-US"/>
        </w:rPr>
        <w:t>9ADB004451-0</w:t>
      </w:r>
      <w:r>
        <w:rPr>
          <w:lang w:val="en-US"/>
        </w:rPr>
        <w:t>12</w:t>
      </w:r>
      <w:r w:rsidRPr="008A6AAB">
        <w:rPr>
          <w:lang w:val="en-US"/>
        </w:rPr>
        <w:t xml:space="preserve">, LEAP Technical Documentation </w:t>
      </w:r>
      <w:r>
        <w:rPr>
          <w:lang w:val="en-US"/>
        </w:rPr>
        <w:t>6</w:t>
      </w:r>
      <w:r w:rsidRPr="008A6AAB">
        <w:rPr>
          <w:lang w:val="en-US"/>
        </w:rPr>
        <w:t xml:space="preserve"> – Optical Design</w:t>
      </w:r>
      <w:bookmarkEnd w:id="30"/>
    </w:p>
    <w:bookmarkEnd w:id="25"/>
    <w:p w14:paraId="32638FA2" w14:textId="77777777" w:rsidR="00AD2893" w:rsidRPr="002C747C" w:rsidRDefault="00EC77FE" w:rsidP="00EC77FE">
      <w:pPr>
        <w:ind w:left="907" w:hanging="547"/>
      </w:pPr>
      <w:r w:rsidRPr="002C747C">
        <w:br w:type="page"/>
      </w:r>
    </w:p>
    <w:p w14:paraId="308A1245" w14:textId="77777777" w:rsidR="00522326" w:rsidRPr="002C747C" w:rsidRDefault="00522326" w:rsidP="00522326">
      <w:pPr>
        <w:pStyle w:val="Heading1NoNumber"/>
      </w:pPr>
      <w:r w:rsidRPr="002C747C">
        <w:lastRenderedPageBreak/>
        <w:t>Change History</w:t>
      </w:r>
      <w:bookmarkEnd w:id="26"/>
      <w:bookmarkEnd w:id="27"/>
    </w:p>
    <w:tbl>
      <w:tblPr>
        <w:tblStyle w:val="TableGrid"/>
        <w:tblW w:w="0" w:type="auto"/>
        <w:tblLook w:val="01E0" w:firstRow="1" w:lastRow="1" w:firstColumn="1" w:lastColumn="1" w:noHBand="0" w:noVBand="0"/>
      </w:tblPr>
      <w:tblGrid>
        <w:gridCol w:w="675"/>
        <w:gridCol w:w="1141"/>
        <w:gridCol w:w="5387"/>
        <w:gridCol w:w="2582"/>
      </w:tblGrid>
      <w:tr w:rsidR="00522326" w:rsidRPr="002C747C" w14:paraId="275D34A6" w14:textId="77777777">
        <w:tc>
          <w:tcPr>
            <w:tcW w:w="675" w:type="dxa"/>
            <w:tcBorders>
              <w:bottom w:val="single" w:sz="4" w:space="0" w:color="auto"/>
            </w:tcBorders>
          </w:tcPr>
          <w:p w14:paraId="3BEBA16E" w14:textId="77777777" w:rsidR="00522326" w:rsidRPr="002C747C" w:rsidRDefault="00522326" w:rsidP="00522326">
            <w:pPr>
              <w:rPr>
                <w:b/>
              </w:rPr>
            </w:pPr>
            <w:r w:rsidRPr="002C747C">
              <w:rPr>
                <w:b/>
              </w:rPr>
              <w:t>Rev.</w:t>
            </w:r>
          </w:p>
        </w:tc>
        <w:tc>
          <w:tcPr>
            <w:tcW w:w="1141" w:type="dxa"/>
            <w:tcBorders>
              <w:bottom w:val="single" w:sz="4" w:space="0" w:color="auto"/>
            </w:tcBorders>
          </w:tcPr>
          <w:p w14:paraId="599CD3EC" w14:textId="77777777" w:rsidR="00522326" w:rsidRPr="002C747C" w:rsidRDefault="00522326" w:rsidP="00522326">
            <w:pPr>
              <w:rPr>
                <w:b/>
              </w:rPr>
            </w:pPr>
            <w:r w:rsidRPr="002C747C">
              <w:rPr>
                <w:b/>
              </w:rPr>
              <w:t>Chapter</w:t>
            </w:r>
          </w:p>
        </w:tc>
        <w:tc>
          <w:tcPr>
            <w:tcW w:w="5387" w:type="dxa"/>
            <w:tcBorders>
              <w:bottom w:val="single" w:sz="4" w:space="0" w:color="auto"/>
            </w:tcBorders>
          </w:tcPr>
          <w:p w14:paraId="707AF234" w14:textId="77777777" w:rsidR="00522326" w:rsidRPr="002C747C" w:rsidRDefault="00522326" w:rsidP="00522326">
            <w:pPr>
              <w:rPr>
                <w:b/>
              </w:rPr>
            </w:pPr>
            <w:r w:rsidRPr="002C747C">
              <w:rPr>
                <w:b/>
              </w:rPr>
              <w:t>Description</w:t>
            </w:r>
          </w:p>
        </w:tc>
        <w:tc>
          <w:tcPr>
            <w:tcW w:w="2582" w:type="dxa"/>
            <w:tcBorders>
              <w:bottom w:val="single" w:sz="4" w:space="0" w:color="auto"/>
            </w:tcBorders>
          </w:tcPr>
          <w:p w14:paraId="37AA9D31" w14:textId="77777777" w:rsidR="00522326" w:rsidRPr="002C747C" w:rsidRDefault="00522326" w:rsidP="00522326">
            <w:pPr>
              <w:rPr>
                <w:b/>
              </w:rPr>
            </w:pPr>
            <w:r w:rsidRPr="002C747C">
              <w:rPr>
                <w:b/>
              </w:rPr>
              <w:t>Date / Dep. / Name</w:t>
            </w:r>
          </w:p>
        </w:tc>
      </w:tr>
      <w:tr w:rsidR="00522326" w:rsidRPr="002C747C" w14:paraId="253EC665" w14:textId="77777777">
        <w:tc>
          <w:tcPr>
            <w:tcW w:w="675" w:type="dxa"/>
            <w:tcBorders>
              <w:bottom w:val="nil"/>
            </w:tcBorders>
          </w:tcPr>
          <w:p w14:paraId="3DB98199" w14:textId="77777777" w:rsidR="00522326" w:rsidRPr="002C747C" w:rsidRDefault="00431C00" w:rsidP="00522326">
            <w:r w:rsidRPr="002C747C">
              <w:t>01</w:t>
            </w:r>
          </w:p>
        </w:tc>
        <w:tc>
          <w:tcPr>
            <w:tcW w:w="1141" w:type="dxa"/>
            <w:tcBorders>
              <w:bottom w:val="nil"/>
            </w:tcBorders>
          </w:tcPr>
          <w:p w14:paraId="10AD9464" w14:textId="77777777" w:rsidR="00522326" w:rsidRPr="002C747C" w:rsidRDefault="001B2295" w:rsidP="00522326">
            <w:r w:rsidRPr="002C747C">
              <w:t>All</w:t>
            </w:r>
          </w:p>
        </w:tc>
        <w:tc>
          <w:tcPr>
            <w:tcW w:w="5387" w:type="dxa"/>
            <w:tcBorders>
              <w:bottom w:val="nil"/>
            </w:tcBorders>
          </w:tcPr>
          <w:p w14:paraId="6E227094" w14:textId="77777777" w:rsidR="00522326" w:rsidRPr="002C747C" w:rsidRDefault="001B2295" w:rsidP="00522326">
            <w:r w:rsidRPr="002C747C">
              <w:t>Initial Document</w:t>
            </w:r>
          </w:p>
        </w:tc>
        <w:tc>
          <w:tcPr>
            <w:tcW w:w="2582" w:type="dxa"/>
            <w:tcBorders>
              <w:bottom w:val="nil"/>
            </w:tcBorders>
          </w:tcPr>
          <w:p w14:paraId="3A45DD12" w14:textId="77777777" w:rsidR="00522326" w:rsidRPr="002C747C" w:rsidRDefault="001B2295" w:rsidP="00522326">
            <w:r w:rsidRPr="002C747C">
              <w:t xml:space="preserve">&lt;yyyy-mm-dd&gt; / </w:t>
            </w:r>
            <w:r w:rsidR="00571702" w:rsidRPr="002C747C">
              <w:t>CH-RD</w:t>
            </w:r>
            <w:r w:rsidRPr="002C747C">
              <w:t>.&lt;dep&gt; / &lt;name&gt;</w:t>
            </w:r>
          </w:p>
        </w:tc>
      </w:tr>
      <w:tr w:rsidR="00522326" w:rsidRPr="002C747C" w14:paraId="048AE069" w14:textId="77777777">
        <w:tc>
          <w:tcPr>
            <w:tcW w:w="675" w:type="dxa"/>
            <w:tcBorders>
              <w:top w:val="nil"/>
              <w:bottom w:val="nil"/>
            </w:tcBorders>
            <w:shd w:val="clear" w:color="auto" w:fill="E6E6E6"/>
          </w:tcPr>
          <w:p w14:paraId="744DD5C6" w14:textId="77777777" w:rsidR="00522326" w:rsidRPr="002C747C" w:rsidRDefault="00522326" w:rsidP="00522326"/>
        </w:tc>
        <w:tc>
          <w:tcPr>
            <w:tcW w:w="1141" w:type="dxa"/>
            <w:tcBorders>
              <w:top w:val="nil"/>
              <w:bottom w:val="nil"/>
            </w:tcBorders>
            <w:shd w:val="clear" w:color="auto" w:fill="E6E6E6"/>
          </w:tcPr>
          <w:p w14:paraId="690EF8E6" w14:textId="77777777" w:rsidR="00522326" w:rsidRPr="002C747C" w:rsidRDefault="00522326" w:rsidP="00522326"/>
        </w:tc>
        <w:tc>
          <w:tcPr>
            <w:tcW w:w="5387" w:type="dxa"/>
            <w:tcBorders>
              <w:top w:val="nil"/>
              <w:bottom w:val="nil"/>
            </w:tcBorders>
            <w:shd w:val="clear" w:color="auto" w:fill="E6E6E6"/>
          </w:tcPr>
          <w:p w14:paraId="7E6F8603" w14:textId="77777777" w:rsidR="00522326" w:rsidRPr="002C747C" w:rsidRDefault="00522326" w:rsidP="00522326"/>
        </w:tc>
        <w:tc>
          <w:tcPr>
            <w:tcW w:w="2582" w:type="dxa"/>
            <w:tcBorders>
              <w:top w:val="nil"/>
              <w:bottom w:val="nil"/>
            </w:tcBorders>
            <w:shd w:val="clear" w:color="auto" w:fill="E6E6E6"/>
          </w:tcPr>
          <w:p w14:paraId="177527F7" w14:textId="77777777" w:rsidR="00522326" w:rsidRPr="002C747C" w:rsidRDefault="00522326" w:rsidP="00522326"/>
        </w:tc>
      </w:tr>
      <w:tr w:rsidR="00522326" w:rsidRPr="002C747C" w14:paraId="7B7E0650" w14:textId="77777777">
        <w:tc>
          <w:tcPr>
            <w:tcW w:w="675" w:type="dxa"/>
            <w:tcBorders>
              <w:top w:val="nil"/>
              <w:bottom w:val="nil"/>
            </w:tcBorders>
          </w:tcPr>
          <w:p w14:paraId="5ECFE007" w14:textId="77777777" w:rsidR="00522326" w:rsidRPr="002C747C" w:rsidRDefault="00522326" w:rsidP="00522326"/>
        </w:tc>
        <w:tc>
          <w:tcPr>
            <w:tcW w:w="1141" w:type="dxa"/>
            <w:tcBorders>
              <w:top w:val="nil"/>
              <w:bottom w:val="nil"/>
            </w:tcBorders>
          </w:tcPr>
          <w:p w14:paraId="67D25C1C" w14:textId="77777777" w:rsidR="00522326" w:rsidRPr="002C747C" w:rsidRDefault="00522326" w:rsidP="00522326"/>
        </w:tc>
        <w:tc>
          <w:tcPr>
            <w:tcW w:w="5387" w:type="dxa"/>
            <w:tcBorders>
              <w:top w:val="nil"/>
              <w:bottom w:val="nil"/>
            </w:tcBorders>
          </w:tcPr>
          <w:p w14:paraId="0C2489C6" w14:textId="77777777" w:rsidR="00522326" w:rsidRPr="002C747C" w:rsidRDefault="00522326" w:rsidP="00522326"/>
        </w:tc>
        <w:tc>
          <w:tcPr>
            <w:tcW w:w="2582" w:type="dxa"/>
            <w:tcBorders>
              <w:top w:val="nil"/>
              <w:bottom w:val="nil"/>
            </w:tcBorders>
          </w:tcPr>
          <w:p w14:paraId="70C61E1C" w14:textId="77777777" w:rsidR="00522326" w:rsidRPr="002C747C" w:rsidRDefault="00522326" w:rsidP="00522326"/>
        </w:tc>
      </w:tr>
      <w:tr w:rsidR="00522326" w:rsidRPr="002C747C" w14:paraId="2488085F" w14:textId="77777777">
        <w:tc>
          <w:tcPr>
            <w:tcW w:w="675" w:type="dxa"/>
            <w:tcBorders>
              <w:top w:val="nil"/>
              <w:bottom w:val="nil"/>
            </w:tcBorders>
            <w:shd w:val="clear" w:color="auto" w:fill="E6E6E6"/>
          </w:tcPr>
          <w:p w14:paraId="2CC52BDE" w14:textId="77777777" w:rsidR="00522326" w:rsidRPr="002C747C" w:rsidRDefault="00522326" w:rsidP="00522326"/>
        </w:tc>
        <w:tc>
          <w:tcPr>
            <w:tcW w:w="1141" w:type="dxa"/>
            <w:tcBorders>
              <w:top w:val="nil"/>
              <w:bottom w:val="nil"/>
            </w:tcBorders>
            <w:shd w:val="clear" w:color="auto" w:fill="E6E6E6"/>
          </w:tcPr>
          <w:p w14:paraId="2330A06B" w14:textId="77777777" w:rsidR="00522326" w:rsidRPr="002C747C" w:rsidRDefault="00522326" w:rsidP="00522326"/>
        </w:tc>
        <w:tc>
          <w:tcPr>
            <w:tcW w:w="5387" w:type="dxa"/>
            <w:tcBorders>
              <w:top w:val="nil"/>
              <w:bottom w:val="nil"/>
            </w:tcBorders>
            <w:shd w:val="clear" w:color="auto" w:fill="E6E6E6"/>
          </w:tcPr>
          <w:p w14:paraId="1B86E843" w14:textId="77777777" w:rsidR="00522326" w:rsidRPr="002C747C" w:rsidRDefault="00522326" w:rsidP="00522326"/>
        </w:tc>
        <w:tc>
          <w:tcPr>
            <w:tcW w:w="2582" w:type="dxa"/>
            <w:tcBorders>
              <w:top w:val="nil"/>
              <w:bottom w:val="nil"/>
            </w:tcBorders>
            <w:shd w:val="clear" w:color="auto" w:fill="E6E6E6"/>
          </w:tcPr>
          <w:p w14:paraId="21891F71" w14:textId="77777777" w:rsidR="00522326" w:rsidRPr="002C747C" w:rsidRDefault="00522326" w:rsidP="00522326"/>
        </w:tc>
      </w:tr>
      <w:tr w:rsidR="00522326" w:rsidRPr="002C747C" w14:paraId="463C1E7B" w14:textId="77777777">
        <w:tc>
          <w:tcPr>
            <w:tcW w:w="675" w:type="dxa"/>
            <w:tcBorders>
              <w:top w:val="nil"/>
              <w:bottom w:val="nil"/>
            </w:tcBorders>
          </w:tcPr>
          <w:p w14:paraId="11B5E195" w14:textId="77777777" w:rsidR="00522326" w:rsidRPr="002C747C" w:rsidRDefault="00522326" w:rsidP="00522326"/>
        </w:tc>
        <w:tc>
          <w:tcPr>
            <w:tcW w:w="1141" w:type="dxa"/>
            <w:tcBorders>
              <w:top w:val="nil"/>
              <w:bottom w:val="nil"/>
            </w:tcBorders>
          </w:tcPr>
          <w:p w14:paraId="099BC608" w14:textId="77777777" w:rsidR="00522326" w:rsidRPr="002C747C" w:rsidRDefault="00522326" w:rsidP="00522326"/>
        </w:tc>
        <w:tc>
          <w:tcPr>
            <w:tcW w:w="5387" w:type="dxa"/>
            <w:tcBorders>
              <w:top w:val="nil"/>
              <w:bottom w:val="nil"/>
            </w:tcBorders>
          </w:tcPr>
          <w:p w14:paraId="3808DD86" w14:textId="77777777" w:rsidR="00522326" w:rsidRPr="002C747C" w:rsidRDefault="00522326" w:rsidP="00522326"/>
        </w:tc>
        <w:tc>
          <w:tcPr>
            <w:tcW w:w="2582" w:type="dxa"/>
            <w:tcBorders>
              <w:top w:val="nil"/>
              <w:bottom w:val="nil"/>
            </w:tcBorders>
          </w:tcPr>
          <w:p w14:paraId="4727357F" w14:textId="77777777" w:rsidR="00522326" w:rsidRPr="002C747C" w:rsidRDefault="00522326" w:rsidP="00522326"/>
        </w:tc>
      </w:tr>
      <w:tr w:rsidR="00522326" w:rsidRPr="002C747C" w14:paraId="54AC5711" w14:textId="77777777">
        <w:tc>
          <w:tcPr>
            <w:tcW w:w="675" w:type="dxa"/>
            <w:tcBorders>
              <w:top w:val="nil"/>
              <w:bottom w:val="nil"/>
            </w:tcBorders>
            <w:shd w:val="clear" w:color="auto" w:fill="E6E6E6"/>
          </w:tcPr>
          <w:p w14:paraId="0B6A2A41" w14:textId="77777777" w:rsidR="00522326" w:rsidRPr="002C747C" w:rsidRDefault="00522326" w:rsidP="00522326"/>
        </w:tc>
        <w:tc>
          <w:tcPr>
            <w:tcW w:w="1141" w:type="dxa"/>
            <w:tcBorders>
              <w:top w:val="nil"/>
              <w:bottom w:val="nil"/>
            </w:tcBorders>
            <w:shd w:val="clear" w:color="auto" w:fill="E6E6E6"/>
          </w:tcPr>
          <w:p w14:paraId="02E3C3BA" w14:textId="77777777" w:rsidR="00522326" w:rsidRPr="002C747C" w:rsidRDefault="00522326" w:rsidP="00522326"/>
        </w:tc>
        <w:tc>
          <w:tcPr>
            <w:tcW w:w="5387" w:type="dxa"/>
            <w:tcBorders>
              <w:top w:val="nil"/>
              <w:bottom w:val="nil"/>
            </w:tcBorders>
            <w:shd w:val="clear" w:color="auto" w:fill="E6E6E6"/>
          </w:tcPr>
          <w:p w14:paraId="76D86E50" w14:textId="77777777" w:rsidR="00522326" w:rsidRPr="002C747C" w:rsidRDefault="00522326" w:rsidP="00522326"/>
        </w:tc>
        <w:tc>
          <w:tcPr>
            <w:tcW w:w="2582" w:type="dxa"/>
            <w:tcBorders>
              <w:top w:val="nil"/>
              <w:bottom w:val="nil"/>
            </w:tcBorders>
            <w:shd w:val="clear" w:color="auto" w:fill="E6E6E6"/>
          </w:tcPr>
          <w:p w14:paraId="680CF8A9" w14:textId="77777777" w:rsidR="00522326" w:rsidRPr="002C747C" w:rsidRDefault="00522326" w:rsidP="00522326"/>
        </w:tc>
      </w:tr>
      <w:tr w:rsidR="00522326" w:rsidRPr="002C747C" w14:paraId="4BD0BB2D" w14:textId="77777777">
        <w:tc>
          <w:tcPr>
            <w:tcW w:w="675" w:type="dxa"/>
            <w:tcBorders>
              <w:top w:val="nil"/>
              <w:bottom w:val="nil"/>
            </w:tcBorders>
          </w:tcPr>
          <w:p w14:paraId="729501B0" w14:textId="77777777" w:rsidR="00522326" w:rsidRPr="002C747C" w:rsidRDefault="00522326" w:rsidP="00522326"/>
        </w:tc>
        <w:tc>
          <w:tcPr>
            <w:tcW w:w="1141" w:type="dxa"/>
            <w:tcBorders>
              <w:top w:val="nil"/>
              <w:bottom w:val="nil"/>
            </w:tcBorders>
          </w:tcPr>
          <w:p w14:paraId="596EA6F6" w14:textId="77777777" w:rsidR="00522326" w:rsidRPr="002C747C" w:rsidRDefault="00522326" w:rsidP="00522326"/>
        </w:tc>
        <w:tc>
          <w:tcPr>
            <w:tcW w:w="5387" w:type="dxa"/>
            <w:tcBorders>
              <w:top w:val="nil"/>
              <w:bottom w:val="nil"/>
            </w:tcBorders>
          </w:tcPr>
          <w:p w14:paraId="0508061C" w14:textId="77777777" w:rsidR="00522326" w:rsidRPr="002C747C" w:rsidRDefault="00522326" w:rsidP="00522326"/>
        </w:tc>
        <w:tc>
          <w:tcPr>
            <w:tcW w:w="2582" w:type="dxa"/>
            <w:tcBorders>
              <w:top w:val="nil"/>
              <w:bottom w:val="nil"/>
            </w:tcBorders>
          </w:tcPr>
          <w:p w14:paraId="1FDF1260" w14:textId="77777777" w:rsidR="00522326" w:rsidRPr="002C747C" w:rsidRDefault="00522326" w:rsidP="00522326"/>
        </w:tc>
      </w:tr>
      <w:tr w:rsidR="00522326" w:rsidRPr="002C747C" w14:paraId="5975D092" w14:textId="77777777">
        <w:tc>
          <w:tcPr>
            <w:tcW w:w="675" w:type="dxa"/>
            <w:tcBorders>
              <w:top w:val="nil"/>
              <w:bottom w:val="nil"/>
            </w:tcBorders>
            <w:shd w:val="clear" w:color="auto" w:fill="E6E6E6"/>
          </w:tcPr>
          <w:p w14:paraId="21A98012" w14:textId="77777777" w:rsidR="00522326" w:rsidRPr="002C747C" w:rsidRDefault="00522326" w:rsidP="00522326"/>
        </w:tc>
        <w:tc>
          <w:tcPr>
            <w:tcW w:w="1141" w:type="dxa"/>
            <w:tcBorders>
              <w:top w:val="nil"/>
              <w:bottom w:val="nil"/>
            </w:tcBorders>
            <w:shd w:val="clear" w:color="auto" w:fill="E6E6E6"/>
          </w:tcPr>
          <w:p w14:paraId="7EA2FA64" w14:textId="77777777" w:rsidR="00522326" w:rsidRPr="002C747C" w:rsidRDefault="00522326" w:rsidP="00522326"/>
        </w:tc>
        <w:tc>
          <w:tcPr>
            <w:tcW w:w="5387" w:type="dxa"/>
            <w:tcBorders>
              <w:top w:val="nil"/>
              <w:bottom w:val="nil"/>
            </w:tcBorders>
            <w:shd w:val="clear" w:color="auto" w:fill="E6E6E6"/>
          </w:tcPr>
          <w:p w14:paraId="4D6CD5F3" w14:textId="77777777" w:rsidR="00522326" w:rsidRPr="002C747C" w:rsidRDefault="00522326" w:rsidP="00522326"/>
        </w:tc>
        <w:tc>
          <w:tcPr>
            <w:tcW w:w="2582" w:type="dxa"/>
            <w:tcBorders>
              <w:top w:val="nil"/>
              <w:bottom w:val="nil"/>
            </w:tcBorders>
            <w:shd w:val="clear" w:color="auto" w:fill="E6E6E6"/>
          </w:tcPr>
          <w:p w14:paraId="63589C6C" w14:textId="77777777" w:rsidR="00522326" w:rsidRPr="002C747C" w:rsidRDefault="00522326" w:rsidP="00522326"/>
        </w:tc>
      </w:tr>
      <w:tr w:rsidR="00522326" w:rsidRPr="002C747C" w14:paraId="50D27642" w14:textId="77777777">
        <w:tc>
          <w:tcPr>
            <w:tcW w:w="675" w:type="dxa"/>
            <w:tcBorders>
              <w:top w:val="nil"/>
              <w:bottom w:val="nil"/>
            </w:tcBorders>
          </w:tcPr>
          <w:p w14:paraId="17CF5C1D" w14:textId="77777777" w:rsidR="00522326" w:rsidRPr="002C747C" w:rsidRDefault="00522326" w:rsidP="00522326"/>
        </w:tc>
        <w:tc>
          <w:tcPr>
            <w:tcW w:w="1141" w:type="dxa"/>
            <w:tcBorders>
              <w:top w:val="nil"/>
              <w:bottom w:val="nil"/>
            </w:tcBorders>
          </w:tcPr>
          <w:p w14:paraId="090D8DAB" w14:textId="77777777" w:rsidR="00522326" w:rsidRPr="002C747C" w:rsidRDefault="00522326" w:rsidP="00522326"/>
        </w:tc>
        <w:tc>
          <w:tcPr>
            <w:tcW w:w="5387" w:type="dxa"/>
            <w:tcBorders>
              <w:top w:val="nil"/>
              <w:bottom w:val="nil"/>
            </w:tcBorders>
          </w:tcPr>
          <w:p w14:paraId="68009762" w14:textId="77777777" w:rsidR="00522326" w:rsidRPr="002C747C" w:rsidRDefault="00522326" w:rsidP="00522326"/>
        </w:tc>
        <w:tc>
          <w:tcPr>
            <w:tcW w:w="2582" w:type="dxa"/>
            <w:tcBorders>
              <w:top w:val="nil"/>
              <w:bottom w:val="nil"/>
            </w:tcBorders>
          </w:tcPr>
          <w:p w14:paraId="79BC88A1" w14:textId="77777777" w:rsidR="00522326" w:rsidRPr="002C747C" w:rsidRDefault="00522326" w:rsidP="00522326"/>
        </w:tc>
      </w:tr>
      <w:tr w:rsidR="00522326" w:rsidRPr="002C747C" w14:paraId="1A510941" w14:textId="77777777">
        <w:tc>
          <w:tcPr>
            <w:tcW w:w="675" w:type="dxa"/>
            <w:tcBorders>
              <w:top w:val="nil"/>
            </w:tcBorders>
            <w:shd w:val="clear" w:color="auto" w:fill="E6E6E6"/>
          </w:tcPr>
          <w:p w14:paraId="350F9FDD" w14:textId="77777777" w:rsidR="00522326" w:rsidRPr="002C747C" w:rsidRDefault="00522326" w:rsidP="00522326"/>
        </w:tc>
        <w:tc>
          <w:tcPr>
            <w:tcW w:w="1141" w:type="dxa"/>
            <w:tcBorders>
              <w:top w:val="nil"/>
            </w:tcBorders>
            <w:shd w:val="clear" w:color="auto" w:fill="E6E6E6"/>
          </w:tcPr>
          <w:p w14:paraId="3374AB9D" w14:textId="77777777" w:rsidR="00522326" w:rsidRPr="002C747C" w:rsidRDefault="00522326" w:rsidP="00522326"/>
        </w:tc>
        <w:tc>
          <w:tcPr>
            <w:tcW w:w="5387" w:type="dxa"/>
            <w:tcBorders>
              <w:top w:val="nil"/>
            </w:tcBorders>
            <w:shd w:val="clear" w:color="auto" w:fill="E6E6E6"/>
          </w:tcPr>
          <w:p w14:paraId="1DE88712" w14:textId="77777777" w:rsidR="00522326" w:rsidRPr="002C747C" w:rsidRDefault="00522326" w:rsidP="00522326"/>
        </w:tc>
        <w:tc>
          <w:tcPr>
            <w:tcW w:w="2582" w:type="dxa"/>
            <w:tcBorders>
              <w:top w:val="nil"/>
            </w:tcBorders>
            <w:shd w:val="clear" w:color="auto" w:fill="E6E6E6"/>
          </w:tcPr>
          <w:p w14:paraId="7C9279A1" w14:textId="77777777" w:rsidR="00522326" w:rsidRPr="002C747C" w:rsidRDefault="00522326" w:rsidP="00522326"/>
        </w:tc>
      </w:tr>
    </w:tbl>
    <w:p w14:paraId="31DCCE84" w14:textId="77777777" w:rsidR="00522326" w:rsidRPr="002C747C" w:rsidRDefault="00522326" w:rsidP="00522326"/>
    <w:p w14:paraId="7EEB77DD" w14:textId="77777777" w:rsidR="00522326" w:rsidRPr="002C747C" w:rsidRDefault="00522326" w:rsidP="00522326">
      <w:pPr>
        <w:pStyle w:val="Heading1NoNumber"/>
      </w:pPr>
      <w:bookmarkStart w:id="31" w:name="_Toc118685620"/>
      <w:r w:rsidRPr="002C747C">
        <w:t>Review History</w:t>
      </w:r>
      <w:bookmarkEnd w:id="31"/>
    </w:p>
    <w:tbl>
      <w:tblPr>
        <w:tblStyle w:val="TableGrid"/>
        <w:tblW w:w="0" w:type="auto"/>
        <w:tblLook w:val="01E0" w:firstRow="1" w:lastRow="1" w:firstColumn="1" w:lastColumn="1" w:noHBand="0" w:noVBand="0"/>
      </w:tblPr>
      <w:tblGrid>
        <w:gridCol w:w="675"/>
        <w:gridCol w:w="1141"/>
        <w:gridCol w:w="5387"/>
        <w:gridCol w:w="2582"/>
      </w:tblGrid>
      <w:tr w:rsidR="00522326" w:rsidRPr="002C747C" w14:paraId="0BFF830D" w14:textId="77777777">
        <w:tc>
          <w:tcPr>
            <w:tcW w:w="675" w:type="dxa"/>
            <w:tcBorders>
              <w:bottom w:val="single" w:sz="4" w:space="0" w:color="auto"/>
            </w:tcBorders>
          </w:tcPr>
          <w:p w14:paraId="2A62584A" w14:textId="77777777" w:rsidR="00522326" w:rsidRPr="002C747C" w:rsidRDefault="00522326" w:rsidP="00DC3EB0">
            <w:pPr>
              <w:rPr>
                <w:b/>
              </w:rPr>
            </w:pPr>
            <w:r w:rsidRPr="002C747C">
              <w:rPr>
                <w:b/>
              </w:rPr>
              <w:t>Rev.</w:t>
            </w:r>
          </w:p>
        </w:tc>
        <w:tc>
          <w:tcPr>
            <w:tcW w:w="1141" w:type="dxa"/>
            <w:tcBorders>
              <w:bottom w:val="single" w:sz="4" w:space="0" w:color="auto"/>
            </w:tcBorders>
          </w:tcPr>
          <w:p w14:paraId="19E1E43B" w14:textId="77777777" w:rsidR="00522326" w:rsidRPr="002C747C" w:rsidRDefault="00522326" w:rsidP="00DC3EB0">
            <w:pPr>
              <w:rPr>
                <w:b/>
              </w:rPr>
            </w:pPr>
            <w:r w:rsidRPr="002C747C">
              <w:rPr>
                <w:b/>
              </w:rPr>
              <w:t>Chapter</w:t>
            </w:r>
          </w:p>
        </w:tc>
        <w:tc>
          <w:tcPr>
            <w:tcW w:w="5387" w:type="dxa"/>
            <w:tcBorders>
              <w:bottom w:val="single" w:sz="4" w:space="0" w:color="auto"/>
            </w:tcBorders>
          </w:tcPr>
          <w:p w14:paraId="09FD5AA4" w14:textId="77777777" w:rsidR="00522326" w:rsidRPr="002C747C" w:rsidRDefault="00522326" w:rsidP="00DC3EB0">
            <w:pPr>
              <w:rPr>
                <w:b/>
              </w:rPr>
            </w:pPr>
            <w:r w:rsidRPr="002C747C">
              <w:rPr>
                <w:b/>
              </w:rPr>
              <w:t>Reviewer(s)</w:t>
            </w:r>
          </w:p>
        </w:tc>
        <w:tc>
          <w:tcPr>
            <w:tcW w:w="2582" w:type="dxa"/>
            <w:tcBorders>
              <w:bottom w:val="single" w:sz="4" w:space="0" w:color="auto"/>
            </w:tcBorders>
          </w:tcPr>
          <w:p w14:paraId="578B09B0" w14:textId="77777777" w:rsidR="00522326" w:rsidRPr="002C747C" w:rsidRDefault="00522326" w:rsidP="00DC3EB0">
            <w:pPr>
              <w:rPr>
                <w:b/>
              </w:rPr>
            </w:pPr>
            <w:r w:rsidRPr="002C747C">
              <w:rPr>
                <w:b/>
              </w:rPr>
              <w:t>Date</w:t>
            </w:r>
          </w:p>
        </w:tc>
      </w:tr>
      <w:tr w:rsidR="00522326" w:rsidRPr="002C747C" w14:paraId="6B055CE6" w14:textId="77777777">
        <w:tc>
          <w:tcPr>
            <w:tcW w:w="675" w:type="dxa"/>
            <w:tcBorders>
              <w:bottom w:val="nil"/>
            </w:tcBorders>
          </w:tcPr>
          <w:p w14:paraId="64534297" w14:textId="77777777" w:rsidR="00522326" w:rsidRPr="002C747C" w:rsidRDefault="00522326" w:rsidP="00DC3EB0">
            <w:r w:rsidRPr="002C747C">
              <w:t>01</w:t>
            </w:r>
          </w:p>
        </w:tc>
        <w:tc>
          <w:tcPr>
            <w:tcW w:w="1141" w:type="dxa"/>
            <w:tcBorders>
              <w:bottom w:val="nil"/>
            </w:tcBorders>
          </w:tcPr>
          <w:p w14:paraId="692E95E3" w14:textId="77777777" w:rsidR="00522326" w:rsidRPr="002C747C" w:rsidRDefault="00522326" w:rsidP="00DC3EB0">
            <w:r w:rsidRPr="002C747C">
              <w:t>All</w:t>
            </w:r>
          </w:p>
        </w:tc>
        <w:tc>
          <w:tcPr>
            <w:tcW w:w="5387" w:type="dxa"/>
            <w:tcBorders>
              <w:bottom w:val="nil"/>
            </w:tcBorders>
          </w:tcPr>
          <w:p w14:paraId="3B39090C" w14:textId="77777777" w:rsidR="00522326" w:rsidRPr="002C747C" w:rsidRDefault="00522326" w:rsidP="00DC3EB0">
            <w:r w:rsidRPr="002C747C">
              <w:t>&lt;name&gt; / &lt;dep.&gt;</w:t>
            </w:r>
          </w:p>
        </w:tc>
        <w:tc>
          <w:tcPr>
            <w:tcW w:w="2582" w:type="dxa"/>
            <w:tcBorders>
              <w:bottom w:val="nil"/>
            </w:tcBorders>
          </w:tcPr>
          <w:p w14:paraId="161CD433" w14:textId="77777777" w:rsidR="00522326" w:rsidRPr="002C747C" w:rsidRDefault="00522326" w:rsidP="00DC3EB0">
            <w:r w:rsidRPr="002C747C">
              <w:t>&lt;yyyy-mm-dd&gt;</w:t>
            </w:r>
          </w:p>
        </w:tc>
      </w:tr>
      <w:tr w:rsidR="00522326" w:rsidRPr="002C747C" w14:paraId="15F4A137" w14:textId="77777777">
        <w:tc>
          <w:tcPr>
            <w:tcW w:w="675" w:type="dxa"/>
            <w:tcBorders>
              <w:top w:val="nil"/>
              <w:bottom w:val="nil"/>
            </w:tcBorders>
            <w:shd w:val="clear" w:color="auto" w:fill="E6E6E6"/>
          </w:tcPr>
          <w:p w14:paraId="47C9E27C" w14:textId="77777777" w:rsidR="00522326" w:rsidRPr="002C747C" w:rsidRDefault="00522326" w:rsidP="00DC3EB0"/>
        </w:tc>
        <w:tc>
          <w:tcPr>
            <w:tcW w:w="1141" w:type="dxa"/>
            <w:tcBorders>
              <w:top w:val="nil"/>
              <w:bottom w:val="nil"/>
            </w:tcBorders>
            <w:shd w:val="clear" w:color="auto" w:fill="E6E6E6"/>
          </w:tcPr>
          <w:p w14:paraId="27027D80" w14:textId="77777777" w:rsidR="00522326" w:rsidRPr="002C747C" w:rsidRDefault="00522326" w:rsidP="00DC3EB0"/>
        </w:tc>
        <w:tc>
          <w:tcPr>
            <w:tcW w:w="5387" w:type="dxa"/>
            <w:tcBorders>
              <w:top w:val="nil"/>
              <w:bottom w:val="nil"/>
            </w:tcBorders>
            <w:shd w:val="clear" w:color="auto" w:fill="E6E6E6"/>
          </w:tcPr>
          <w:p w14:paraId="259551CC" w14:textId="77777777" w:rsidR="00522326" w:rsidRPr="002C747C" w:rsidRDefault="00522326" w:rsidP="00DC3EB0"/>
        </w:tc>
        <w:tc>
          <w:tcPr>
            <w:tcW w:w="2582" w:type="dxa"/>
            <w:tcBorders>
              <w:top w:val="nil"/>
              <w:bottom w:val="nil"/>
            </w:tcBorders>
            <w:shd w:val="clear" w:color="auto" w:fill="E6E6E6"/>
          </w:tcPr>
          <w:p w14:paraId="6C6FBEB9" w14:textId="77777777" w:rsidR="00522326" w:rsidRPr="002C747C" w:rsidRDefault="00522326" w:rsidP="00DC3EB0"/>
        </w:tc>
      </w:tr>
      <w:tr w:rsidR="00522326" w:rsidRPr="002C747C" w14:paraId="36E4F1EB" w14:textId="77777777">
        <w:tc>
          <w:tcPr>
            <w:tcW w:w="675" w:type="dxa"/>
            <w:tcBorders>
              <w:top w:val="nil"/>
              <w:bottom w:val="nil"/>
            </w:tcBorders>
          </w:tcPr>
          <w:p w14:paraId="64D984EF" w14:textId="77777777" w:rsidR="00522326" w:rsidRPr="002C747C" w:rsidRDefault="00522326" w:rsidP="00DC3EB0"/>
        </w:tc>
        <w:tc>
          <w:tcPr>
            <w:tcW w:w="1141" w:type="dxa"/>
            <w:tcBorders>
              <w:top w:val="nil"/>
              <w:bottom w:val="nil"/>
            </w:tcBorders>
          </w:tcPr>
          <w:p w14:paraId="07CDA962" w14:textId="77777777" w:rsidR="00522326" w:rsidRPr="002C747C" w:rsidRDefault="00522326" w:rsidP="00DC3EB0"/>
        </w:tc>
        <w:tc>
          <w:tcPr>
            <w:tcW w:w="5387" w:type="dxa"/>
            <w:tcBorders>
              <w:top w:val="nil"/>
              <w:bottom w:val="nil"/>
            </w:tcBorders>
          </w:tcPr>
          <w:p w14:paraId="77E7BEEF" w14:textId="77777777" w:rsidR="00522326" w:rsidRPr="002C747C" w:rsidRDefault="00522326" w:rsidP="00DC3EB0"/>
        </w:tc>
        <w:tc>
          <w:tcPr>
            <w:tcW w:w="2582" w:type="dxa"/>
            <w:tcBorders>
              <w:top w:val="nil"/>
              <w:bottom w:val="nil"/>
            </w:tcBorders>
          </w:tcPr>
          <w:p w14:paraId="1094C8B8" w14:textId="77777777" w:rsidR="00522326" w:rsidRPr="002C747C" w:rsidRDefault="00522326" w:rsidP="00DC3EB0"/>
        </w:tc>
      </w:tr>
      <w:tr w:rsidR="00522326" w:rsidRPr="002C747C" w14:paraId="2F395A6E" w14:textId="77777777">
        <w:tc>
          <w:tcPr>
            <w:tcW w:w="675" w:type="dxa"/>
            <w:tcBorders>
              <w:top w:val="nil"/>
              <w:bottom w:val="nil"/>
            </w:tcBorders>
            <w:shd w:val="clear" w:color="auto" w:fill="E6E6E6"/>
          </w:tcPr>
          <w:p w14:paraId="08218B42" w14:textId="77777777" w:rsidR="00522326" w:rsidRPr="002C747C" w:rsidRDefault="00522326" w:rsidP="00DC3EB0"/>
        </w:tc>
        <w:tc>
          <w:tcPr>
            <w:tcW w:w="1141" w:type="dxa"/>
            <w:tcBorders>
              <w:top w:val="nil"/>
              <w:bottom w:val="nil"/>
            </w:tcBorders>
            <w:shd w:val="clear" w:color="auto" w:fill="E6E6E6"/>
          </w:tcPr>
          <w:p w14:paraId="09E81003" w14:textId="77777777" w:rsidR="00522326" w:rsidRPr="002C747C" w:rsidRDefault="00522326" w:rsidP="00DC3EB0"/>
        </w:tc>
        <w:tc>
          <w:tcPr>
            <w:tcW w:w="5387" w:type="dxa"/>
            <w:tcBorders>
              <w:top w:val="nil"/>
              <w:bottom w:val="nil"/>
            </w:tcBorders>
            <w:shd w:val="clear" w:color="auto" w:fill="E6E6E6"/>
          </w:tcPr>
          <w:p w14:paraId="26BAFCF0" w14:textId="77777777" w:rsidR="00522326" w:rsidRPr="002C747C" w:rsidRDefault="00522326" w:rsidP="00DC3EB0"/>
        </w:tc>
        <w:tc>
          <w:tcPr>
            <w:tcW w:w="2582" w:type="dxa"/>
            <w:tcBorders>
              <w:top w:val="nil"/>
              <w:bottom w:val="nil"/>
            </w:tcBorders>
            <w:shd w:val="clear" w:color="auto" w:fill="E6E6E6"/>
          </w:tcPr>
          <w:p w14:paraId="6E863F5A" w14:textId="77777777" w:rsidR="00522326" w:rsidRPr="002C747C" w:rsidRDefault="00522326" w:rsidP="00DC3EB0"/>
        </w:tc>
      </w:tr>
      <w:tr w:rsidR="00522326" w:rsidRPr="002C747C" w14:paraId="34533F81" w14:textId="77777777">
        <w:tc>
          <w:tcPr>
            <w:tcW w:w="675" w:type="dxa"/>
            <w:tcBorders>
              <w:top w:val="nil"/>
              <w:bottom w:val="nil"/>
            </w:tcBorders>
          </w:tcPr>
          <w:p w14:paraId="464EF5D1" w14:textId="77777777" w:rsidR="00522326" w:rsidRPr="002C747C" w:rsidRDefault="00522326" w:rsidP="00DC3EB0"/>
        </w:tc>
        <w:tc>
          <w:tcPr>
            <w:tcW w:w="1141" w:type="dxa"/>
            <w:tcBorders>
              <w:top w:val="nil"/>
              <w:bottom w:val="nil"/>
            </w:tcBorders>
          </w:tcPr>
          <w:p w14:paraId="5E39342E" w14:textId="77777777" w:rsidR="00522326" w:rsidRPr="002C747C" w:rsidRDefault="00522326" w:rsidP="00DC3EB0"/>
        </w:tc>
        <w:tc>
          <w:tcPr>
            <w:tcW w:w="5387" w:type="dxa"/>
            <w:tcBorders>
              <w:top w:val="nil"/>
              <w:bottom w:val="nil"/>
            </w:tcBorders>
          </w:tcPr>
          <w:p w14:paraId="5393C012" w14:textId="77777777" w:rsidR="00522326" w:rsidRPr="002C747C" w:rsidRDefault="00522326" w:rsidP="00DC3EB0"/>
        </w:tc>
        <w:tc>
          <w:tcPr>
            <w:tcW w:w="2582" w:type="dxa"/>
            <w:tcBorders>
              <w:top w:val="nil"/>
              <w:bottom w:val="nil"/>
            </w:tcBorders>
          </w:tcPr>
          <w:p w14:paraId="663C59F0" w14:textId="77777777" w:rsidR="00522326" w:rsidRPr="002C747C" w:rsidRDefault="00522326" w:rsidP="00DC3EB0"/>
        </w:tc>
      </w:tr>
      <w:tr w:rsidR="00522326" w:rsidRPr="002C747C" w14:paraId="141C9392" w14:textId="77777777">
        <w:tc>
          <w:tcPr>
            <w:tcW w:w="675" w:type="dxa"/>
            <w:tcBorders>
              <w:top w:val="nil"/>
              <w:bottom w:val="nil"/>
            </w:tcBorders>
            <w:shd w:val="clear" w:color="auto" w:fill="E6E6E6"/>
          </w:tcPr>
          <w:p w14:paraId="78B8003E" w14:textId="77777777" w:rsidR="00522326" w:rsidRPr="002C747C" w:rsidRDefault="00522326" w:rsidP="00DC3EB0"/>
        </w:tc>
        <w:tc>
          <w:tcPr>
            <w:tcW w:w="1141" w:type="dxa"/>
            <w:tcBorders>
              <w:top w:val="nil"/>
              <w:bottom w:val="nil"/>
            </w:tcBorders>
            <w:shd w:val="clear" w:color="auto" w:fill="E6E6E6"/>
          </w:tcPr>
          <w:p w14:paraId="45EE3632" w14:textId="77777777" w:rsidR="00522326" w:rsidRPr="002C747C" w:rsidRDefault="00522326" w:rsidP="00DC3EB0"/>
        </w:tc>
        <w:tc>
          <w:tcPr>
            <w:tcW w:w="5387" w:type="dxa"/>
            <w:tcBorders>
              <w:top w:val="nil"/>
              <w:bottom w:val="nil"/>
            </w:tcBorders>
            <w:shd w:val="clear" w:color="auto" w:fill="E6E6E6"/>
          </w:tcPr>
          <w:p w14:paraId="5EA1F6C0" w14:textId="77777777" w:rsidR="00522326" w:rsidRPr="002C747C" w:rsidRDefault="00522326" w:rsidP="00DC3EB0"/>
        </w:tc>
        <w:tc>
          <w:tcPr>
            <w:tcW w:w="2582" w:type="dxa"/>
            <w:tcBorders>
              <w:top w:val="nil"/>
              <w:bottom w:val="nil"/>
            </w:tcBorders>
            <w:shd w:val="clear" w:color="auto" w:fill="E6E6E6"/>
          </w:tcPr>
          <w:p w14:paraId="068414BF" w14:textId="77777777" w:rsidR="00522326" w:rsidRPr="002C747C" w:rsidRDefault="00522326" w:rsidP="00DC3EB0"/>
        </w:tc>
      </w:tr>
      <w:tr w:rsidR="00522326" w:rsidRPr="002C747C" w14:paraId="30406BB8" w14:textId="77777777">
        <w:tc>
          <w:tcPr>
            <w:tcW w:w="675" w:type="dxa"/>
            <w:tcBorders>
              <w:top w:val="nil"/>
              <w:bottom w:val="nil"/>
            </w:tcBorders>
          </w:tcPr>
          <w:p w14:paraId="2755F3A6" w14:textId="77777777" w:rsidR="00522326" w:rsidRPr="002C747C" w:rsidRDefault="00522326" w:rsidP="00DC3EB0"/>
        </w:tc>
        <w:tc>
          <w:tcPr>
            <w:tcW w:w="1141" w:type="dxa"/>
            <w:tcBorders>
              <w:top w:val="nil"/>
              <w:bottom w:val="nil"/>
            </w:tcBorders>
          </w:tcPr>
          <w:p w14:paraId="2770F635" w14:textId="77777777" w:rsidR="00522326" w:rsidRPr="002C747C" w:rsidRDefault="00522326" w:rsidP="00DC3EB0"/>
        </w:tc>
        <w:tc>
          <w:tcPr>
            <w:tcW w:w="5387" w:type="dxa"/>
            <w:tcBorders>
              <w:top w:val="nil"/>
              <w:bottom w:val="nil"/>
            </w:tcBorders>
          </w:tcPr>
          <w:p w14:paraId="33A20CFF" w14:textId="77777777" w:rsidR="00522326" w:rsidRPr="002C747C" w:rsidRDefault="00522326" w:rsidP="00DC3EB0"/>
        </w:tc>
        <w:tc>
          <w:tcPr>
            <w:tcW w:w="2582" w:type="dxa"/>
            <w:tcBorders>
              <w:top w:val="nil"/>
              <w:bottom w:val="nil"/>
            </w:tcBorders>
          </w:tcPr>
          <w:p w14:paraId="6AD95FE3" w14:textId="77777777" w:rsidR="00522326" w:rsidRPr="002C747C" w:rsidRDefault="00522326" w:rsidP="00DC3EB0"/>
        </w:tc>
      </w:tr>
      <w:tr w:rsidR="00522326" w:rsidRPr="002C747C" w14:paraId="1E3754F4" w14:textId="77777777">
        <w:tc>
          <w:tcPr>
            <w:tcW w:w="675" w:type="dxa"/>
            <w:tcBorders>
              <w:top w:val="nil"/>
              <w:bottom w:val="nil"/>
            </w:tcBorders>
            <w:shd w:val="clear" w:color="auto" w:fill="E6E6E6"/>
          </w:tcPr>
          <w:p w14:paraId="32714D2F" w14:textId="77777777" w:rsidR="00522326" w:rsidRPr="002C747C" w:rsidRDefault="00522326" w:rsidP="00DC3EB0"/>
        </w:tc>
        <w:tc>
          <w:tcPr>
            <w:tcW w:w="1141" w:type="dxa"/>
            <w:tcBorders>
              <w:top w:val="nil"/>
              <w:bottom w:val="nil"/>
            </w:tcBorders>
            <w:shd w:val="clear" w:color="auto" w:fill="E6E6E6"/>
          </w:tcPr>
          <w:p w14:paraId="3FAAC7A9" w14:textId="77777777" w:rsidR="00522326" w:rsidRPr="002C747C" w:rsidRDefault="00522326" w:rsidP="00DC3EB0"/>
        </w:tc>
        <w:tc>
          <w:tcPr>
            <w:tcW w:w="5387" w:type="dxa"/>
            <w:tcBorders>
              <w:top w:val="nil"/>
              <w:bottom w:val="nil"/>
            </w:tcBorders>
            <w:shd w:val="clear" w:color="auto" w:fill="E6E6E6"/>
          </w:tcPr>
          <w:p w14:paraId="15BA7218" w14:textId="77777777" w:rsidR="00522326" w:rsidRPr="002C747C" w:rsidRDefault="00522326" w:rsidP="00DC3EB0"/>
        </w:tc>
        <w:tc>
          <w:tcPr>
            <w:tcW w:w="2582" w:type="dxa"/>
            <w:tcBorders>
              <w:top w:val="nil"/>
              <w:bottom w:val="nil"/>
            </w:tcBorders>
            <w:shd w:val="clear" w:color="auto" w:fill="E6E6E6"/>
          </w:tcPr>
          <w:p w14:paraId="2CB7B213" w14:textId="77777777" w:rsidR="00522326" w:rsidRPr="002C747C" w:rsidRDefault="00522326" w:rsidP="00DC3EB0"/>
        </w:tc>
      </w:tr>
      <w:tr w:rsidR="00522326" w:rsidRPr="002C747C" w14:paraId="5C512AA2" w14:textId="77777777">
        <w:tc>
          <w:tcPr>
            <w:tcW w:w="675" w:type="dxa"/>
            <w:tcBorders>
              <w:top w:val="nil"/>
              <w:bottom w:val="nil"/>
            </w:tcBorders>
          </w:tcPr>
          <w:p w14:paraId="4BC2C425" w14:textId="77777777" w:rsidR="00522326" w:rsidRPr="002C747C" w:rsidRDefault="00522326" w:rsidP="00DC3EB0"/>
        </w:tc>
        <w:tc>
          <w:tcPr>
            <w:tcW w:w="1141" w:type="dxa"/>
            <w:tcBorders>
              <w:top w:val="nil"/>
              <w:bottom w:val="nil"/>
            </w:tcBorders>
          </w:tcPr>
          <w:p w14:paraId="09EB9F6E" w14:textId="77777777" w:rsidR="00522326" w:rsidRPr="002C747C" w:rsidRDefault="00522326" w:rsidP="00DC3EB0"/>
        </w:tc>
        <w:tc>
          <w:tcPr>
            <w:tcW w:w="5387" w:type="dxa"/>
            <w:tcBorders>
              <w:top w:val="nil"/>
              <w:bottom w:val="nil"/>
            </w:tcBorders>
          </w:tcPr>
          <w:p w14:paraId="2F4FE63A" w14:textId="77777777" w:rsidR="00522326" w:rsidRPr="002C747C" w:rsidRDefault="00522326" w:rsidP="00DC3EB0"/>
        </w:tc>
        <w:tc>
          <w:tcPr>
            <w:tcW w:w="2582" w:type="dxa"/>
            <w:tcBorders>
              <w:top w:val="nil"/>
              <w:bottom w:val="nil"/>
            </w:tcBorders>
          </w:tcPr>
          <w:p w14:paraId="273FF971" w14:textId="77777777" w:rsidR="00522326" w:rsidRPr="002C747C" w:rsidRDefault="00522326" w:rsidP="00DC3EB0"/>
        </w:tc>
      </w:tr>
      <w:tr w:rsidR="00522326" w:rsidRPr="002C747C" w14:paraId="44548647" w14:textId="77777777">
        <w:tc>
          <w:tcPr>
            <w:tcW w:w="675" w:type="dxa"/>
            <w:tcBorders>
              <w:top w:val="nil"/>
            </w:tcBorders>
            <w:shd w:val="clear" w:color="auto" w:fill="E6E6E6"/>
          </w:tcPr>
          <w:p w14:paraId="30DD66BD" w14:textId="77777777" w:rsidR="00522326" w:rsidRPr="002C747C" w:rsidRDefault="00522326" w:rsidP="00DC3EB0"/>
        </w:tc>
        <w:tc>
          <w:tcPr>
            <w:tcW w:w="1141" w:type="dxa"/>
            <w:tcBorders>
              <w:top w:val="nil"/>
            </w:tcBorders>
            <w:shd w:val="clear" w:color="auto" w:fill="E6E6E6"/>
          </w:tcPr>
          <w:p w14:paraId="38BB2AFD" w14:textId="77777777" w:rsidR="00522326" w:rsidRPr="002C747C" w:rsidRDefault="00522326" w:rsidP="00DC3EB0"/>
        </w:tc>
        <w:tc>
          <w:tcPr>
            <w:tcW w:w="5387" w:type="dxa"/>
            <w:tcBorders>
              <w:top w:val="nil"/>
            </w:tcBorders>
            <w:shd w:val="clear" w:color="auto" w:fill="E6E6E6"/>
          </w:tcPr>
          <w:p w14:paraId="7F6D0CF0" w14:textId="77777777" w:rsidR="00522326" w:rsidRPr="002C747C" w:rsidRDefault="00522326" w:rsidP="00DC3EB0"/>
        </w:tc>
        <w:tc>
          <w:tcPr>
            <w:tcW w:w="2582" w:type="dxa"/>
            <w:tcBorders>
              <w:top w:val="nil"/>
            </w:tcBorders>
            <w:shd w:val="clear" w:color="auto" w:fill="E6E6E6"/>
          </w:tcPr>
          <w:p w14:paraId="15965C02" w14:textId="77777777" w:rsidR="00522326" w:rsidRPr="002C747C" w:rsidRDefault="00522326" w:rsidP="00DC3EB0"/>
        </w:tc>
      </w:tr>
    </w:tbl>
    <w:p w14:paraId="79B02B8E" w14:textId="77777777" w:rsidR="00522326" w:rsidRPr="002C747C" w:rsidRDefault="00522326" w:rsidP="00016BD5">
      <w:pPr>
        <w:ind w:left="1560" w:hanging="1560"/>
      </w:pPr>
    </w:p>
    <w:sectPr w:rsidR="00522326" w:rsidRPr="002C747C" w:rsidSect="00CD6890">
      <w:type w:val="continuous"/>
      <w:pgSz w:w="11907" w:h="16840" w:code="9"/>
      <w:pgMar w:top="1418" w:right="851" w:bottom="1134" w:left="1418" w:header="720" w:footer="567" w:gutter="0"/>
      <w:cols w:space="0"/>
      <w:formProt w:val="0"/>
      <w:titlePg/>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9CE8F" w14:textId="77777777" w:rsidR="00F653F7" w:rsidRDefault="00F653F7">
      <w:r>
        <w:separator/>
      </w:r>
    </w:p>
  </w:endnote>
  <w:endnote w:type="continuationSeparator" w:id="0">
    <w:p w14:paraId="0FDDAC79" w14:textId="77777777" w:rsidR="00F653F7" w:rsidRDefault="00F65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BB Logo">
    <w:panose1 w:val="000004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7863F" w14:textId="77777777" w:rsidR="0071705C" w:rsidRPr="00962B57" w:rsidRDefault="0071705C" w:rsidP="00310DE0">
    <w:pPr>
      <w:pStyle w:val="Footer"/>
      <w:rPr>
        <w:lang w:val="en-GB"/>
      </w:rPr>
    </w:pPr>
    <w:r>
      <w:fldChar w:fldCharType="begin"/>
    </w:r>
    <w:r w:rsidRPr="00962B57">
      <w:rPr>
        <w:lang w:val="en-GB"/>
      </w:rPr>
      <w:instrText xml:space="preserve"> DOCPROPERTY  Company  \* MERGEFORMAT </w:instrText>
    </w:r>
    <w:r>
      <w:fldChar w:fldCharType="separate"/>
    </w:r>
    <w:r>
      <w:rPr>
        <w:lang w:val="en-GB"/>
      </w:rPr>
      <w:t>ABB Switzerland Ltd.</w:t>
    </w:r>
    <w:r>
      <w:fldChar w:fldCharType="end"/>
    </w:r>
    <w:r w:rsidRPr="00962B57">
      <w:rPr>
        <w:lang w:val="en-GB"/>
      </w:rPr>
      <w:tab/>
    </w:r>
    <w:r>
      <w:fldChar w:fldCharType="begin"/>
    </w:r>
    <w:r w:rsidRPr="00962B57">
      <w:rPr>
        <w:lang w:val="en-GB"/>
      </w:rPr>
      <w:instrText xml:space="preserve"> AUTHOR   \* MERGEFORMAT </w:instrText>
    </w:r>
    <w:r>
      <w:fldChar w:fldCharType="separate"/>
    </w:r>
    <w:r w:rsidR="00C62CFF">
      <w:rPr>
        <w:noProof/>
        <w:lang w:val="en-GB"/>
      </w:rPr>
      <w:t>Deran Maas</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CFA0B" w14:textId="77777777" w:rsidR="0071705C" w:rsidRPr="00C15629" w:rsidRDefault="0071705C" w:rsidP="00310DE0">
    <w:pPr>
      <w:pStyle w:val="Footer"/>
      <w:rPr>
        <w:lang w:val="en-GB"/>
      </w:rPr>
    </w:pPr>
    <w:r>
      <w:fldChar w:fldCharType="begin"/>
    </w:r>
    <w:r w:rsidRPr="00C15629">
      <w:rPr>
        <w:lang w:val="en-GB"/>
      </w:rPr>
      <w:instrText xml:space="preserve"> AUTHOR   \* MERGEFORMAT </w:instrText>
    </w:r>
    <w:r>
      <w:fldChar w:fldCharType="separate"/>
    </w:r>
    <w:r w:rsidR="00C62CFF">
      <w:rPr>
        <w:noProof/>
        <w:lang w:val="en-GB"/>
      </w:rPr>
      <w:t>Deran Maas</w:t>
    </w:r>
    <w:r>
      <w:fldChar w:fldCharType="end"/>
    </w:r>
    <w:r w:rsidRPr="00C15629">
      <w:rPr>
        <w:lang w:val="en-GB"/>
      </w:rPr>
      <w:tab/>
    </w:r>
    <w:r>
      <w:fldChar w:fldCharType="begin"/>
    </w:r>
    <w:r w:rsidRPr="00C15629">
      <w:rPr>
        <w:lang w:val="en-GB"/>
      </w:rPr>
      <w:instrText xml:space="preserve"> DOCPROPERTY  Company  \* MERGEFORMAT </w:instrText>
    </w:r>
    <w:r>
      <w:fldChar w:fldCharType="separate"/>
    </w:r>
    <w:r>
      <w:rPr>
        <w:lang w:val="en-GB"/>
      </w:rPr>
      <w:t>ABB Switzerland Ltd.</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BA11D" w14:textId="77777777" w:rsidR="0071705C" w:rsidRPr="00E27381" w:rsidRDefault="0071705C" w:rsidP="00E27381">
    <w:pPr>
      <w:pStyle w:val="Footer"/>
      <w:rPr>
        <w:lang w:val="en-GB"/>
      </w:rPr>
    </w:pPr>
    <w:r w:rsidRPr="00E27381">
      <w:rPr>
        <w:lang w:val="en-GB"/>
      </w:rPr>
      <w:t>We</w:t>
    </w:r>
    <w:r w:rsidRPr="00E27381">
      <w:rPr>
        <w:i/>
        <w:lang w:val="en-GB"/>
      </w:rPr>
      <w:t xml:space="preserve"> </w:t>
    </w:r>
    <w:r w:rsidRPr="00174AD6">
      <w:rPr>
        <w:lang w:val="en-US"/>
      </w:rPr>
      <w:t>reserve</w:t>
    </w:r>
    <w:r w:rsidRPr="00E27381">
      <w:rPr>
        <w:lang w:val="en-GB"/>
      </w:rPr>
      <w:t xml:space="preserve"> all rights in this document and in the information contained therein.</w:t>
    </w:r>
    <w:r w:rsidRPr="00E27381">
      <w:rPr>
        <w:lang w:val="en-GB"/>
      </w:rPr>
      <w:br/>
      <w:t xml:space="preserve">Reproduction, use or disclosure to third parties without express authority is strictly </w:t>
    </w:r>
    <w:r>
      <w:rPr>
        <w:lang w:val="en-GB"/>
      </w:rPr>
      <w:t>forbidden.</w:t>
    </w:r>
    <w:r>
      <w:rPr>
        <w:lang w:val="en-GB"/>
      </w:rPr>
      <w:br/>
      <w:t xml:space="preserve">© </w:t>
    </w:r>
    <w:r>
      <w:rPr>
        <w:lang w:val="en-GB"/>
      </w:rPr>
      <w:fldChar w:fldCharType="begin"/>
    </w:r>
    <w:r>
      <w:rPr>
        <w:lang w:val="en-GB"/>
      </w:rPr>
      <w:instrText xml:space="preserve"> DOCPROPERTY  Company  \* MERGEFORMAT </w:instrText>
    </w:r>
    <w:r>
      <w:rPr>
        <w:lang w:val="en-GB"/>
      </w:rPr>
      <w:fldChar w:fldCharType="separate"/>
    </w:r>
    <w:r>
      <w:rPr>
        <w:lang w:val="en-GB"/>
      </w:rPr>
      <w:t>ABB Switzerland Ltd.</w:t>
    </w:r>
    <w:r>
      <w:rPr>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7328B8" w14:textId="77777777" w:rsidR="00F653F7" w:rsidRDefault="00F653F7">
      <w:r>
        <w:separator/>
      </w:r>
    </w:p>
  </w:footnote>
  <w:footnote w:type="continuationSeparator" w:id="0">
    <w:p w14:paraId="5C70F9F6" w14:textId="77777777" w:rsidR="00F653F7" w:rsidRDefault="00F653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18D14" w14:textId="77777777" w:rsidR="0071705C" w:rsidRPr="003D5373" w:rsidRDefault="0071705C" w:rsidP="003D5373">
    <w:pPr>
      <w:pStyle w:val="Header"/>
    </w:pPr>
    <w:r w:rsidRPr="003D5373">
      <w:t xml:space="preserve">page </w:t>
    </w:r>
    <w:r w:rsidRPr="003D5373">
      <w:fldChar w:fldCharType="begin"/>
    </w:r>
    <w:r w:rsidRPr="003D5373">
      <w:instrText xml:space="preserve"> PAGE </w:instrText>
    </w:r>
    <w:r w:rsidRPr="003D5373">
      <w:fldChar w:fldCharType="separate"/>
    </w:r>
    <w:r w:rsidR="00036F15">
      <w:rPr>
        <w:noProof/>
      </w:rPr>
      <w:t>2</w:t>
    </w:r>
    <w:r w:rsidRPr="003D5373">
      <w:fldChar w:fldCharType="end"/>
    </w:r>
    <w:r w:rsidRPr="003D5373">
      <w:t xml:space="preserve"> of </w:t>
    </w:r>
    <w:fldSimple w:instr=" NUMPAGES ">
      <w:r w:rsidR="00036F15">
        <w:rPr>
          <w:noProof/>
        </w:rPr>
        <w:t>7</w:t>
      </w:r>
    </w:fldSimple>
    <w:r w:rsidRPr="003D5373">
      <w:tab/>
    </w:r>
    <w:r w:rsidRPr="00735F43">
      <w:rPr>
        <w:rFonts w:ascii="ABB Logo" w:hAnsi="ABB Logo"/>
        <w:color w:val="FF0000"/>
        <w:sz w:val="28"/>
        <w:szCs w:val="28"/>
      </w:rPr>
      <w:t></w:t>
    </w:r>
    <w:r w:rsidRPr="00735F43">
      <w:rPr>
        <w:rFonts w:ascii="ABB Logo" w:hAnsi="ABB Logo"/>
        <w:color w:val="FF0000"/>
        <w:sz w:val="28"/>
        <w:szCs w:val="28"/>
      </w:rPr>
      <w:t></w:t>
    </w:r>
    <w:r w:rsidRPr="00735F43">
      <w:rPr>
        <w:rFonts w:ascii="ABB Logo" w:hAnsi="ABB Logo"/>
        <w:color w:val="FF0000"/>
        <w:sz w:val="28"/>
        <w:szCs w:val="28"/>
      </w:rPr>
      <w:t></w:t>
    </w:r>
    <w:r w:rsidRPr="003D5373">
      <w:tab/>
    </w:r>
    <w:r w:rsidRPr="002C747C">
      <w:t>9ADB004451-0</w:t>
    </w:r>
    <w:r w:rsidR="00222739">
      <w:t>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8CA12" w14:textId="77777777" w:rsidR="0071705C" w:rsidRPr="00310DE0" w:rsidRDefault="0071705C" w:rsidP="003D5373">
    <w:pPr>
      <w:pStyle w:val="Header"/>
    </w:pPr>
    <w:r w:rsidRPr="002C747C">
      <w:t>9ADB004451-0</w:t>
    </w:r>
    <w:r w:rsidR="00222739">
      <w:t>14</w:t>
    </w:r>
    <w:r w:rsidRPr="00310DE0">
      <w:tab/>
    </w:r>
    <w:r w:rsidRPr="00735F43">
      <w:rPr>
        <w:rFonts w:ascii="ABB Logo" w:hAnsi="ABB Logo"/>
        <w:color w:val="FF0000"/>
        <w:sz w:val="28"/>
        <w:szCs w:val="28"/>
      </w:rPr>
      <w:t></w:t>
    </w:r>
    <w:r w:rsidRPr="00735F43">
      <w:rPr>
        <w:rFonts w:ascii="ABB Logo" w:hAnsi="ABB Logo"/>
        <w:color w:val="FF0000"/>
        <w:sz w:val="28"/>
        <w:szCs w:val="28"/>
      </w:rPr>
      <w:t></w:t>
    </w:r>
    <w:r w:rsidRPr="00735F43">
      <w:rPr>
        <w:rFonts w:ascii="ABB Logo" w:hAnsi="ABB Logo"/>
        <w:color w:val="FF0000"/>
        <w:sz w:val="28"/>
        <w:szCs w:val="28"/>
      </w:rPr>
      <w:t></w:t>
    </w:r>
    <w:r>
      <w:tab/>
    </w:r>
    <w:r w:rsidRPr="00310DE0">
      <w:t xml:space="preserve">pages </w:t>
    </w:r>
    <w:r w:rsidRPr="00310DE0">
      <w:fldChar w:fldCharType="begin"/>
    </w:r>
    <w:r w:rsidRPr="00310DE0">
      <w:instrText xml:space="preserve"> PAGE </w:instrText>
    </w:r>
    <w:r w:rsidRPr="00310DE0">
      <w:fldChar w:fldCharType="separate"/>
    </w:r>
    <w:r w:rsidR="00036F15">
      <w:rPr>
        <w:noProof/>
      </w:rPr>
      <w:t>7</w:t>
    </w:r>
    <w:r w:rsidRPr="00310DE0">
      <w:fldChar w:fldCharType="end"/>
    </w:r>
    <w:r w:rsidRPr="00310DE0">
      <w:t xml:space="preserve"> of </w:t>
    </w:r>
    <w:fldSimple w:instr=" NUMPAGES ">
      <w:r w:rsidR="00036F15">
        <w:rPr>
          <w:noProof/>
        </w:rPr>
        <w:t>7</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269C4"/>
    <w:multiLevelType w:val="multilevel"/>
    <w:tmpl w:val="E3CCB716"/>
    <w:lvl w:ilvl="0">
      <w:start w:val="1"/>
      <w:numFmt w:val="decimal"/>
      <w:pStyle w:val="Heading1"/>
      <w:lvlText w:val="%1"/>
      <w:lvlJc w:val="left"/>
      <w:pPr>
        <w:tabs>
          <w:tab w:val="num" w:pos="851"/>
        </w:tabs>
        <w:ind w:left="851" w:hanging="851"/>
      </w:pPr>
      <w:rPr>
        <w:rFonts w:ascii="Arial" w:hAnsi="Arial" w:hint="default"/>
        <w:b/>
        <w:i w:val="0"/>
        <w:sz w:val="36"/>
      </w:rPr>
    </w:lvl>
    <w:lvl w:ilvl="1">
      <w:start w:val="1"/>
      <w:numFmt w:val="decimal"/>
      <w:pStyle w:val="Heading2"/>
      <w:lvlText w:val="%1.%2"/>
      <w:lvlJc w:val="left"/>
      <w:pPr>
        <w:tabs>
          <w:tab w:val="num" w:pos="851"/>
        </w:tabs>
        <w:ind w:left="851" w:hanging="851"/>
      </w:pPr>
      <w:rPr>
        <w:rFonts w:ascii="Arial" w:hAnsi="Arial" w:hint="default"/>
        <w:b/>
        <w:i w:val="0"/>
        <w:sz w:val="28"/>
      </w:rPr>
    </w:lvl>
    <w:lvl w:ilvl="2">
      <w:start w:val="1"/>
      <w:numFmt w:val="decimal"/>
      <w:pStyle w:val="Heading3"/>
      <w:lvlText w:val="%1.%2.%3"/>
      <w:lvlJc w:val="left"/>
      <w:pPr>
        <w:tabs>
          <w:tab w:val="num" w:pos="851"/>
        </w:tabs>
        <w:ind w:left="851" w:hanging="851"/>
      </w:pPr>
      <w:rPr>
        <w:rFonts w:ascii="Arial" w:hAnsi="Arial" w:hint="default"/>
        <w:b/>
        <w:i w:val="0"/>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37127AC2"/>
    <w:multiLevelType w:val="hybridMultilevel"/>
    <w:tmpl w:val="DDDCBA22"/>
    <w:lvl w:ilvl="0" w:tplc="2DA212CC">
      <w:start w:val="1"/>
      <w:numFmt w:val="decimal"/>
      <w:pStyle w:val="Bibliography"/>
      <w:lvlText w:val="[%1]"/>
      <w:lvlJc w:val="left"/>
      <w:pPr>
        <w:tabs>
          <w:tab w:val="num" w:pos="567"/>
        </w:tabs>
        <w:ind w:left="567" w:hanging="567"/>
      </w:pPr>
      <w:rPr>
        <w:rFonts w:hint="default"/>
      </w:rPr>
    </w:lvl>
    <w:lvl w:ilvl="1" w:tplc="08070001">
      <w:start w:val="1"/>
      <w:numFmt w:val="bullet"/>
      <w:lvlText w:val=""/>
      <w:lvlJc w:val="left"/>
      <w:pPr>
        <w:tabs>
          <w:tab w:val="num" w:pos="1440"/>
        </w:tabs>
        <w:ind w:left="1440" w:hanging="360"/>
      </w:pPr>
      <w:rPr>
        <w:rFonts w:ascii="Symbol" w:hAnsi="Symbol" w:hint="default"/>
      </w:r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
    <w:nsid w:val="37D2372D"/>
    <w:multiLevelType w:val="hybridMultilevel"/>
    <w:tmpl w:val="EAF6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31770"/>
    <w:multiLevelType w:val="hybridMultilevel"/>
    <w:tmpl w:val="A214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EB60DC"/>
    <w:multiLevelType w:val="hybridMultilevel"/>
    <w:tmpl w:val="3F8A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3"/>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de-CH" w:vendorID="64" w:dllVersion="131078" w:nlCheck="1" w:checkStyle="1"/>
  <w:activeWritingStyle w:appName="MSWord" w:lang="en-US" w:vendorID="64" w:dllVersion="131078" w:nlCheck="1" w:checkStyle="1"/>
  <w:activeWritingStyle w:appName="MSWord" w:lang="fr-FR" w:vendorID="64" w:dllVersion="131078"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220"/>
    <w:rsid w:val="00005C85"/>
    <w:rsid w:val="000131C8"/>
    <w:rsid w:val="00016BD5"/>
    <w:rsid w:val="00036F15"/>
    <w:rsid w:val="00052069"/>
    <w:rsid w:val="00081B67"/>
    <w:rsid w:val="000A7310"/>
    <w:rsid w:val="000B7688"/>
    <w:rsid w:val="000D1DAB"/>
    <w:rsid w:val="000F02DB"/>
    <w:rsid w:val="00106673"/>
    <w:rsid w:val="00147F84"/>
    <w:rsid w:val="0015669D"/>
    <w:rsid w:val="00157074"/>
    <w:rsid w:val="001625B0"/>
    <w:rsid w:val="001701EB"/>
    <w:rsid w:val="001717AF"/>
    <w:rsid w:val="00173493"/>
    <w:rsid w:val="00174AD6"/>
    <w:rsid w:val="001849E0"/>
    <w:rsid w:val="00196547"/>
    <w:rsid w:val="001B2295"/>
    <w:rsid w:val="001B5EE7"/>
    <w:rsid w:val="00215BFE"/>
    <w:rsid w:val="00222739"/>
    <w:rsid w:val="00225362"/>
    <w:rsid w:val="0022712C"/>
    <w:rsid w:val="00234A92"/>
    <w:rsid w:val="00246390"/>
    <w:rsid w:val="00262D82"/>
    <w:rsid w:val="002709A3"/>
    <w:rsid w:val="00284E8F"/>
    <w:rsid w:val="00286520"/>
    <w:rsid w:val="002A30F5"/>
    <w:rsid w:val="002B1859"/>
    <w:rsid w:val="002C747C"/>
    <w:rsid w:val="002E0D81"/>
    <w:rsid w:val="002E13B9"/>
    <w:rsid w:val="002F2F84"/>
    <w:rsid w:val="003001F0"/>
    <w:rsid w:val="00310DE0"/>
    <w:rsid w:val="00321728"/>
    <w:rsid w:val="00324824"/>
    <w:rsid w:val="00330A58"/>
    <w:rsid w:val="003361AA"/>
    <w:rsid w:val="00343D00"/>
    <w:rsid w:val="00363DE0"/>
    <w:rsid w:val="00377E1C"/>
    <w:rsid w:val="00386DED"/>
    <w:rsid w:val="003A0959"/>
    <w:rsid w:val="003A132F"/>
    <w:rsid w:val="003A2046"/>
    <w:rsid w:val="003A6898"/>
    <w:rsid w:val="003D30B9"/>
    <w:rsid w:val="003D35E0"/>
    <w:rsid w:val="003D5373"/>
    <w:rsid w:val="003D78CB"/>
    <w:rsid w:val="003E291F"/>
    <w:rsid w:val="00406901"/>
    <w:rsid w:val="004073E5"/>
    <w:rsid w:val="00422BB1"/>
    <w:rsid w:val="00431C00"/>
    <w:rsid w:val="00445076"/>
    <w:rsid w:val="004510AF"/>
    <w:rsid w:val="00465EA0"/>
    <w:rsid w:val="0046711C"/>
    <w:rsid w:val="00470AAB"/>
    <w:rsid w:val="004852E0"/>
    <w:rsid w:val="004911E1"/>
    <w:rsid w:val="004945B2"/>
    <w:rsid w:val="004A0E36"/>
    <w:rsid w:val="004C035A"/>
    <w:rsid w:val="004C79CD"/>
    <w:rsid w:val="004D45AA"/>
    <w:rsid w:val="004D4D21"/>
    <w:rsid w:val="004D6561"/>
    <w:rsid w:val="004E1D15"/>
    <w:rsid w:val="00522326"/>
    <w:rsid w:val="005268DA"/>
    <w:rsid w:val="00526F1C"/>
    <w:rsid w:val="00550D96"/>
    <w:rsid w:val="00551334"/>
    <w:rsid w:val="00552DF6"/>
    <w:rsid w:val="0056131D"/>
    <w:rsid w:val="005661AB"/>
    <w:rsid w:val="00566DF6"/>
    <w:rsid w:val="00571702"/>
    <w:rsid w:val="005727D5"/>
    <w:rsid w:val="00577C95"/>
    <w:rsid w:val="005815B0"/>
    <w:rsid w:val="0058258F"/>
    <w:rsid w:val="00595EA6"/>
    <w:rsid w:val="005B7A98"/>
    <w:rsid w:val="005C2C93"/>
    <w:rsid w:val="005E6B8C"/>
    <w:rsid w:val="005E6C86"/>
    <w:rsid w:val="005F7E7E"/>
    <w:rsid w:val="00604C5A"/>
    <w:rsid w:val="00612D68"/>
    <w:rsid w:val="006216BD"/>
    <w:rsid w:val="00621B4D"/>
    <w:rsid w:val="00641BE0"/>
    <w:rsid w:val="00645185"/>
    <w:rsid w:val="00645726"/>
    <w:rsid w:val="00645794"/>
    <w:rsid w:val="00646B82"/>
    <w:rsid w:val="00651B0F"/>
    <w:rsid w:val="00656637"/>
    <w:rsid w:val="00692B6B"/>
    <w:rsid w:val="00697A5E"/>
    <w:rsid w:val="006B4F0A"/>
    <w:rsid w:val="006F3567"/>
    <w:rsid w:val="006F3834"/>
    <w:rsid w:val="0071705C"/>
    <w:rsid w:val="0073288F"/>
    <w:rsid w:val="00735A02"/>
    <w:rsid w:val="00735F43"/>
    <w:rsid w:val="00750CD9"/>
    <w:rsid w:val="0076028D"/>
    <w:rsid w:val="00771D35"/>
    <w:rsid w:val="00781CE6"/>
    <w:rsid w:val="00791E09"/>
    <w:rsid w:val="007962FF"/>
    <w:rsid w:val="007A03DA"/>
    <w:rsid w:val="007A4762"/>
    <w:rsid w:val="007A671D"/>
    <w:rsid w:val="007A70E8"/>
    <w:rsid w:val="007B0F45"/>
    <w:rsid w:val="007B489D"/>
    <w:rsid w:val="007B6681"/>
    <w:rsid w:val="007C7D61"/>
    <w:rsid w:val="007D6848"/>
    <w:rsid w:val="007F515D"/>
    <w:rsid w:val="00801424"/>
    <w:rsid w:val="00845874"/>
    <w:rsid w:val="00856646"/>
    <w:rsid w:val="00863D94"/>
    <w:rsid w:val="0086528C"/>
    <w:rsid w:val="00884214"/>
    <w:rsid w:val="008859BA"/>
    <w:rsid w:val="008C6D4D"/>
    <w:rsid w:val="008D2F3D"/>
    <w:rsid w:val="008D3858"/>
    <w:rsid w:val="008E276F"/>
    <w:rsid w:val="00902A8F"/>
    <w:rsid w:val="00937B7D"/>
    <w:rsid w:val="009450D4"/>
    <w:rsid w:val="00962B57"/>
    <w:rsid w:val="0096513E"/>
    <w:rsid w:val="0097616E"/>
    <w:rsid w:val="009830E6"/>
    <w:rsid w:val="009B3881"/>
    <w:rsid w:val="009B61D6"/>
    <w:rsid w:val="009E0ACC"/>
    <w:rsid w:val="009E2B7E"/>
    <w:rsid w:val="009E5B18"/>
    <w:rsid w:val="009F3EB5"/>
    <w:rsid w:val="00A34D26"/>
    <w:rsid w:val="00A34D3C"/>
    <w:rsid w:val="00A65C6F"/>
    <w:rsid w:val="00A810F2"/>
    <w:rsid w:val="00A83F29"/>
    <w:rsid w:val="00AB0E64"/>
    <w:rsid w:val="00AD2397"/>
    <w:rsid w:val="00AD2893"/>
    <w:rsid w:val="00AE175D"/>
    <w:rsid w:val="00AF5D6E"/>
    <w:rsid w:val="00B146ED"/>
    <w:rsid w:val="00B53125"/>
    <w:rsid w:val="00B60A25"/>
    <w:rsid w:val="00B76ADF"/>
    <w:rsid w:val="00B76CC8"/>
    <w:rsid w:val="00B7709C"/>
    <w:rsid w:val="00B85A6A"/>
    <w:rsid w:val="00B91382"/>
    <w:rsid w:val="00B96B62"/>
    <w:rsid w:val="00BB3407"/>
    <w:rsid w:val="00BC305B"/>
    <w:rsid w:val="00BC622C"/>
    <w:rsid w:val="00BD6AE2"/>
    <w:rsid w:val="00BD7BB2"/>
    <w:rsid w:val="00BE7308"/>
    <w:rsid w:val="00BE7EF6"/>
    <w:rsid w:val="00C109F5"/>
    <w:rsid w:val="00C15629"/>
    <w:rsid w:val="00C205F9"/>
    <w:rsid w:val="00C532B6"/>
    <w:rsid w:val="00C62CFF"/>
    <w:rsid w:val="00C701C1"/>
    <w:rsid w:val="00C735EE"/>
    <w:rsid w:val="00C758A4"/>
    <w:rsid w:val="00C91667"/>
    <w:rsid w:val="00CB1428"/>
    <w:rsid w:val="00CB5596"/>
    <w:rsid w:val="00CC66D4"/>
    <w:rsid w:val="00CD6890"/>
    <w:rsid w:val="00CF3B5F"/>
    <w:rsid w:val="00CF782D"/>
    <w:rsid w:val="00D0083D"/>
    <w:rsid w:val="00D02C14"/>
    <w:rsid w:val="00D1287F"/>
    <w:rsid w:val="00D1448D"/>
    <w:rsid w:val="00D223A5"/>
    <w:rsid w:val="00D22E41"/>
    <w:rsid w:val="00D32A82"/>
    <w:rsid w:val="00D404A3"/>
    <w:rsid w:val="00D52E35"/>
    <w:rsid w:val="00D57471"/>
    <w:rsid w:val="00D61DCF"/>
    <w:rsid w:val="00D9656F"/>
    <w:rsid w:val="00DA1EA4"/>
    <w:rsid w:val="00DA29A4"/>
    <w:rsid w:val="00DA4EA7"/>
    <w:rsid w:val="00DA556C"/>
    <w:rsid w:val="00DA7B42"/>
    <w:rsid w:val="00DB0050"/>
    <w:rsid w:val="00DB267C"/>
    <w:rsid w:val="00DB285A"/>
    <w:rsid w:val="00DC3EB0"/>
    <w:rsid w:val="00DC76FA"/>
    <w:rsid w:val="00DD4CAC"/>
    <w:rsid w:val="00E243E1"/>
    <w:rsid w:val="00E27381"/>
    <w:rsid w:val="00E5233F"/>
    <w:rsid w:val="00E85976"/>
    <w:rsid w:val="00EA41A6"/>
    <w:rsid w:val="00EB4DBB"/>
    <w:rsid w:val="00EC4208"/>
    <w:rsid w:val="00EC7447"/>
    <w:rsid w:val="00EC77FE"/>
    <w:rsid w:val="00ED41AA"/>
    <w:rsid w:val="00EF0049"/>
    <w:rsid w:val="00F009EE"/>
    <w:rsid w:val="00F01220"/>
    <w:rsid w:val="00F11AF7"/>
    <w:rsid w:val="00F308C1"/>
    <w:rsid w:val="00F31429"/>
    <w:rsid w:val="00F46412"/>
    <w:rsid w:val="00F5371A"/>
    <w:rsid w:val="00F653F7"/>
    <w:rsid w:val="00F8741B"/>
    <w:rsid w:val="00FA4CE4"/>
    <w:rsid w:val="00FC1516"/>
    <w:rsid w:val="00FD609E"/>
    <w:rsid w:val="00FE069D"/>
    <w:rsid w:val="00FF0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29EC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2C747C"/>
    <w:rPr>
      <w:rFonts w:ascii="Times New Roman" w:hAnsi="Times New Roman"/>
      <w:sz w:val="22"/>
    </w:rPr>
  </w:style>
  <w:style w:type="paragraph" w:styleId="Heading1">
    <w:name w:val="heading 1"/>
    <w:basedOn w:val="Heading"/>
    <w:next w:val="BodyText"/>
    <w:link w:val="Heading1Char"/>
    <w:qFormat/>
    <w:rsid w:val="006F3567"/>
    <w:pPr>
      <w:numPr>
        <w:numId w:val="3"/>
      </w:numPr>
      <w:spacing w:before="720"/>
      <w:outlineLvl w:val="0"/>
    </w:pPr>
    <w:rPr>
      <w:b/>
      <w:kern w:val="28"/>
      <w:sz w:val="36"/>
    </w:rPr>
  </w:style>
  <w:style w:type="paragraph" w:styleId="Heading2">
    <w:name w:val="heading 2"/>
    <w:basedOn w:val="Heading"/>
    <w:next w:val="BodyText"/>
    <w:link w:val="Heading2Char"/>
    <w:qFormat/>
    <w:rsid w:val="006F3567"/>
    <w:pPr>
      <w:numPr>
        <w:ilvl w:val="1"/>
        <w:numId w:val="3"/>
      </w:numPr>
      <w:spacing w:before="360"/>
      <w:outlineLvl w:val="1"/>
    </w:pPr>
    <w:rPr>
      <w:b/>
      <w:sz w:val="28"/>
    </w:rPr>
  </w:style>
  <w:style w:type="paragraph" w:styleId="Heading3">
    <w:name w:val="heading 3"/>
    <w:basedOn w:val="Heading"/>
    <w:next w:val="BodyText"/>
    <w:qFormat/>
    <w:rsid w:val="006F3567"/>
    <w:pPr>
      <w:numPr>
        <w:ilvl w:val="2"/>
        <w:numId w:val="3"/>
      </w:numPr>
      <w:spacing w:before="360"/>
      <w:outlineLvl w:val="2"/>
    </w:pPr>
    <w:rPr>
      <w:b/>
      <w:sz w:val="24"/>
    </w:rPr>
  </w:style>
  <w:style w:type="paragraph" w:styleId="Heading4">
    <w:name w:val="heading 4"/>
    <w:basedOn w:val="Heading"/>
    <w:next w:val="Normal"/>
    <w:qFormat/>
    <w:rsid w:val="006F3567"/>
    <w:pPr>
      <w:numPr>
        <w:ilvl w:val="3"/>
        <w:numId w:val="3"/>
      </w:numPr>
      <w:outlineLvl w:val="3"/>
    </w:pPr>
    <w:rPr>
      <w:b/>
      <w:i/>
    </w:rPr>
  </w:style>
  <w:style w:type="paragraph" w:styleId="Heading5">
    <w:name w:val="heading 5"/>
    <w:basedOn w:val="Normal"/>
    <w:next w:val="Normal"/>
    <w:qFormat/>
    <w:rsid w:val="006F3567"/>
    <w:pPr>
      <w:keepNext/>
      <w:numPr>
        <w:ilvl w:val="4"/>
        <w:numId w:val="3"/>
      </w:numPr>
      <w:outlineLvl w:val="4"/>
    </w:pPr>
    <w:rPr>
      <w:i/>
    </w:rPr>
  </w:style>
  <w:style w:type="paragraph" w:styleId="Heading6">
    <w:name w:val="heading 6"/>
    <w:basedOn w:val="Normal"/>
    <w:next w:val="Normal"/>
    <w:qFormat/>
    <w:pPr>
      <w:outlineLvl w:val="5"/>
    </w:pPr>
  </w:style>
  <w:style w:type="paragraph" w:styleId="Heading7">
    <w:name w:val="heading 7"/>
    <w:basedOn w:val="Heading6"/>
    <w:next w:val="Normal"/>
    <w:qFormat/>
    <w:pPr>
      <w:outlineLvl w:val="6"/>
    </w:pPr>
  </w:style>
  <w:style w:type="paragraph" w:styleId="Heading8">
    <w:name w:val="heading 8"/>
    <w:basedOn w:val="Heading7"/>
    <w:next w:val="Normal"/>
    <w:qFormat/>
    <w:pPr>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781CE6"/>
    <w:pPr>
      <w:keepNext/>
      <w:keepLines/>
    </w:pPr>
    <w:rPr>
      <w:rFonts w:ascii="Arial" w:hAnsi="Arial"/>
    </w:rPr>
  </w:style>
  <w:style w:type="paragraph" w:styleId="BodyText">
    <w:name w:val="Body Text"/>
    <w:basedOn w:val="Normal"/>
    <w:link w:val="BodyTextChar"/>
    <w:rsid w:val="002E13B9"/>
    <w:pPr>
      <w:spacing w:before="120"/>
      <w:jc w:val="both"/>
    </w:pPr>
    <w:rPr>
      <w:lang w:val="en-GB"/>
    </w:rPr>
  </w:style>
  <w:style w:type="paragraph" w:styleId="Footer">
    <w:name w:val="footer"/>
    <w:basedOn w:val="Normal"/>
    <w:rsid w:val="00310DE0"/>
    <w:pPr>
      <w:pBdr>
        <w:top w:val="single" w:sz="4" w:space="2" w:color="auto"/>
      </w:pBdr>
      <w:tabs>
        <w:tab w:val="right" w:pos="9639"/>
      </w:tabs>
    </w:pPr>
    <w:rPr>
      <w:rFonts w:ascii="Arial" w:hAnsi="Arial"/>
      <w:sz w:val="16"/>
      <w:lang w:val="de-CH"/>
    </w:rPr>
  </w:style>
  <w:style w:type="paragraph" w:styleId="Header">
    <w:name w:val="header"/>
    <w:basedOn w:val="Normal"/>
    <w:rsid w:val="003D5373"/>
    <w:pPr>
      <w:pBdr>
        <w:bottom w:val="single" w:sz="4" w:space="1" w:color="auto"/>
      </w:pBdr>
      <w:tabs>
        <w:tab w:val="center" w:pos="4820"/>
        <w:tab w:val="right" w:pos="9639"/>
      </w:tabs>
    </w:pPr>
    <w:rPr>
      <w:rFonts w:ascii="Arial" w:hAnsi="Arial"/>
      <w:sz w:val="16"/>
    </w:rPr>
  </w:style>
  <w:style w:type="table" w:styleId="TableGrid">
    <w:name w:val="Table Grid"/>
    <w:basedOn w:val="TableNormal"/>
    <w:rsid w:val="00BE7308"/>
    <w:pPr>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style>
  <w:style w:type="paragraph" w:styleId="FootnoteText">
    <w:name w:val="footnote text"/>
    <w:basedOn w:val="Normal"/>
    <w:semiHidden/>
  </w:style>
  <w:style w:type="paragraph" w:customStyle="1" w:styleId="Figure">
    <w:name w:val="Figure"/>
    <w:basedOn w:val="Normal"/>
    <w:next w:val="Normal"/>
    <w:rsid w:val="00621B4D"/>
    <w:pPr>
      <w:keepNext/>
      <w:spacing w:before="240"/>
      <w:jc w:val="center"/>
    </w:pPr>
  </w:style>
  <w:style w:type="character" w:styleId="FootnoteReference">
    <w:name w:val="footnote reference"/>
    <w:basedOn w:val="DefaultParagraphFont"/>
    <w:semiHidden/>
    <w:rPr>
      <w:vertAlign w:val="superscript"/>
    </w:rPr>
  </w:style>
  <w:style w:type="paragraph" w:styleId="Caption">
    <w:name w:val="caption"/>
    <w:basedOn w:val="Normal"/>
    <w:next w:val="BodyText"/>
    <w:qFormat/>
    <w:pPr>
      <w:spacing w:after="120"/>
    </w:pPr>
    <w:rPr>
      <w:b/>
      <w:bCs/>
    </w:rPr>
  </w:style>
  <w:style w:type="paragraph" w:styleId="TOC1">
    <w:name w:val="toc 1"/>
    <w:basedOn w:val="Normal"/>
    <w:next w:val="Normal"/>
    <w:autoRedefine/>
    <w:uiPriority w:val="39"/>
    <w:rsid w:val="00AD2893"/>
    <w:pPr>
      <w:tabs>
        <w:tab w:val="left" w:pos="440"/>
        <w:tab w:val="right" w:leader="dot" w:pos="9628"/>
      </w:tabs>
      <w:spacing w:before="120"/>
    </w:pPr>
    <w:rPr>
      <w:b/>
      <w:noProof/>
      <w:szCs w:val="22"/>
    </w:rPr>
  </w:style>
  <w:style w:type="paragraph" w:styleId="TOC2">
    <w:name w:val="toc 2"/>
    <w:basedOn w:val="Normal"/>
    <w:next w:val="Normal"/>
    <w:autoRedefine/>
    <w:uiPriority w:val="39"/>
    <w:rsid w:val="009F3EB5"/>
    <w:pPr>
      <w:tabs>
        <w:tab w:val="left" w:pos="880"/>
        <w:tab w:val="right" w:leader="dot" w:pos="9628"/>
      </w:tabs>
      <w:spacing w:before="60"/>
      <w:ind w:left="221"/>
    </w:pPr>
  </w:style>
  <w:style w:type="paragraph" w:styleId="BalloonText">
    <w:name w:val="Balloon Text"/>
    <w:basedOn w:val="Normal"/>
    <w:semiHidden/>
    <w:rsid w:val="00646B82"/>
    <w:rPr>
      <w:rFonts w:ascii="Tahoma" w:hAnsi="Tahoma" w:cs="Tahoma"/>
      <w:sz w:val="16"/>
      <w:szCs w:val="16"/>
    </w:rPr>
  </w:style>
  <w:style w:type="paragraph" w:styleId="TOC3">
    <w:name w:val="toc 3"/>
    <w:basedOn w:val="Normal"/>
    <w:next w:val="Normal"/>
    <w:autoRedefine/>
    <w:uiPriority w:val="39"/>
    <w:rsid w:val="00BD7BB2"/>
    <w:pPr>
      <w:tabs>
        <w:tab w:val="left" w:pos="1320"/>
        <w:tab w:val="right" w:leader="dot" w:pos="9628"/>
      </w:tabs>
      <w:ind w:left="440"/>
    </w:pPr>
    <w:rPr>
      <w:noProof/>
      <w:sz w:val="18"/>
      <w:szCs w:val="18"/>
    </w:r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uiPriority w:val="99"/>
    <w:rPr>
      <w:color w:val="0000FF"/>
      <w:u w:val="single"/>
    </w:rPr>
  </w:style>
  <w:style w:type="paragraph" w:customStyle="1" w:styleId="Heading1NoNumber">
    <w:name w:val="Heading 1 No Number"/>
    <w:basedOn w:val="Heading"/>
    <w:rsid w:val="00AD2893"/>
    <w:pPr>
      <w:spacing w:before="240" w:after="120"/>
    </w:pPr>
    <w:rPr>
      <w:b/>
      <w:sz w:val="36"/>
    </w:rPr>
  </w:style>
  <w:style w:type="paragraph" w:customStyle="1" w:styleId="Celldescription">
    <w:name w:val="Cell description"/>
    <w:basedOn w:val="Normal"/>
    <w:next w:val="Normal"/>
    <w:rsid w:val="00106673"/>
    <w:pPr>
      <w:spacing w:before="60" w:after="40"/>
    </w:pPr>
    <w:rPr>
      <w:i/>
      <w:sz w:val="16"/>
    </w:rPr>
  </w:style>
  <w:style w:type="paragraph" w:customStyle="1" w:styleId="TableCaption">
    <w:name w:val="Table Caption"/>
    <w:basedOn w:val="Caption"/>
    <w:pPr>
      <w:keepNext/>
      <w:spacing w:before="360"/>
      <w:ind w:left="993" w:hanging="993"/>
    </w:pPr>
  </w:style>
  <w:style w:type="paragraph" w:customStyle="1" w:styleId="FigureCaption">
    <w:name w:val="Figure Caption"/>
    <w:basedOn w:val="Caption"/>
    <w:next w:val="BodyText"/>
    <w:rsid w:val="00A83F29"/>
    <w:pPr>
      <w:keepLines/>
      <w:spacing w:after="240"/>
      <w:ind w:left="1134" w:hanging="1134"/>
    </w:pPr>
  </w:style>
  <w:style w:type="paragraph" w:styleId="Bibliography">
    <w:name w:val="Bibliography"/>
    <w:basedOn w:val="BodyText"/>
    <w:rsid w:val="00EC77FE"/>
    <w:pPr>
      <w:numPr>
        <w:numId w:val="2"/>
      </w:numPr>
    </w:pPr>
  </w:style>
  <w:style w:type="paragraph" w:styleId="NormalWeb">
    <w:name w:val="Normal (Web)"/>
    <w:basedOn w:val="Normal"/>
    <w:pPr>
      <w:spacing w:before="113" w:line="288" w:lineRule="auto"/>
    </w:pPr>
    <w:rPr>
      <w:rFonts w:ascii="Arial Unicode MS" w:eastAsia="Arial Unicode MS" w:hAnsi="Arial Unicode MS" w:cs="Arial Unicode MS"/>
      <w:sz w:val="24"/>
      <w:szCs w:val="24"/>
    </w:rPr>
  </w:style>
  <w:style w:type="paragraph" w:customStyle="1" w:styleId="HeadingSmall">
    <w:name w:val="Heading Small"/>
    <w:basedOn w:val="BodyText"/>
    <w:next w:val="BodyText"/>
    <w:rsid w:val="00651B0F"/>
    <w:pPr>
      <w:keepNext/>
      <w:keepLines/>
      <w:spacing w:before="240"/>
    </w:pPr>
    <w:rPr>
      <w:b/>
      <w:sz w:val="24"/>
    </w:rPr>
  </w:style>
  <w:style w:type="paragraph" w:customStyle="1" w:styleId="Equation">
    <w:name w:val="Equation"/>
    <w:basedOn w:val="BodyText"/>
    <w:next w:val="BodyText"/>
    <w:rsid w:val="007C7D61"/>
    <w:pPr>
      <w:tabs>
        <w:tab w:val="center" w:pos="4820"/>
        <w:tab w:val="right" w:pos="9638"/>
      </w:tabs>
      <w:jc w:val="left"/>
    </w:pPr>
  </w:style>
  <w:style w:type="paragraph" w:customStyle="1" w:styleId="zField10p2b2aL">
    <w:name w:val="zField10p2b2aL"/>
    <w:rsid w:val="00522326"/>
    <w:pPr>
      <w:spacing w:before="40" w:after="40"/>
      <w:ind w:left="57" w:right="57"/>
    </w:pPr>
    <w:rPr>
      <w:rFonts w:ascii="Arial" w:hAnsi="Arial"/>
    </w:rPr>
  </w:style>
  <w:style w:type="paragraph" w:styleId="BlockText">
    <w:name w:val="Block Text"/>
    <w:basedOn w:val="Normal"/>
    <w:rsid w:val="00C91667"/>
    <w:pPr>
      <w:spacing w:after="120"/>
      <w:ind w:left="1440" w:right="1440"/>
    </w:pPr>
  </w:style>
  <w:style w:type="paragraph" w:styleId="DocumentMap">
    <w:name w:val="Document Map"/>
    <w:basedOn w:val="Normal"/>
    <w:semiHidden/>
    <w:rsid w:val="00147F84"/>
    <w:pPr>
      <w:shd w:val="clear" w:color="auto" w:fill="000080"/>
    </w:pPr>
    <w:rPr>
      <w:rFonts w:ascii="Tahoma" w:hAnsi="Tahoma" w:cs="Tahoma"/>
      <w:sz w:val="20"/>
    </w:rPr>
  </w:style>
  <w:style w:type="character" w:customStyle="1" w:styleId="BodyTextChar">
    <w:name w:val="Body Text Char"/>
    <w:basedOn w:val="DefaultParagraphFont"/>
    <w:link w:val="BodyText"/>
    <w:rsid w:val="00465EA0"/>
    <w:rPr>
      <w:rFonts w:ascii="Times New Roman" w:hAnsi="Times New Roman"/>
      <w:sz w:val="22"/>
      <w:lang w:val="en-GB"/>
    </w:rPr>
  </w:style>
  <w:style w:type="character" w:customStyle="1" w:styleId="Heading1Char">
    <w:name w:val="Heading 1 Char"/>
    <w:basedOn w:val="DefaultParagraphFont"/>
    <w:link w:val="Heading1"/>
    <w:rsid w:val="00C62CFF"/>
    <w:rPr>
      <w:rFonts w:ascii="Arial" w:hAnsi="Arial"/>
      <w:b/>
      <w:kern w:val="28"/>
      <w:sz w:val="36"/>
    </w:rPr>
  </w:style>
  <w:style w:type="character" w:customStyle="1" w:styleId="Heading2Char">
    <w:name w:val="Heading 2 Char"/>
    <w:basedOn w:val="DefaultParagraphFont"/>
    <w:link w:val="Heading2"/>
    <w:rsid w:val="00C62CFF"/>
    <w:rPr>
      <w:rFonts w:ascii="Arial" w:hAnsi="Arial"/>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2C747C"/>
    <w:rPr>
      <w:rFonts w:ascii="Times New Roman" w:hAnsi="Times New Roman"/>
      <w:sz w:val="22"/>
    </w:rPr>
  </w:style>
  <w:style w:type="paragraph" w:styleId="Heading1">
    <w:name w:val="heading 1"/>
    <w:basedOn w:val="Heading"/>
    <w:next w:val="BodyText"/>
    <w:link w:val="Heading1Char"/>
    <w:qFormat/>
    <w:rsid w:val="006F3567"/>
    <w:pPr>
      <w:numPr>
        <w:numId w:val="3"/>
      </w:numPr>
      <w:spacing w:before="720"/>
      <w:outlineLvl w:val="0"/>
    </w:pPr>
    <w:rPr>
      <w:b/>
      <w:kern w:val="28"/>
      <w:sz w:val="36"/>
    </w:rPr>
  </w:style>
  <w:style w:type="paragraph" w:styleId="Heading2">
    <w:name w:val="heading 2"/>
    <w:basedOn w:val="Heading"/>
    <w:next w:val="BodyText"/>
    <w:link w:val="Heading2Char"/>
    <w:qFormat/>
    <w:rsid w:val="006F3567"/>
    <w:pPr>
      <w:numPr>
        <w:ilvl w:val="1"/>
        <w:numId w:val="3"/>
      </w:numPr>
      <w:spacing w:before="360"/>
      <w:outlineLvl w:val="1"/>
    </w:pPr>
    <w:rPr>
      <w:b/>
      <w:sz w:val="28"/>
    </w:rPr>
  </w:style>
  <w:style w:type="paragraph" w:styleId="Heading3">
    <w:name w:val="heading 3"/>
    <w:basedOn w:val="Heading"/>
    <w:next w:val="BodyText"/>
    <w:qFormat/>
    <w:rsid w:val="006F3567"/>
    <w:pPr>
      <w:numPr>
        <w:ilvl w:val="2"/>
        <w:numId w:val="3"/>
      </w:numPr>
      <w:spacing w:before="360"/>
      <w:outlineLvl w:val="2"/>
    </w:pPr>
    <w:rPr>
      <w:b/>
      <w:sz w:val="24"/>
    </w:rPr>
  </w:style>
  <w:style w:type="paragraph" w:styleId="Heading4">
    <w:name w:val="heading 4"/>
    <w:basedOn w:val="Heading"/>
    <w:next w:val="Normal"/>
    <w:qFormat/>
    <w:rsid w:val="006F3567"/>
    <w:pPr>
      <w:numPr>
        <w:ilvl w:val="3"/>
        <w:numId w:val="3"/>
      </w:numPr>
      <w:outlineLvl w:val="3"/>
    </w:pPr>
    <w:rPr>
      <w:b/>
      <w:i/>
    </w:rPr>
  </w:style>
  <w:style w:type="paragraph" w:styleId="Heading5">
    <w:name w:val="heading 5"/>
    <w:basedOn w:val="Normal"/>
    <w:next w:val="Normal"/>
    <w:qFormat/>
    <w:rsid w:val="006F3567"/>
    <w:pPr>
      <w:keepNext/>
      <w:numPr>
        <w:ilvl w:val="4"/>
        <w:numId w:val="3"/>
      </w:numPr>
      <w:outlineLvl w:val="4"/>
    </w:pPr>
    <w:rPr>
      <w:i/>
    </w:rPr>
  </w:style>
  <w:style w:type="paragraph" w:styleId="Heading6">
    <w:name w:val="heading 6"/>
    <w:basedOn w:val="Normal"/>
    <w:next w:val="Normal"/>
    <w:qFormat/>
    <w:pPr>
      <w:outlineLvl w:val="5"/>
    </w:pPr>
  </w:style>
  <w:style w:type="paragraph" w:styleId="Heading7">
    <w:name w:val="heading 7"/>
    <w:basedOn w:val="Heading6"/>
    <w:next w:val="Normal"/>
    <w:qFormat/>
    <w:pPr>
      <w:outlineLvl w:val="6"/>
    </w:pPr>
  </w:style>
  <w:style w:type="paragraph" w:styleId="Heading8">
    <w:name w:val="heading 8"/>
    <w:basedOn w:val="Heading7"/>
    <w:next w:val="Normal"/>
    <w:qFormat/>
    <w:pPr>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781CE6"/>
    <w:pPr>
      <w:keepNext/>
      <w:keepLines/>
    </w:pPr>
    <w:rPr>
      <w:rFonts w:ascii="Arial" w:hAnsi="Arial"/>
    </w:rPr>
  </w:style>
  <w:style w:type="paragraph" w:styleId="BodyText">
    <w:name w:val="Body Text"/>
    <w:basedOn w:val="Normal"/>
    <w:link w:val="BodyTextChar"/>
    <w:rsid w:val="002E13B9"/>
    <w:pPr>
      <w:spacing w:before="120"/>
      <w:jc w:val="both"/>
    </w:pPr>
    <w:rPr>
      <w:lang w:val="en-GB"/>
    </w:rPr>
  </w:style>
  <w:style w:type="paragraph" w:styleId="Footer">
    <w:name w:val="footer"/>
    <w:basedOn w:val="Normal"/>
    <w:rsid w:val="00310DE0"/>
    <w:pPr>
      <w:pBdr>
        <w:top w:val="single" w:sz="4" w:space="2" w:color="auto"/>
      </w:pBdr>
      <w:tabs>
        <w:tab w:val="right" w:pos="9639"/>
      </w:tabs>
    </w:pPr>
    <w:rPr>
      <w:rFonts w:ascii="Arial" w:hAnsi="Arial"/>
      <w:sz w:val="16"/>
      <w:lang w:val="de-CH"/>
    </w:rPr>
  </w:style>
  <w:style w:type="paragraph" w:styleId="Header">
    <w:name w:val="header"/>
    <w:basedOn w:val="Normal"/>
    <w:rsid w:val="003D5373"/>
    <w:pPr>
      <w:pBdr>
        <w:bottom w:val="single" w:sz="4" w:space="1" w:color="auto"/>
      </w:pBdr>
      <w:tabs>
        <w:tab w:val="center" w:pos="4820"/>
        <w:tab w:val="right" w:pos="9639"/>
      </w:tabs>
    </w:pPr>
    <w:rPr>
      <w:rFonts w:ascii="Arial" w:hAnsi="Arial"/>
      <w:sz w:val="16"/>
    </w:rPr>
  </w:style>
  <w:style w:type="table" w:styleId="TableGrid">
    <w:name w:val="Table Grid"/>
    <w:basedOn w:val="TableNormal"/>
    <w:rsid w:val="00BE7308"/>
    <w:pPr>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style>
  <w:style w:type="paragraph" w:styleId="FootnoteText">
    <w:name w:val="footnote text"/>
    <w:basedOn w:val="Normal"/>
    <w:semiHidden/>
  </w:style>
  <w:style w:type="paragraph" w:customStyle="1" w:styleId="Figure">
    <w:name w:val="Figure"/>
    <w:basedOn w:val="Normal"/>
    <w:next w:val="Normal"/>
    <w:rsid w:val="00621B4D"/>
    <w:pPr>
      <w:keepNext/>
      <w:spacing w:before="240"/>
      <w:jc w:val="center"/>
    </w:pPr>
  </w:style>
  <w:style w:type="character" w:styleId="FootnoteReference">
    <w:name w:val="footnote reference"/>
    <w:basedOn w:val="DefaultParagraphFont"/>
    <w:semiHidden/>
    <w:rPr>
      <w:vertAlign w:val="superscript"/>
    </w:rPr>
  </w:style>
  <w:style w:type="paragraph" w:styleId="Caption">
    <w:name w:val="caption"/>
    <w:basedOn w:val="Normal"/>
    <w:next w:val="BodyText"/>
    <w:qFormat/>
    <w:pPr>
      <w:spacing w:after="120"/>
    </w:pPr>
    <w:rPr>
      <w:b/>
      <w:bCs/>
    </w:rPr>
  </w:style>
  <w:style w:type="paragraph" w:styleId="TOC1">
    <w:name w:val="toc 1"/>
    <w:basedOn w:val="Normal"/>
    <w:next w:val="Normal"/>
    <w:autoRedefine/>
    <w:uiPriority w:val="39"/>
    <w:rsid w:val="00AD2893"/>
    <w:pPr>
      <w:tabs>
        <w:tab w:val="left" w:pos="440"/>
        <w:tab w:val="right" w:leader="dot" w:pos="9628"/>
      </w:tabs>
      <w:spacing w:before="120"/>
    </w:pPr>
    <w:rPr>
      <w:b/>
      <w:noProof/>
      <w:szCs w:val="22"/>
    </w:rPr>
  </w:style>
  <w:style w:type="paragraph" w:styleId="TOC2">
    <w:name w:val="toc 2"/>
    <w:basedOn w:val="Normal"/>
    <w:next w:val="Normal"/>
    <w:autoRedefine/>
    <w:uiPriority w:val="39"/>
    <w:rsid w:val="009F3EB5"/>
    <w:pPr>
      <w:tabs>
        <w:tab w:val="left" w:pos="880"/>
        <w:tab w:val="right" w:leader="dot" w:pos="9628"/>
      </w:tabs>
      <w:spacing w:before="60"/>
      <w:ind w:left="221"/>
    </w:pPr>
  </w:style>
  <w:style w:type="paragraph" w:styleId="BalloonText">
    <w:name w:val="Balloon Text"/>
    <w:basedOn w:val="Normal"/>
    <w:semiHidden/>
    <w:rsid w:val="00646B82"/>
    <w:rPr>
      <w:rFonts w:ascii="Tahoma" w:hAnsi="Tahoma" w:cs="Tahoma"/>
      <w:sz w:val="16"/>
      <w:szCs w:val="16"/>
    </w:rPr>
  </w:style>
  <w:style w:type="paragraph" w:styleId="TOC3">
    <w:name w:val="toc 3"/>
    <w:basedOn w:val="Normal"/>
    <w:next w:val="Normal"/>
    <w:autoRedefine/>
    <w:uiPriority w:val="39"/>
    <w:rsid w:val="00BD7BB2"/>
    <w:pPr>
      <w:tabs>
        <w:tab w:val="left" w:pos="1320"/>
        <w:tab w:val="right" w:leader="dot" w:pos="9628"/>
      </w:tabs>
      <w:ind w:left="440"/>
    </w:pPr>
    <w:rPr>
      <w:noProof/>
      <w:sz w:val="18"/>
      <w:szCs w:val="18"/>
    </w:r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uiPriority w:val="99"/>
    <w:rPr>
      <w:color w:val="0000FF"/>
      <w:u w:val="single"/>
    </w:rPr>
  </w:style>
  <w:style w:type="paragraph" w:customStyle="1" w:styleId="Heading1NoNumber">
    <w:name w:val="Heading 1 No Number"/>
    <w:basedOn w:val="Heading"/>
    <w:rsid w:val="00AD2893"/>
    <w:pPr>
      <w:spacing w:before="240" w:after="120"/>
    </w:pPr>
    <w:rPr>
      <w:b/>
      <w:sz w:val="36"/>
    </w:rPr>
  </w:style>
  <w:style w:type="paragraph" w:customStyle="1" w:styleId="Celldescription">
    <w:name w:val="Cell description"/>
    <w:basedOn w:val="Normal"/>
    <w:next w:val="Normal"/>
    <w:rsid w:val="00106673"/>
    <w:pPr>
      <w:spacing w:before="60" w:after="40"/>
    </w:pPr>
    <w:rPr>
      <w:i/>
      <w:sz w:val="16"/>
    </w:rPr>
  </w:style>
  <w:style w:type="paragraph" w:customStyle="1" w:styleId="TableCaption">
    <w:name w:val="Table Caption"/>
    <w:basedOn w:val="Caption"/>
    <w:pPr>
      <w:keepNext/>
      <w:spacing w:before="360"/>
      <w:ind w:left="993" w:hanging="993"/>
    </w:pPr>
  </w:style>
  <w:style w:type="paragraph" w:customStyle="1" w:styleId="FigureCaption">
    <w:name w:val="Figure Caption"/>
    <w:basedOn w:val="Caption"/>
    <w:next w:val="BodyText"/>
    <w:rsid w:val="00A83F29"/>
    <w:pPr>
      <w:keepLines/>
      <w:spacing w:after="240"/>
      <w:ind w:left="1134" w:hanging="1134"/>
    </w:pPr>
  </w:style>
  <w:style w:type="paragraph" w:styleId="Bibliography">
    <w:name w:val="Bibliography"/>
    <w:basedOn w:val="BodyText"/>
    <w:rsid w:val="00EC77FE"/>
    <w:pPr>
      <w:numPr>
        <w:numId w:val="2"/>
      </w:numPr>
    </w:pPr>
  </w:style>
  <w:style w:type="paragraph" w:styleId="NormalWeb">
    <w:name w:val="Normal (Web)"/>
    <w:basedOn w:val="Normal"/>
    <w:pPr>
      <w:spacing w:before="113" w:line="288" w:lineRule="auto"/>
    </w:pPr>
    <w:rPr>
      <w:rFonts w:ascii="Arial Unicode MS" w:eastAsia="Arial Unicode MS" w:hAnsi="Arial Unicode MS" w:cs="Arial Unicode MS"/>
      <w:sz w:val="24"/>
      <w:szCs w:val="24"/>
    </w:rPr>
  </w:style>
  <w:style w:type="paragraph" w:customStyle="1" w:styleId="HeadingSmall">
    <w:name w:val="Heading Small"/>
    <w:basedOn w:val="BodyText"/>
    <w:next w:val="BodyText"/>
    <w:rsid w:val="00651B0F"/>
    <w:pPr>
      <w:keepNext/>
      <w:keepLines/>
      <w:spacing w:before="240"/>
    </w:pPr>
    <w:rPr>
      <w:b/>
      <w:sz w:val="24"/>
    </w:rPr>
  </w:style>
  <w:style w:type="paragraph" w:customStyle="1" w:styleId="Equation">
    <w:name w:val="Equation"/>
    <w:basedOn w:val="BodyText"/>
    <w:next w:val="BodyText"/>
    <w:rsid w:val="007C7D61"/>
    <w:pPr>
      <w:tabs>
        <w:tab w:val="center" w:pos="4820"/>
        <w:tab w:val="right" w:pos="9638"/>
      </w:tabs>
      <w:jc w:val="left"/>
    </w:pPr>
  </w:style>
  <w:style w:type="paragraph" w:customStyle="1" w:styleId="zField10p2b2aL">
    <w:name w:val="zField10p2b2aL"/>
    <w:rsid w:val="00522326"/>
    <w:pPr>
      <w:spacing w:before="40" w:after="40"/>
      <w:ind w:left="57" w:right="57"/>
    </w:pPr>
    <w:rPr>
      <w:rFonts w:ascii="Arial" w:hAnsi="Arial"/>
    </w:rPr>
  </w:style>
  <w:style w:type="paragraph" w:styleId="BlockText">
    <w:name w:val="Block Text"/>
    <w:basedOn w:val="Normal"/>
    <w:rsid w:val="00C91667"/>
    <w:pPr>
      <w:spacing w:after="120"/>
      <w:ind w:left="1440" w:right="1440"/>
    </w:pPr>
  </w:style>
  <w:style w:type="paragraph" w:styleId="DocumentMap">
    <w:name w:val="Document Map"/>
    <w:basedOn w:val="Normal"/>
    <w:semiHidden/>
    <w:rsid w:val="00147F84"/>
    <w:pPr>
      <w:shd w:val="clear" w:color="auto" w:fill="000080"/>
    </w:pPr>
    <w:rPr>
      <w:rFonts w:ascii="Tahoma" w:hAnsi="Tahoma" w:cs="Tahoma"/>
      <w:sz w:val="20"/>
    </w:rPr>
  </w:style>
  <w:style w:type="character" w:customStyle="1" w:styleId="BodyTextChar">
    <w:name w:val="Body Text Char"/>
    <w:basedOn w:val="DefaultParagraphFont"/>
    <w:link w:val="BodyText"/>
    <w:rsid w:val="00465EA0"/>
    <w:rPr>
      <w:rFonts w:ascii="Times New Roman" w:hAnsi="Times New Roman"/>
      <w:sz w:val="22"/>
      <w:lang w:val="en-GB"/>
    </w:rPr>
  </w:style>
  <w:style w:type="character" w:customStyle="1" w:styleId="Heading1Char">
    <w:name w:val="Heading 1 Char"/>
    <w:basedOn w:val="DefaultParagraphFont"/>
    <w:link w:val="Heading1"/>
    <w:rsid w:val="00C62CFF"/>
    <w:rPr>
      <w:rFonts w:ascii="Arial" w:hAnsi="Arial"/>
      <w:b/>
      <w:kern w:val="28"/>
      <w:sz w:val="36"/>
    </w:rPr>
  </w:style>
  <w:style w:type="character" w:customStyle="1" w:styleId="Heading2Char">
    <w:name w:val="Heading 2 Char"/>
    <w:basedOn w:val="DefaultParagraphFont"/>
    <w:link w:val="Heading2"/>
    <w:rsid w:val="00C62CFF"/>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6554">
      <w:bodyDiv w:val="1"/>
      <w:marLeft w:val="0"/>
      <w:marRight w:val="0"/>
      <w:marTop w:val="0"/>
      <w:marBottom w:val="0"/>
      <w:divBdr>
        <w:top w:val="none" w:sz="0" w:space="0" w:color="auto"/>
        <w:left w:val="none" w:sz="0" w:space="0" w:color="auto"/>
        <w:bottom w:val="none" w:sz="0" w:space="0" w:color="auto"/>
        <w:right w:val="none" w:sz="0" w:space="0" w:color="auto"/>
      </w:divBdr>
      <w:divsChild>
        <w:div w:id="997882291">
          <w:marLeft w:val="1253"/>
          <w:marRight w:val="0"/>
          <w:marTop w:val="220"/>
          <w:marBottom w:val="0"/>
          <w:divBdr>
            <w:top w:val="none" w:sz="0" w:space="0" w:color="auto"/>
            <w:left w:val="none" w:sz="0" w:space="0" w:color="auto"/>
            <w:bottom w:val="none" w:sz="0" w:space="0" w:color="auto"/>
            <w:right w:val="none" w:sz="0" w:space="0" w:color="auto"/>
          </w:divBdr>
        </w:div>
      </w:divsChild>
    </w:div>
    <w:div w:id="169637671">
      <w:bodyDiv w:val="1"/>
      <w:marLeft w:val="0"/>
      <w:marRight w:val="0"/>
      <w:marTop w:val="0"/>
      <w:marBottom w:val="0"/>
      <w:divBdr>
        <w:top w:val="none" w:sz="0" w:space="0" w:color="auto"/>
        <w:left w:val="none" w:sz="0" w:space="0" w:color="auto"/>
        <w:bottom w:val="none" w:sz="0" w:space="0" w:color="auto"/>
        <w:right w:val="none" w:sz="0" w:space="0" w:color="auto"/>
      </w:divBdr>
      <w:divsChild>
        <w:div w:id="52899492">
          <w:marLeft w:val="1253"/>
          <w:marRight w:val="0"/>
          <w:marTop w:val="220"/>
          <w:marBottom w:val="0"/>
          <w:divBdr>
            <w:top w:val="none" w:sz="0" w:space="0" w:color="auto"/>
            <w:left w:val="none" w:sz="0" w:space="0" w:color="auto"/>
            <w:bottom w:val="none" w:sz="0" w:space="0" w:color="auto"/>
            <w:right w:val="none" w:sz="0" w:space="0" w:color="auto"/>
          </w:divBdr>
        </w:div>
        <w:div w:id="437915532">
          <w:marLeft w:val="1253"/>
          <w:marRight w:val="0"/>
          <w:marTop w:val="220"/>
          <w:marBottom w:val="0"/>
          <w:divBdr>
            <w:top w:val="none" w:sz="0" w:space="0" w:color="auto"/>
            <w:left w:val="none" w:sz="0" w:space="0" w:color="auto"/>
            <w:bottom w:val="none" w:sz="0" w:space="0" w:color="auto"/>
            <w:right w:val="none" w:sz="0" w:space="0" w:color="auto"/>
          </w:divBdr>
        </w:div>
      </w:divsChild>
    </w:div>
    <w:div w:id="389114444">
      <w:bodyDiv w:val="1"/>
      <w:marLeft w:val="0"/>
      <w:marRight w:val="0"/>
      <w:marTop w:val="0"/>
      <w:marBottom w:val="0"/>
      <w:divBdr>
        <w:top w:val="none" w:sz="0" w:space="0" w:color="auto"/>
        <w:left w:val="none" w:sz="0" w:space="0" w:color="auto"/>
        <w:bottom w:val="none" w:sz="0" w:space="0" w:color="auto"/>
        <w:right w:val="none" w:sz="0" w:space="0" w:color="auto"/>
      </w:divBdr>
      <w:divsChild>
        <w:div w:id="36593303">
          <w:marLeft w:val="1253"/>
          <w:marRight w:val="0"/>
          <w:marTop w:val="220"/>
          <w:marBottom w:val="0"/>
          <w:divBdr>
            <w:top w:val="none" w:sz="0" w:space="0" w:color="auto"/>
            <w:left w:val="none" w:sz="0" w:space="0" w:color="auto"/>
            <w:bottom w:val="none" w:sz="0" w:space="0" w:color="auto"/>
            <w:right w:val="none" w:sz="0" w:space="0" w:color="auto"/>
          </w:divBdr>
        </w:div>
        <w:div w:id="95106106">
          <w:marLeft w:val="1253"/>
          <w:marRight w:val="0"/>
          <w:marTop w:val="220"/>
          <w:marBottom w:val="0"/>
          <w:divBdr>
            <w:top w:val="none" w:sz="0" w:space="0" w:color="auto"/>
            <w:left w:val="none" w:sz="0" w:space="0" w:color="auto"/>
            <w:bottom w:val="none" w:sz="0" w:space="0" w:color="auto"/>
            <w:right w:val="none" w:sz="0" w:space="0" w:color="auto"/>
          </w:divBdr>
        </w:div>
        <w:div w:id="111242642">
          <w:marLeft w:val="547"/>
          <w:marRight w:val="0"/>
          <w:marTop w:val="220"/>
          <w:marBottom w:val="0"/>
          <w:divBdr>
            <w:top w:val="none" w:sz="0" w:space="0" w:color="auto"/>
            <w:left w:val="none" w:sz="0" w:space="0" w:color="auto"/>
            <w:bottom w:val="none" w:sz="0" w:space="0" w:color="auto"/>
            <w:right w:val="none" w:sz="0" w:space="0" w:color="auto"/>
          </w:divBdr>
        </w:div>
        <w:div w:id="476992199">
          <w:marLeft w:val="1253"/>
          <w:marRight w:val="0"/>
          <w:marTop w:val="220"/>
          <w:marBottom w:val="0"/>
          <w:divBdr>
            <w:top w:val="none" w:sz="0" w:space="0" w:color="auto"/>
            <w:left w:val="none" w:sz="0" w:space="0" w:color="auto"/>
            <w:bottom w:val="none" w:sz="0" w:space="0" w:color="auto"/>
            <w:right w:val="none" w:sz="0" w:space="0" w:color="auto"/>
          </w:divBdr>
        </w:div>
        <w:div w:id="553548020">
          <w:marLeft w:val="1253"/>
          <w:marRight w:val="0"/>
          <w:marTop w:val="220"/>
          <w:marBottom w:val="0"/>
          <w:divBdr>
            <w:top w:val="none" w:sz="0" w:space="0" w:color="auto"/>
            <w:left w:val="none" w:sz="0" w:space="0" w:color="auto"/>
            <w:bottom w:val="none" w:sz="0" w:space="0" w:color="auto"/>
            <w:right w:val="none" w:sz="0" w:space="0" w:color="auto"/>
          </w:divBdr>
        </w:div>
        <w:div w:id="1059982514">
          <w:marLeft w:val="1253"/>
          <w:marRight w:val="0"/>
          <w:marTop w:val="220"/>
          <w:marBottom w:val="0"/>
          <w:divBdr>
            <w:top w:val="none" w:sz="0" w:space="0" w:color="auto"/>
            <w:left w:val="none" w:sz="0" w:space="0" w:color="auto"/>
            <w:bottom w:val="none" w:sz="0" w:space="0" w:color="auto"/>
            <w:right w:val="none" w:sz="0" w:space="0" w:color="auto"/>
          </w:divBdr>
        </w:div>
        <w:div w:id="1096706836">
          <w:marLeft w:val="1253"/>
          <w:marRight w:val="0"/>
          <w:marTop w:val="220"/>
          <w:marBottom w:val="0"/>
          <w:divBdr>
            <w:top w:val="none" w:sz="0" w:space="0" w:color="auto"/>
            <w:left w:val="none" w:sz="0" w:space="0" w:color="auto"/>
            <w:bottom w:val="none" w:sz="0" w:space="0" w:color="auto"/>
            <w:right w:val="none" w:sz="0" w:space="0" w:color="auto"/>
          </w:divBdr>
        </w:div>
        <w:div w:id="1650092909">
          <w:marLeft w:val="547"/>
          <w:marRight w:val="0"/>
          <w:marTop w:val="220"/>
          <w:marBottom w:val="0"/>
          <w:divBdr>
            <w:top w:val="none" w:sz="0" w:space="0" w:color="auto"/>
            <w:left w:val="none" w:sz="0" w:space="0" w:color="auto"/>
            <w:bottom w:val="none" w:sz="0" w:space="0" w:color="auto"/>
            <w:right w:val="none" w:sz="0" w:space="0" w:color="auto"/>
          </w:divBdr>
        </w:div>
        <w:div w:id="1853447583">
          <w:marLeft w:val="1253"/>
          <w:marRight w:val="0"/>
          <w:marTop w:val="220"/>
          <w:marBottom w:val="0"/>
          <w:divBdr>
            <w:top w:val="none" w:sz="0" w:space="0" w:color="auto"/>
            <w:left w:val="none" w:sz="0" w:space="0" w:color="auto"/>
            <w:bottom w:val="none" w:sz="0" w:space="0" w:color="auto"/>
            <w:right w:val="none" w:sz="0" w:space="0" w:color="auto"/>
          </w:divBdr>
        </w:div>
        <w:div w:id="2014598929">
          <w:marLeft w:val="1253"/>
          <w:marRight w:val="0"/>
          <w:marTop w:val="220"/>
          <w:marBottom w:val="0"/>
          <w:divBdr>
            <w:top w:val="none" w:sz="0" w:space="0" w:color="auto"/>
            <w:left w:val="none" w:sz="0" w:space="0" w:color="auto"/>
            <w:bottom w:val="none" w:sz="0" w:space="0" w:color="auto"/>
            <w:right w:val="none" w:sz="0" w:space="0" w:color="auto"/>
          </w:divBdr>
        </w:div>
      </w:divsChild>
    </w:div>
    <w:div w:id="435828893">
      <w:bodyDiv w:val="1"/>
      <w:marLeft w:val="0"/>
      <w:marRight w:val="0"/>
      <w:marTop w:val="0"/>
      <w:marBottom w:val="0"/>
      <w:divBdr>
        <w:top w:val="none" w:sz="0" w:space="0" w:color="auto"/>
        <w:left w:val="none" w:sz="0" w:space="0" w:color="auto"/>
        <w:bottom w:val="none" w:sz="0" w:space="0" w:color="auto"/>
        <w:right w:val="none" w:sz="0" w:space="0" w:color="auto"/>
      </w:divBdr>
      <w:divsChild>
        <w:div w:id="476647322">
          <w:marLeft w:val="1253"/>
          <w:marRight w:val="0"/>
          <w:marTop w:val="220"/>
          <w:marBottom w:val="0"/>
          <w:divBdr>
            <w:top w:val="none" w:sz="0" w:space="0" w:color="auto"/>
            <w:left w:val="none" w:sz="0" w:space="0" w:color="auto"/>
            <w:bottom w:val="none" w:sz="0" w:space="0" w:color="auto"/>
            <w:right w:val="none" w:sz="0" w:space="0" w:color="auto"/>
          </w:divBdr>
        </w:div>
        <w:div w:id="1343581498">
          <w:marLeft w:val="1253"/>
          <w:marRight w:val="0"/>
          <w:marTop w:val="220"/>
          <w:marBottom w:val="0"/>
          <w:divBdr>
            <w:top w:val="none" w:sz="0" w:space="0" w:color="auto"/>
            <w:left w:val="none" w:sz="0" w:space="0" w:color="auto"/>
            <w:bottom w:val="none" w:sz="0" w:space="0" w:color="auto"/>
            <w:right w:val="none" w:sz="0" w:space="0" w:color="auto"/>
          </w:divBdr>
        </w:div>
        <w:div w:id="1856842916">
          <w:marLeft w:val="1253"/>
          <w:marRight w:val="0"/>
          <w:marTop w:val="220"/>
          <w:marBottom w:val="0"/>
          <w:divBdr>
            <w:top w:val="none" w:sz="0" w:space="0" w:color="auto"/>
            <w:left w:val="none" w:sz="0" w:space="0" w:color="auto"/>
            <w:bottom w:val="none" w:sz="0" w:space="0" w:color="auto"/>
            <w:right w:val="none" w:sz="0" w:space="0" w:color="auto"/>
          </w:divBdr>
        </w:div>
      </w:divsChild>
    </w:div>
    <w:div w:id="464354087">
      <w:bodyDiv w:val="1"/>
      <w:marLeft w:val="0"/>
      <w:marRight w:val="0"/>
      <w:marTop w:val="0"/>
      <w:marBottom w:val="0"/>
      <w:divBdr>
        <w:top w:val="none" w:sz="0" w:space="0" w:color="auto"/>
        <w:left w:val="none" w:sz="0" w:space="0" w:color="auto"/>
        <w:bottom w:val="none" w:sz="0" w:space="0" w:color="auto"/>
        <w:right w:val="none" w:sz="0" w:space="0" w:color="auto"/>
      </w:divBdr>
      <w:divsChild>
        <w:div w:id="85150626">
          <w:marLeft w:val="1253"/>
          <w:marRight w:val="0"/>
          <w:marTop w:val="220"/>
          <w:marBottom w:val="0"/>
          <w:divBdr>
            <w:top w:val="none" w:sz="0" w:space="0" w:color="auto"/>
            <w:left w:val="none" w:sz="0" w:space="0" w:color="auto"/>
            <w:bottom w:val="none" w:sz="0" w:space="0" w:color="auto"/>
            <w:right w:val="none" w:sz="0" w:space="0" w:color="auto"/>
          </w:divBdr>
        </w:div>
        <w:div w:id="1744452653">
          <w:marLeft w:val="1253"/>
          <w:marRight w:val="0"/>
          <w:marTop w:val="220"/>
          <w:marBottom w:val="0"/>
          <w:divBdr>
            <w:top w:val="none" w:sz="0" w:space="0" w:color="auto"/>
            <w:left w:val="none" w:sz="0" w:space="0" w:color="auto"/>
            <w:bottom w:val="none" w:sz="0" w:space="0" w:color="auto"/>
            <w:right w:val="none" w:sz="0" w:space="0" w:color="auto"/>
          </w:divBdr>
        </w:div>
        <w:div w:id="1749813266">
          <w:marLeft w:val="1253"/>
          <w:marRight w:val="0"/>
          <w:marTop w:val="220"/>
          <w:marBottom w:val="0"/>
          <w:divBdr>
            <w:top w:val="none" w:sz="0" w:space="0" w:color="auto"/>
            <w:left w:val="none" w:sz="0" w:space="0" w:color="auto"/>
            <w:bottom w:val="none" w:sz="0" w:space="0" w:color="auto"/>
            <w:right w:val="none" w:sz="0" w:space="0" w:color="auto"/>
          </w:divBdr>
        </w:div>
      </w:divsChild>
    </w:div>
    <w:div w:id="616840339">
      <w:bodyDiv w:val="1"/>
      <w:marLeft w:val="0"/>
      <w:marRight w:val="0"/>
      <w:marTop w:val="0"/>
      <w:marBottom w:val="0"/>
      <w:divBdr>
        <w:top w:val="none" w:sz="0" w:space="0" w:color="auto"/>
        <w:left w:val="none" w:sz="0" w:space="0" w:color="auto"/>
        <w:bottom w:val="none" w:sz="0" w:space="0" w:color="auto"/>
        <w:right w:val="none" w:sz="0" w:space="0" w:color="auto"/>
      </w:divBdr>
      <w:divsChild>
        <w:div w:id="267471016">
          <w:marLeft w:val="547"/>
          <w:marRight w:val="0"/>
          <w:marTop w:val="220"/>
          <w:marBottom w:val="0"/>
          <w:divBdr>
            <w:top w:val="none" w:sz="0" w:space="0" w:color="auto"/>
            <w:left w:val="none" w:sz="0" w:space="0" w:color="auto"/>
            <w:bottom w:val="none" w:sz="0" w:space="0" w:color="auto"/>
            <w:right w:val="none" w:sz="0" w:space="0" w:color="auto"/>
          </w:divBdr>
        </w:div>
        <w:div w:id="1262910200">
          <w:marLeft w:val="547"/>
          <w:marRight w:val="0"/>
          <w:marTop w:val="220"/>
          <w:marBottom w:val="0"/>
          <w:divBdr>
            <w:top w:val="none" w:sz="0" w:space="0" w:color="auto"/>
            <w:left w:val="none" w:sz="0" w:space="0" w:color="auto"/>
            <w:bottom w:val="none" w:sz="0" w:space="0" w:color="auto"/>
            <w:right w:val="none" w:sz="0" w:space="0" w:color="auto"/>
          </w:divBdr>
        </w:div>
        <w:div w:id="1729955806">
          <w:marLeft w:val="547"/>
          <w:marRight w:val="0"/>
          <w:marTop w:val="220"/>
          <w:marBottom w:val="0"/>
          <w:divBdr>
            <w:top w:val="none" w:sz="0" w:space="0" w:color="auto"/>
            <w:left w:val="none" w:sz="0" w:space="0" w:color="auto"/>
            <w:bottom w:val="none" w:sz="0" w:space="0" w:color="auto"/>
            <w:right w:val="none" w:sz="0" w:space="0" w:color="auto"/>
          </w:divBdr>
        </w:div>
      </w:divsChild>
    </w:div>
    <w:div w:id="795173439">
      <w:bodyDiv w:val="1"/>
      <w:marLeft w:val="0"/>
      <w:marRight w:val="0"/>
      <w:marTop w:val="0"/>
      <w:marBottom w:val="0"/>
      <w:divBdr>
        <w:top w:val="none" w:sz="0" w:space="0" w:color="auto"/>
        <w:left w:val="none" w:sz="0" w:space="0" w:color="auto"/>
        <w:bottom w:val="none" w:sz="0" w:space="0" w:color="auto"/>
        <w:right w:val="none" w:sz="0" w:space="0" w:color="auto"/>
      </w:divBdr>
      <w:divsChild>
        <w:div w:id="568808862">
          <w:marLeft w:val="0"/>
          <w:marRight w:val="0"/>
          <w:marTop w:val="0"/>
          <w:marBottom w:val="0"/>
          <w:divBdr>
            <w:top w:val="none" w:sz="0" w:space="0" w:color="auto"/>
            <w:left w:val="none" w:sz="0" w:space="0" w:color="auto"/>
            <w:bottom w:val="none" w:sz="0" w:space="0" w:color="auto"/>
            <w:right w:val="none" w:sz="0" w:space="0" w:color="auto"/>
          </w:divBdr>
          <w:divsChild>
            <w:div w:id="100877788">
              <w:marLeft w:val="0"/>
              <w:marRight w:val="0"/>
              <w:marTop w:val="0"/>
              <w:marBottom w:val="0"/>
              <w:divBdr>
                <w:top w:val="none" w:sz="0" w:space="0" w:color="auto"/>
                <w:left w:val="none" w:sz="0" w:space="0" w:color="auto"/>
                <w:bottom w:val="none" w:sz="0" w:space="0" w:color="auto"/>
                <w:right w:val="none" w:sz="0" w:space="0" w:color="auto"/>
              </w:divBdr>
            </w:div>
            <w:div w:id="371661992">
              <w:marLeft w:val="0"/>
              <w:marRight w:val="0"/>
              <w:marTop w:val="0"/>
              <w:marBottom w:val="0"/>
              <w:divBdr>
                <w:top w:val="none" w:sz="0" w:space="0" w:color="auto"/>
                <w:left w:val="none" w:sz="0" w:space="0" w:color="auto"/>
                <w:bottom w:val="none" w:sz="0" w:space="0" w:color="auto"/>
                <w:right w:val="none" w:sz="0" w:space="0" w:color="auto"/>
              </w:divBdr>
            </w:div>
            <w:div w:id="676418938">
              <w:marLeft w:val="0"/>
              <w:marRight w:val="0"/>
              <w:marTop w:val="0"/>
              <w:marBottom w:val="0"/>
              <w:divBdr>
                <w:top w:val="none" w:sz="0" w:space="0" w:color="auto"/>
                <w:left w:val="none" w:sz="0" w:space="0" w:color="auto"/>
                <w:bottom w:val="none" w:sz="0" w:space="0" w:color="auto"/>
                <w:right w:val="none" w:sz="0" w:space="0" w:color="auto"/>
              </w:divBdr>
            </w:div>
            <w:div w:id="681052471">
              <w:marLeft w:val="0"/>
              <w:marRight w:val="0"/>
              <w:marTop w:val="0"/>
              <w:marBottom w:val="0"/>
              <w:divBdr>
                <w:top w:val="none" w:sz="0" w:space="0" w:color="auto"/>
                <w:left w:val="none" w:sz="0" w:space="0" w:color="auto"/>
                <w:bottom w:val="none" w:sz="0" w:space="0" w:color="auto"/>
                <w:right w:val="none" w:sz="0" w:space="0" w:color="auto"/>
              </w:divBdr>
            </w:div>
            <w:div w:id="1472821314">
              <w:marLeft w:val="0"/>
              <w:marRight w:val="0"/>
              <w:marTop w:val="0"/>
              <w:marBottom w:val="0"/>
              <w:divBdr>
                <w:top w:val="none" w:sz="0" w:space="0" w:color="auto"/>
                <w:left w:val="none" w:sz="0" w:space="0" w:color="auto"/>
                <w:bottom w:val="none" w:sz="0" w:space="0" w:color="auto"/>
                <w:right w:val="none" w:sz="0" w:space="0" w:color="auto"/>
              </w:divBdr>
            </w:div>
            <w:div w:id="2022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108">
      <w:bodyDiv w:val="1"/>
      <w:marLeft w:val="0"/>
      <w:marRight w:val="0"/>
      <w:marTop w:val="0"/>
      <w:marBottom w:val="0"/>
      <w:divBdr>
        <w:top w:val="none" w:sz="0" w:space="0" w:color="auto"/>
        <w:left w:val="none" w:sz="0" w:space="0" w:color="auto"/>
        <w:bottom w:val="none" w:sz="0" w:space="0" w:color="auto"/>
        <w:right w:val="none" w:sz="0" w:space="0" w:color="auto"/>
      </w:divBdr>
      <w:divsChild>
        <w:div w:id="329800339">
          <w:marLeft w:val="547"/>
          <w:marRight w:val="0"/>
          <w:marTop w:val="220"/>
          <w:marBottom w:val="0"/>
          <w:divBdr>
            <w:top w:val="none" w:sz="0" w:space="0" w:color="auto"/>
            <w:left w:val="none" w:sz="0" w:space="0" w:color="auto"/>
            <w:bottom w:val="none" w:sz="0" w:space="0" w:color="auto"/>
            <w:right w:val="none" w:sz="0" w:space="0" w:color="auto"/>
          </w:divBdr>
        </w:div>
        <w:div w:id="1106850748">
          <w:marLeft w:val="547"/>
          <w:marRight w:val="0"/>
          <w:marTop w:val="220"/>
          <w:marBottom w:val="0"/>
          <w:divBdr>
            <w:top w:val="none" w:sz="0" w:space="0" w:color="auto"/>
            <w:left w:val="none" w:sz="0" w:space="0" w:color="auto"/>
            <w:bottom w:val="none" w:sz="0" w:space="0" w:color="auto"/>
            <w:right w:val="none" w:sz="0" w:space="0" w:color="auto"/>
          </w:divBdr>
        </w:div>
        <w:div w:id="1150515373">
          <w:marLeft w:val="547"/>
          <w:marRight w:val="0"/>
          <w:marTop w:val="220"/>
          <w:marBottom w:val="0"/>
          <w:divBdr>
            <w:top w:val="none" w:sz="0" w:space="0" w:color="auto"/>
            <w:left w:val="none" w:sz="0" w:space="0" w:color="auto"/>
            <w:bottom w:val="none" w:sz="0" w:space="0" w:color="auto"/>
            <w:right w:val="none" w:sz="0" w:space="0" w:color="auto"/>
          </w:divBdr>
        </w:div>
      </w:divsChild>
    </w:div>
    <w:div w:id="1337225247">
      <w:bodyDiv w:val="1"/>
      <w:marLeft w:val="0"/>
      <w:marRight w:val="0"/>
      <w:marTop w:val="0"/>
      <w:marBottom w:val="0"/>
      <w:divBdr>
        <w:top w:val="none" w:sz="0" w:space="0" w:color="auto"/>
        <w:left w:val="none" w:sz="0" w:space="0" w:color="auto"/>
        <w:bottom w:val="none" w:sz="0" w:space="0" w:color="auto"/>
        <w:right w:val="none" w:sz="0" w:space="0" w:color="auto"/>
      </w:divBdr>
      <w:divsChild>
        <w:div w:id="463425554">
          <w:marLeft w:val="1253"/>
          <w:marRight w:val="0"/>
          <w:marTop w:val="220"/>
          <w:marBottom w:val="0"/>
          <w:divBdr>
            <w:top w:val="none" w:sz="0" w:space="0" w:color="auto"/>
            <w:left w:val="none" w:sz="0" w:space="0" w:color="auto"/>
            <w:bottom w:val="none" w:sz="0" w:space="0" w:color="auto"/>
            <w:right w:val="none" w:sz="0" w:space="0" w:color="auto"/>
          </w:divBdr>
        </w:div>
        <w:div w:id="493955378">
          <w:marLeft w:val="1253"/>
          <w:marRight w:val="0"/>
          <w:marTop w:val="220"/>
          <w:marBottom w:val="0"/>
          <w:divBdr>
            <w:top w:val="none" w:sz="0" w:space="0" w:color="auto"/>
            <w:left w:val="none" w:sz="0" w:space="0" w:color="auto"/>
            <w:bottom w:val="none" w:sz="0" w:space="0" w:color="auto"/>
            <w:right w:val="none" w:sz="0" w:space="0" w:color="auto"/>
          </w:divBdr>
        </w:div>
        <w:div w:id="1489322156">
          <w:marLeft w:val="1253"/>
          <w:marRight w:val="0"/>
          <w:marTop w:val="220"/>
          <w:marBottom w:val="0"/>
          <w:divBdr>
            <w:top w:val="none" w:sz="0" w:space="0" w:color="auto"/>
            <w:left w:val="none" w:sz="0" w:space="0" w:color="auto"/>
            <w:bottom w:val="none" w:sz="0" w:space="0" w:color="auto"/>
            <w:right w:val="none" w:sz="0" w:space="0" w:color="auto"/>
          </w:divBdr>
        </w:div>
      </w:divsChild>
    </w:div>
    <w:div w:id="1400206467">
      <w:bodyDiv w:val="1"/>
      <w:marLeft w:val="0"/>
      <w:marRight w:val="0"/>
      <w:marTop w:val="0"/>
      <w:marBottom w:val="0"/>
      <w:divBdr>
        <w:top w:val="none" w:sz="0" w:space="0" w:color="auto"/>
        <w:left w:val="none" w:sz="0" w:space="0" w:color="auto"/>
        <w:bottom w:val="none" w:sz="0" w:space="0" w:color="auto"/>
        <w:right w:val="none" w:sz="0" w:space="0" w:color="auto"/>
      </w:divBdr>
      <w:divsChild>
        <w:div w:id="1139761545">
          <w:marLeft w:val="1253"/>
          <w:marRight w:val="0"/>
          <w:marTop w:val="220"/>
          <w:marBottom w:val="0"/>
          <w:divBdr>
            <w:top w:val="none" w:sz="0" w:space="0" w:color="auto"/>
            <w:left w:val="none" w:sz="0" w:space="0" w:color="auto"/>
            <w:bottom w:val="none" w:sz="0" w:space="0" w:color="auto"/>
            <w:right w:val="none" w:sz="0" w:space="0" w:color="auto"/>
          </w:divBdr>
        </w:div>
        <w:div w:id="1652171190">
          <w:marLeft w:val="1253"/>
          <w:marRight w:val="0"/>
          <w:marTop w:val="220"/>
          <w:marBottom w:val="0"/>
          <w:divBdr>
            <w:top w:val="none" w:sz="0" w:space="0" w:color="auto"/>
            <w:left w:val="none" w:sz="0" w:space="0" w:color="auto"/>
            <w:bottom w:val="none" w:sz="0" w:space="0" w:color="auto"/>
            <w:right w:val="none" w:sz="0" w:space="0" w:color="auto"/>
          </w:divBdr>
        </w:div>
        <w:div w:id="1890065809">
          <w:marLeft w:val="1253"/>
          <w:marRight w:val="0"/>
          <w:marTop w:val="220"/>
          <w:marBottom w:val="0"/>
          <w:divBdr>
            <w:top w:val="none" w:sz="0" w:space="0" w:color="auto"/>
            <w:left w:val="none" w:sz="0" w:space="0" w:color="auto"/>
            <w:bottom w:val="none" w:sz="0" w:space="0" w:color="auto"/>
            <w:right w:val="none" w:sz="0" w:space="0" w:color="auto"/>
          </w:divBdr>
        </w:div>
      </w:divsChild>
    </w:div>
    <w:div w:id="1447388975">
      <w:bodyDiv w:val="1"/>
      <w:marLeft w:val="0"/>
      <w:marRight w:val="0"/>
      <w:marTop w:val="0"/>
      <w:marBottom w:val="0"/>
      <w:divBdr>
        <w:top w:val="none" w:sz="0" w:space="0" w:color="auto"/>
        <w:left w:val="none" w:sz="0" w:space="0" w:color="auto"/>
        <w:bottom w:val="none" w:sz="0" w:space="0" w:color="auto"/>
        <w:right w:val="none" w:sz="0" w:space="0" w:color="auto"/>
      </w:divBdr>
      <w:divsChild>
        <w:div w:id="472722116">
          <w:marLeft w:val="547"/>
          <w:marRight w:val="0"/>
          <w:marTop w:val="0"/>
          <w:marBottom w:val="0"/>
          <w:divBdr>
            <w:top w:val="none" w:sz="0" w:space="0" w:color="auto"/>
            <w:left w:val="none" w:sz="0" w:space="0" w:color="auto"/>
            <w:bottom w:val="none" w:sz="0" w:space="0" w:color="auto"/>
            <w:right w:val="none" w:sz="0" w:space="0" w:color="auto"/>
          </w:divBdr>
        </w:div>
        <w:div w:id="505677053">
          <w:marLeft w:val="1253"/>
          <w:marRight w:val="0"/>
          <w:marTop w:val="0"/>
          <w:marBottom w:val="0"/>
          <w:divBdr>
            <w:top w:val="none" w:sz="0" w:space="0" w:color="auto"/>
            <w:left w:val="none" w:sz="0" w:space="0" w:color="auto"/>
            <w:bottom w:val="none" w:sz="0" w:space="0" w:color="auto"/>
            <w:right w:val="none" w:sz="0" w:space="0" w:color="auto"/>
          </w:divBdr>
        </w:div>
        <w:div w:id="593128759">
          <w:marLeft w:val="1253"/>
          <w:marRight w:val="0"/>
          <w:marTop w:val="0"/>
          <w:marBottom w:val="0"/>
          <w:divBdr>
            <w:top w:val="none" w:sz="0" w:space="0" w:color="auto"/>
            <w:left w:val="none" w:sz="0" w:space="0" w:color="auto"/>
            <w:bottom w:val="none" w:sz="0" w:space="0" w:color="auto"/>
            <w:right w:val="none" w:sz="0" w:space="0" w:color="auto"/>
          </w:divBdr>
        </w:div>
        <w:div w:id="847797071">
          <w:marLeft w:val="1253"/>
          <w:marRight w:val="0"/>
          <w:marTop w:val="0"/>
          <w:marBottom w:val="0"/>
          <w:divBdr>
            <w:top w:val="none" w:sz="0" w:space="0" w:color="auto"/>
            <w:left w:val="none" w:sz="0" w:space="0" w:color="auto"/>
            <w:bottom w:val="none" w:sz="0" w:space="0" w:color="auto"/>
            <w:right w:val="none" w:sz="0" w:space="0" w:color="auto"/>
          </w:divBdr>
        </w:div>
        <w:div w:id="852692799">
          <w:marLeft w:val="547"/>
          <w:marRight w:val="0"/>
          <w:marTop w:val="0"/>
          <w:marBottom w:val="0"/>
          <w:divBdr>
            <w:top w:val="none" w:sz="0" w:space="0" w:color="auto"/>
            <w:left w:val="none" w:sz="0" w:space="0" w:color="auto"/>
            <w:bottom w:val="none" w:sz="0" w:space="0" w:color="auto"/>
            <w:right w:val="none" w:sz="0" w:space="0" w:color="auto"/>
          </w:divBdr>
        </w:div>
        <w:div w:id="1272934658">
          <w:marLeft w:val="547"/>
          <w:marRight w:val="0"/>
          <w:marTop w:val="0"/>
          <w:marBottom w:val="0"/>
          <w:divBdr>
            <w:top w:val="none" w:sz="0" w:space="0" w:color="auto"/>
            <w:left w:val="none" w:sz="0" w:space="0" w:color="auto"/>
            <w:bottom w:val="none" w:sz="0" w:space="0" w:color="auto"/>
            <w:right w:val="none" w:sz="0" w:space="0" w:color="auto"/>
          </w:divBdr>
        </w:div>
        <w:div w:id="1557280768">
          <w:marLeft w:val="1253"/>
          <w:marRight w:val="0"/>
          <w:marTop w:val="0"/>
          <w:marBottom w:val="0"/>
          <w:divBdr>
            <w:top w:val="none" w:sz="0" w:space="0" w:color="auto"/>
            <w:left w:val="none" w:sz="0" w:space="0" w:color="auto"/>
            <w:bottom w:val="none" w:sz="0" w:space="0" w:color="auto"/>
            <w:right w:val="none" w:sz="0" w:space="0" w:color="auto"/>
          </w:divBdr>
        </w:div>
        <w:div w:id="1677688296">
          <w:marLeft w:val="1253"/>
          <w:marRight w:val="0"/>
          <w:marTop w:val="0"/>
          <w:marBottom w:val="0"/>
          <w:divBdr>
            <w:top w:val="none" w:sz="0" w:space="0" w:color="auto"/>
            <w:left w:val="none" w:sz="0" w:space="0" w:color="auto"/>
            <w:bottom w:val="none" w:sz="0" w:space="0" w:color="auto"/>
            <w:right w:val="none" w:sz="0" w:space="0" w:color="auto"/>
          </w:divBdr>
        </w:div>
        <w:div w:id="1697121871">
          <w:marLeft w:val="547"/>
          <w:marRight w:val="0"/>
          <w:marTop w:val="0"/>
          <w:marBottom w:val="0"/>
          <w:divBdr>
            <w:top w:val="none" w:sz="0" w:space="0" w:color="auto"/>
            <w:left w:val="none" w:sz="0" w:space="0" w:color="auto"/>
            <w:bottom w:val="none" w:sz="0" w:space="0" w:color="auto"/>
            <w:right w:val="none" w:sz="0" w:space="0" w:color="auto"/>
          </w:divBdr>
        </w:div>
        <w:div w:id="1734424640">
          <w:marLeft w:val="1253"/>
          <w:marRight w:val="0"/>
          <w:marTop w:val="0"/>
          <w:marBottom w:val="0"/>
          <w:divBdr>
            <w:top w:val="none" w:sz="0" w:space="0" w:color="auto"/>
            <w:left w:val="none" w:sz="0" w:space="0" w:color="auto"/>
            <w:bottom w:val="none" w:sz="0" w:space="0" w:color="auto"/>
            <w:right w:val="none" w:sz="0" w:space="0" w:color="auto"/>
          </w:divBdr>
        </w:div>
        <w:div w:id="1794858676">
          <w:marLeft w:val="547"/>
          <w:marRight w:val="0"/>
          <w:marTop w:val="0"/>
          <w:marBottom w:val="0"/>
          <w:divBdr>
            <w:top w:val="none" w:sz="0" w:space="0" w:color="auto"/>
            <w:left w:val="none" w:sz="0" w:space="0" w:color="auto"/>
            <w:bottom w:val="none" w:sz="0" w:space="0" w:color="auto"/>
            <w:right w:val="none" w:sz="0" w:space="0" w:color="auto"/>
          </w:divBdr>
        </w:div>
        <w:div w:id="2142533947">
          <w:marLeft w:val="1253"/>
          <w:marRight w:val="0"/>
          <w:marTop w:val="0"/>
          <w:marBottom w:val="0"/>
          <w:divBdr>
            <w:top w:val="none" w:sz="0" w:space="0" w:color="auto"/>
            <w:left w:val="none" w:sz="0" w:space="0" w:color="auto"/>
            <w:bottom w:val="none" w:sz="0" w:space="0" w:color="auto"/>
            <w:right w:val="none" w:sz="0" w:space="0" w:color="auto"/>
          </w:divBdr>
        </w:div>
      </w:divsChild>
    </w:div>
    <w:div w:id="1633706669">
      <w:bodyDiv w:val="1"/>
      <w:marLeft w:val="0"/>
      <w:marRight w:val="0"/>
      <w:marTop w:val="0"/>
      <w:marBottom w:val="0"/>
      <w:divBdr>
        <w:top w:val="none" w:sz="0" w:space="0" w:color="auto"/>
        <w:left w:val="none" w:sz="0" w:space="0" w:color="auto"/>
        <w:bottom w:val="none" w:sz="0" w:space="0" w:color="auto"/>
        <w:right w:val="none" w:sz="0" w:space="0" w:color="auto"/>
      </w:divBdr>
      <w:divsChild>
        <w:div w:id="671951382">
          <w:marLeft w:val="1253"/>
          <w:marRight w:val="0"/>
          <w:marTop w:val="220"/>
          <w:marBottom w:val="0"/>
          <w:divBdr>
            <w:top w:val="none" w:sz="0" w:space="0" w:color="auto"/>
            <w:left w:val="none" w:sz="0" w:space="0" w:color="auto"/>
            <w:bottom w:val="none" w:sz="0" w:space="0" w:color="auto"/>
            <w:right w:val="none" w:sz="0" w:space="0" w:color="auto"/>
          </w:divBdr>
        </w:div>
        <w:div w:id="1329673490">
          <w:marLeft w:val="1253"/>
          <w:marRight w:val="0"/>
          <w:marTop w:val="220"/>
          <w:marBottom w:val="0"/>
          <w:divBdr>
            <w:top w:val="none" w:sz="0" w:space="0" w:color="auto"/>
            <w:left w:val="none" w:sz="0" w:space="0" w:color="auto"/>
            <w:bottom w:val="none" w:sz="0" w:space="0" w:color="auto"/>
            <w:right w:val="none" w:sz="0" w:space="0" w:color="auto"/>
          </w:divBdr>
        </w:div>
        <w:div w:id="1527014593">
          <w:marLeft w:val="1253"/>
          <w:marRight w:val="0"/>
          <w:marTop w:val="22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3" Type="http://schemas.openxmlformats.org/officeDocument/2006/relationships/customXml" Target="../customXml/item2.xml"/><Relationship Id="rId21" Type="http://schemas.openxmlformats.org/officeDocument/2006/relationships/image" Target="media/image3.jpe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image" Target="media/image2.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5.jpeg"/><Relationship Id="rId10" Type="http://schemas.openxmlformats.org/officeDocument/2006/relationships/settings" Target="settings.xml"/><Relationship Id="rId19" Type="http://schemas.openxmlformats.org/officeDocument/2006/relationships/image" Target="media/image1.png"/><Relationship Id="rId4" Type="http://schemas.openxmlformats.org/officeDocument/2006/relationships/customXml" Target="../customXml/item3.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232b8da-2965-4bd3-966a-db90fe00c6de"/>
    <ABB_LanguageCode xmlns="43d412cb-6ef6-4d2c-a714-d61619aa7cb6">english</ABB_LanguageCode>
    <j0342893f5db4ce5aff680af81938912 xmlns="d2d803c4-221b-46d3-b837-32ef70c2e40b">
      <Terms xmlns="http://schemas.microsoft.com/office/infopath/2007/PartnerControls"/>
    </j0342893f5db4ce5aff680af81938912>
    <CRC_x0020_Project_x0020_PhaseTaxHTField0 xmlns="5232b8da-2965-4bd3-966a-db90fe00c6de">
      <Terms xmlns="http://schemas.microsoft.com/office/infopath/2007/PartnerControls"/>
    </CRC_x0020_Project_x0020_PhaseTaxHTField0>
    <CRC_x0020_Document_x0020_TypeTaxHTField0 xmlns="5232b8da-2965-4bd3-966a-db90fe00c6de">
      <Terms xmlns="http://schemas.microsoft.com/office/infopath/2007/PartnerControls"/>
    </CRC_x0020_Document_x0020_TypeTaxHTField0>
    <ABB_DocumentStatus xmlns="43d412cb-6ef6-4d2c-a714-d61619aa7cb6">Draft</ABB_DocumentStatus>
    <l651a06d04f74b409486214dd1ccbf30 xmlns="d2d803c4-221b-46d3-b837-32ef70c2e40b">
      <Terms xmlns="http://schemas.microsoft.com/office/infopath/2007/PartnerControls"/>
    </l651a06d04f74b409486214dd1ccbf3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09669448-1bd3-4ff0-a5ab-fb95122dd6e6" ContentTypeId="0x010100ED04700550DD4CEDA60274B11B03175B" PreviousValue="false"/>
</file>

<file path=customXml/item4.xml><?xml version="1.0" encoding="utf-8"?>
<ct:contentTypeSchema xmlns:ct="http://schemas.microsoft.com/office/2006/metadata/contentType" xmlns:ma="http://schemas.microsoft.com/office/2006/metadata/properties/metaAttributes" ct:_="" ma:_="" ma:contentTypeName="ABB CRC Document" ma:contentTypeID="0x010100ED04700550DD4CEDA60274B11B03175B00F31D77F5281D1A449B1DC6B9DB8B79CD00EB83299A6746D84BB8B5E2F0CC2A38BD" ma:contentTypeVersion="3" ma:contentTypeDescription="ABB CRC Document Content Type inheriting from Document" ma:contentTypeScope="" ma:versionID="318fc89600ed667d0ac267b6706f241a">
  <xsd:schema xmlns:xsd="http://www.w3.org/2001/XMLSchema" xmlns:xs="http://www.w3.org/2001/XMLSchema" xmlns:p="http://schemas.microsoft.com/office/2006/metadata/properties" xmlns:ns2="43d412cb-6ef6-4d2c-a714-d61619aa7cb6" xmlns:ns3="5232b8da-2965-4bd3-966a-db90fe00c6de" xmlns:ns4="d2d803c4-221b-46d3-b837-32ef70c2e40b" targetNamespace="http://schemas.microsoft.com/office/2006/metadata/properties" ma:root="true" ma:fieldsID="33f5667464be4e8da7c4e8c5f9dd638d" ns2:_="" ns3:_="" ns4:_="">
    <xsd:import namespace="43d412cb-6ef6-4d2c-a714-d61619aa7cb6"/>
    <xsd:import namespace="5232b8da-2965-4bd3-966a-db90fe00c6de"/>
    <xsd:import namespace="d2d803c4-221b-46d3-b837-32ef70c2e40b"/>
    <xsd:element name="properties">
      <xsd:complexType>
        <xsd:sequence>
          <xsd:element name="documentManagement">
            <xsd:complexType>
              <xsd:all>
                <xsd:element ref="ns2:ABB_DocumentStatus" minOccurs="0"/>
                <xsd:element ref="ns2:ABB_LanguageCode" minOccurs="0"/>
                <xsd:element ref="ns3:CRC_x0020_Project_x0020_PhaseTaxHTField0" minOccurs="0"/>
                <xsd:element ref="ns3:TaxCatchAll" minOccurs="0"/>
                <xsd:element ref="ns3:TaxCatchAllLabel" minOccurs="0"/>
                <xsd:element ref="ns3:CRC_x0020_Document_x0020_TypeTaxHTField0" minOccurs="0"/>
                <xsd:element ref="ns4:l651a06d04f74b409486214dd1ccbf30" minOccurs="0"/>
                <xsd:element ref="ns4:j0342893f5db4ce5aff680af8193891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d412cb-6ef6-4d2c-a714-d61619aa7cb6" elementFormDefault="qualified">
    <xsd:import namespace="http://schemas.microsoft.com/office/2006/documentManagement/types"/>
    <xsd:import namespace="http://schemas.microsoft.com/office/infopath/2007/PartnerControls"/>
    <xsd:element name="ABB_DocumentStatus" ma:index="8" nillable="true" ma:displayName="Document Status" ma:default="Draft" ma:format="Dropdown" ma:indexed="true" ma:internalName="ABB_DocumentStatus">
      <xsd:simpleType>
        <xsd:restriction base="dms:Choice">
          <xsd:enumeration value="Draft"/>
          <xsd:enumeration value="Approved"/>
          <xsd:enumeration value="Released"/>
          <xsd:enumeration value="Withdrawn"/>
          <xsd:enumeration value="Deleted"/>
        </xsd:restriction>
      </xsd:simpleType>
    </xsd:element>
    <xsd:element name="ABB_LanguageCode" ma:index="9" nillable="true" ma:displayName="Language" ma:default="english" ma:format="Dropdown" ma:internalName="ABB_LanguageCode">
      <xsd:simpleType>
        <xsd:restriction base="dms:Choice">
          <xsd:enumeration value="abkhazian"/>
          <xsd:enumeration value="afar"/>
          <xsd:enumeration value="afrikaans"/>
          <xsd:enumeration value="albanian"/>
          <xsd:enumeration value="amharic"/>
          <xsd:enumeration value="arabic"/>
          <xsd:enumeration value="aragonese"/>
          <xsd:enumeration value="armenian"/>
          <xsd:enumeration value="assamese"/>
          <xsd:enumeration value="avestan"/>
          <xsd:enumeration value="aymara"/>
          <xsd:enumeration value="azerbaijani"/>
          <xsd:enumeration value="bashkir"/>
          <xsd:enumeration value="basque"/>
          <xsd:enumeration value="belarusian"/>
          <xsd:enumeration value="bengali"/>
          <xsd:enumeration value="bihari"/>
          <xsd:enumeration value="bislama"/>
          <xsd:enumeration value="bosnian"/>
          <xsd:enumeration value="breton"/>
          <xsd:enumeration value="bulgarian"/>
          <xsd:enumeration value="burmese"/>
          <xsd:enumeration value="catalan"/>
          <xsd:enumeration value="chamorro"/>
          <xsd:enumeration value="chechen"/>
          <xsd:enumeration value="chinese"/>
          <xsd:enumeration value="chuvash"/>
          <xsd:enumeration value="cornish"/>
          <xsd:enumeration value="corsican"/>
          <xsd:enumeration value="croatian"/>
          <xsd:enumeration value="czech"/>
          <xsd:enumeration value="danish"/>
          <xsd:enumeration value="dutch"/>
          <xsd:enumeration value="dzongkha"/>
          <xsd:enumeration value="english"/>
          <xsd:enumeration value="esperanto"/>
          <xsd:enumeration value="estonian"/>
          <xsd:enumeration value="faroese"/>
          <xsd:enumeration value="fijian"/>
          <xsd:enumeration value="finnish"/>
          <xsd:enumeration value="french"/>
          <xsd:enumeration value="galician"/>
          <xsd:enumeration value="georgian"/>
          <xsd:enumeration value="german"/>
          <xsd:enumeration value="greek"/>
          <xsd:enumeration value="guarani"/>
          <xsd:enumeration value="gujarati"/>
          <xsd:enumeration value="haitian"/>
          <xsd:enumeration value="hausa"/>
          <xsd:enumeration value="hebrew"/>
          <xsd:enumeration value="herero"/>
          <xsd:enumeration value="hindi"/>
          <xsd:enumeration value="hiri motu"/>
          <xsd:enumeration value="hungarian"/>
          <xsd:enumeration value="icelandic"/>
          <xsd:enumeration value="ido"/>
          <xsd:enumeration value="indonesian"/>
          <xsd:enumeration value="interlingue"/>
          <xsd:enumeration value="inuktitut"/>
          <xsd:enumeration value="inupiaq"/>
          <xsd:enumeration value="irish"/>
          <xsd:enumeration value="italian"/>
          <xsd:enumeration value="japanese"/>
          <xsd:enumeration value="javanese"/>
          <xsd:enumeration value="kalaallisut"/>
          <xsd:enumeration value="kannada"/>
          <xsd:enumeration value="kashmiri"/>
          <xsd:enumeration value="kazakh"/>
          <xsd:enumeration value="khmer"/>
          <xsd:enumeration value="kikuyu"/>
          <xsd:enumeration value="kinyarwanda"/>
          <xsd:enumeration value="kirghiz"/>
          <xsd:enumeration value="komi"/>
          <xsd:enumeration value="korean"/>
          <xsd:enumeration value="kuanyama"/>
          <xsd:enumeration value="kurdish"/>
          <xsd:enumeration value="lao"/>
          <xsd:enumeration value="latin"/>
          <xsd:enumeration value="latvian"/>
          <xsd:enumeration value="limburgan"/>
          <xsd:enumeration value="lingala"/>
          <xsd:enumeration value="lithuanian"/>
          <xsd:enumeration value="luxembourgish"/>
          <xsd:enumeration value="macedonian"/>
          <xsd:enumeration value="malagasy"/>
          <xsd:enumeration value="malay"/>
          <xsd:enumeration value="malayalam"/>
          <xsd:enumeration value="maltese"/>
          <xsd:enumeration value="manx"/>
          <xsd:enumeration value="maori"/>
          <xsd:enumeration value="marathi"/>
          <xsd:enumeration value="marshallese"/>
          <xsd:enumeration value="moldavian"/>
          <xsd:enumeration value="mongolian"/>
          <xsd:enumeration value="nauru"/>
          <xsd:enumeration value="navaho"/>
          <xsd:enumeration value="ndebele"/>
          <xsd:enumeration value="ndebele, south"/>
          <xsd:enumeration value="ndonga"/>
          <xsd:enumeration value="nepali"/>
          <xsd:enumeration value="northern sami"/>
          <xsd:enumeration value="norwegian"/>
          <xsd:enumeration value="norwegian bokmal"/>
          <xsd:enumeration value="norwegian nynorsk"/>
          <xsd:enumeration value="nyanja"/>
          <xsd:enumeration value="occitan"/>
          <xsd:enumeration value="oriya"/>
          <xsd:enumeration value="oromo"/>
          <xsd:enumeration value="ossetian"/>
          <xsd:enumeration value="pali"/>
          <xsd:enumeration value="panjabi"/>
          <xsd:enumeration value="persian"/>
          <xsd:enumeration value="polish"/>
          <xsd:enumeration value="portuguese"/>
          <xsd:enumeration value="pushto"/>
          <xsd:enumeration value="quechua"/>
          <xsd:enumeration value="raeto-romance"/>
          <xsd:enumeration value="romanian"/>
          <xsd:enumeration value="rundi"/>
          <xsd:enumeration value="russian"/>
          <xsd:enumeration value="samoan"/>
          <xsd:enumeration value="sango"/>
          <xsd:enumeration value="sanskrit"/>
          <xsd:enumeration value="sardinian"/>
          <xsd:enumeration value="serbian"/>
          <xsd:enumeration value="shona"/>
          <xsd:enumeration value="sichuan yi"/>
          <xsd:enumeration value="sindhi"/>
          <xsd:enumeration value="sinhala"/>
          <xsd:enumeration value="slovak"/>
          <xsd:enumeration value="slovenian"/>
          <xsd:enumeration value="somali"/>
          <xsd:enumeration value="sotho"/>
          <xsd:enumeration value="spanish"/>
          <xsd:enumeration value="sundanese"/>
          <xsd:enumeration value="swahili"/>
          <xsd:enumeration value="swati"/>
          <xsd:enumeration value="swedish"/>
          <xsd:enumeration value="tagalog"/>
          <xsd:enumeration value="tahitian"/>
          <xsd:enumeration value="tajik"/>
          <xsd:enumeration value="tamil"/>
          <xsd:enumeration value="tatar"/>
          <xsd:enumeration value="telugu"/>
          <xsd:enumeration value="thai"/>
          <xsd:enumeration value="tibetan"/>
          <xsd:enumeration value="tigrinya"/>
          <xsd:enumeration value="tonga"/>
          <xsd:enumeration value="tsonga"/>
          <xsd:enumeration value="tswana"/>
          <xsd:enumeration value="turkish"/>
          <xsd:enumeration value="turkmen"/>
          <xsd:enumeration value="twi"/>
          <xsd:enumeration value="uighur"/>
          <xsd:enumeration value="ukrainian"/>
          <xsd:enumeration value="urdu"/>
          <xsd:enumeration value="uzbek"/>
          <xsd:enumeration value="vietnamese"/>
          <xsd:enumeration value="volapuk"/>
          <xsd:enumeration value="walloon"/>
          <xsd:enumeration value="welsh"/>
          <xsd:enumeration value="western frisian"/>
          <xsd:enumeration value="wolof"/>
          <xsd:enumeration value="xhosa"/>
          <xsd:enumeration value="yiddish"/>
          <xsd:enumeration value="yoruba"/>
          <xsd:enumeration value="zhuang"/>
          <xsd:enumeration value="zulu"/>
        </xsd:restriction>
      </xsd:simpleType>
    </xsd:element>
  </xsd:schema>
  <xsd:schema xmlns:xsd="http://www.w3.org/2001/XMLSchema" xmlns:xs="http://www.w3.org/2001/XMLSchema" xmlns:dms="http://schemas.microsoft.com/office/2006/documentManagement/types" xmlns:pc="http://schemas.microsoft.com/office/infopath/2007/PartnerControls" targetNamespace="5232b8da-2965-4bd3-966a-db90fe00c6de" elementFormDefault="qualified">
    <xsd:import namespace="http://schemas.microsoft.com/office/2006/documentManagement/types"/>
    <xsd:import namespace="http://schemas.microsoft.com/office/infopath/2007/PartnerControls"/>
    <xsd:element name="CRC_x0020_Project_x0020_PhaseTaxHTField0" ma:index="11" nillable="true" ma:taxonomy="true" ma:internalName="CRC_x0020_Project_x0020_PhaseTaxHTField0" ma:taxonomyFieldName="CRC_x0020_Project_x0020_Phase" ma:displayName="CRC Project Phase" ma:readOnly="false" ma:fieldId="{6291118a-52e4-4649-9c39-d38934124a50}" ma:taxonomyMulti="true" ma:sspId="09669448-1bd3-4ff0-a5ab-fb95122dd6e6" ma:termSetId="c02f6a4e-c50b-41a9-a0b4-cb2087ba9215" ma:anchorId="00000000-0000-0000-0000-000000000000" ma:open="true" ma:isKeyword="false">
      <xsd:complexType>
        <xsd:sequence>
          <xsd:element ref="pc:Terms" minOccurs="0" maxOccurs="1"/>
        </xsd:sequence>
      </xsd:complexType>
    </xsd:element>
    <xsd:element name="TaxCatchAll" ma:index="12" nillable="true" ma:displayName="Taxonomy Catch All Column" ma:description="" ma:hidden="true" ma:list="{ad2279c5-095a-40c5-8439-6439b74300e1}" ma:internalName="TaxCatchAll" ma:showField="CatchAllData" ma:web="d2d803c4-221b-46d3-b837-32ef70c2e40b">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ad2279c5-095a-40c5-8439-6439b74300e1}" ma:internalName="TaxCatchAllLabel" ma:readOnly="true" ma:showField="CatchAllDataLabel" ma:web="d2d803c4-221b-46d3-b837-32ef70c2e40b">
      <xsd:complexType>
        <xsd:complexContent>
          <xsd:extension base="dms:MultiChoiceLookup">
            <xsd:sequence>
              <xsd:element name="Value" type="dms:Lookup" maxOccurs="unbounded" minOccurs="0" nillable="true"/>
            </xsd:sequence>
          </xsd:extension>
        </xsd:complexContent>
      </xsd:complexType>
    </xsd:element>
    <xsd:element name="CRC_x0020_Document_x0020_TypeTaxHTField0" ma:index="15" nillable="true" ma:taxonomy="true" ma:internalName="CRC_x0020_Document_x0020_TypeTaxHTField0" ma:taxonomyFieldName="CRC_x0020_Document_x0020_Type" ma:displayName="CRC Document Type" ma:readOnly="false" ma:fieldId="{b26953ae-933d-4a18-a9ab-28a2cd318af1}" ma:taxonomyMulti="true" ma:sspId="09669448-1bd3-4ff0-a5ab-fb95122dd6e6" ma:termSetId="78b82966-acac-450a-8f3f-072182ea09d0"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2d803c4-221b-46d3-b837-32ef70c2e40b" elementFormDefault="qualified">
    <xsd:import namespace="http://schemas.microsoft.com/office/2006/documentManagement/types"/>
    <xsd:import namespace="http://schemas.microsoft.com/office/infopath/2007/PartnerControls"/>
    <xsd:element name="l651a06d04f74b409486214dd1ccbf30" ma:index="17" nillable="true" ma:taxonomy="true" ma:internalName="l651a06d04f74b409486214dd1ccbf30" ma:taxonomyFieldName="Stream_x002F_Workpackages" ma:displayName="Stream/Workpackages" ma:readOnly="false" ma:fieldId="{5651a06d-04f7-4b40-9486-214dd1ccbf30}" ma:taxonomyMulti="true" ma:sspId="09669448-1bd3-4ff0-a5ab-fb95122dd6e6" ma:termSetId="04d03cf6-84bc-4298-ab14-4c6d32be4de4" ma:anchorId="00000000-0000-0000-0000-000000000000" ma:open="true" ma:isKeyword="false">
      <xsd:complexType>
        <xsd:sequence>
          <xsd:element ref="pc:Terms" minOccurs="0" maxOccurs="1"/>
        </xsd:sequence>
      </xsd:complexType>
    </xsd:element>
    <xsd:element name="j0342893f5db4ce5aff680af81938912" ma:index="19" nillable="true" ma:taxonomy="true" ma:internalName="j0342893f5db4ce5aff680af81938912" ma:taxonomyFieldName="Project_x0020_Keywords" ma:displayName="Project Keywords" ma:readOnly="false" ma:fieldId="{30342893-f5db-4ce5-aff6-80af81938912}" ma:taxonomyMulti="true" ma:sspId="09669448-1bd3-4ff0-a5ab-fb95122dd6e6" ma:termSetId="3b689133-f0e9-408f-9305-d11e38928143"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27834C2A-2A27-4906-ABF5-0A2BBDF34533}">
  <ds:schemaRefs>
    <ds:schemaRef ds:uri="http://purl.org/dc/elements/1.1/"/>
    <ds:schemaRef ds:uri="http://www.w3.org/XML/1998/namespace"/>
    <ds:schemaRef ds:uri="http://purl.org/dc/terms/"/>
    <ds:schemaRef ds:uri="5232b8da-2965-4bd3-966a-db90fe00c6de"/>
    <ds:schemaRef ds:uri="43d412cb-6ef6-4d2c-a714-d61619aa7cb6"/>
    <ds:schemaRef ds:uri="d2d803c4-221b-46d3-b837-32ef70c2e40b"/>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39AEFF75-F5C3-4927-B55F-2240ECE0212F}">
  <ds:schemaRefs>
    <ds:schemaRef ds:uri="http://schemas.microsoft.com/sharepoint/v3/contenttype/forms"/>
  </ds:schemaRefs>
</ds:datastoreItem>
</file>

<file path=customXml/itemProps3.xml><?xml version="1.0" encoding="utf-8"?>
<ds:datastoreItem xmlns:ds="http://schemas.openxmlformats.org/officeDocument/2006/customXml" ds:itemID="{262BEAA7-F6F2-485D-BCC3-44881B2F0EDC}">
  <ds:schemaRefs>
    <ds:schemaRef ds:uri="Microsoft.SharePoint.Taxonomy.ContentTypeSync"/>
  </ds:schemaRefs>
</ds:datastoreItem>
</file>

<file path=customXml/itemProps4.xml><?xml version="1.0" encoding="utf-8"?>
<ds:datastoreItem xmlns:ds="http://schemas.openxmlformats.org/officeDocument/2006/customXml" ds:itemID="{6395FF8F-FC9B-41FE-AE24-DA2F52B9F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d412cb-6ef6-4d2c-a714-d61619aa7cb6"/>
    <ds:schemaRef ds:uri="5232b8da-2965-4bd3-966a-db90fe00c6de"/>
    <ds:schemaRef ds:uri="d2d803c4-221b-46d3-b837-32ef70c2e4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F44C2D-679D-4F7B-A8F0-9955698734DB}">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955</Words>
  <Characters>5449</Characters>
  <Application>Microsoft Office Word</Application>
  <DocSecurity>4</DocSecurity>
  <Lines>45</Lines>
  <Paragraphs>12</Paragraphs>
  <ScaleCrop>false</ScaleCrop>
  <HeadingPairs>
    <vt:vector size="2" baseType="variant">
      <vt:variant>
        <vt:lpstr>Title</vt:lpstr>
      </vt:variant>
      <vt:variant>
        <vt:i4>1</vt:i4>
      </vt:variant>
    </vt:vector>
  </HeadingPairs>
  <TitlesOfParts>
    <vt:vector size="1" baseType="lpstr">
      <vt:lpstr>LEAP Design Draft</vt:lpstr>
    </vt:vector>
  </TitlesOfParts>
  <Company>ABB Switzerland Ltd.</Company>
  <LinksUpToDate>false</LinksUpToDate>
  <CharactersWithSpaces>6392</CharactersWithSpaces>
  <SharedDoc>false</SharedDoc>
  <HLinks>
    <vt:vector size="48" baseType="variant">
      <vt:variant>
        <vt:i4>1310783</vt:i4>
      </vt:variant>
      <vt:variant>
        <vt:i4>56</vt:i4>
      </vt:variant>
      <vt:variant>
        <vt:i4>0</vt:i4>
      </vt:variant>
      <vt:variant>
        <vt:i4>5</vt:i4>
      </vt:variant>
      <vt:variant>
        <vt:lpwstr/>
      </vt:variant>
      <vt:variant>
        <vt:lpwstr>_Toc156386031</vt:lpwstr>
      </vt:variant>
      <vt:variant>
        <vt:i4>1310783</vt:i4>
      </vt:variant>
      <vt:variant>
        <vt:i4>50</vt:i4>
      </vt:variant>
      <vt:variant>
        <vt:i4>0</vt:i4>
      </vt:variant>
      <vt:variant>
        <vt:i4>5</vt:i4>
      </vt:variant>
      <vt:variant>
        <vt:lpwstr/>
      </vt:variant>
      <vt:variant>
        <vt:lpwstr>_Toc156386030</vt:lpwstr>
      </vt:variant>
      <vt:variant>
        <vt:i4>1376319</vt:i4>
      </vt:variant>
      <vt:variant>
        <vt:i4>44</vt:i4>
      </vt:variant>
      <vt:variant>
        <vt:i4>0</vt:i4>
      </vt:variant>
      <vt:variant>
        <vt:i4>5</vt:i4>
      </vt:variant>
      <vt:variant>
        <vt:lpwstr/>
      </vt:variant>
      <vt:variant>
        <vt:lpwstr>_Toc156386029</vt:lpwstr>
      </vt:variant>
      <vt:variant>
        <vt:i4>1376319</vt:i4>
      </vt:variant>
      <vt:variant>
        <vt:i4>38</vt:i4>
      </vt:variant>
      <vt:variant>
        <vt:i4>0</vt:i4>
      </vt:variant>
      <vt:variant>
        <vt:i4>5</vt:i4>
      </vt:variant>
      <vt:variant>
        <vt:lpwstr/>
      </vt:variant>
      <vt:variant>
        <vt:lpwstr>_Toc156386028</vt:lpwstr>
      </vt:variant>
      <vt:variant>
        <vt:i4>1376319</vt:i4>
      </vt:variant>
      <vt:variant>
        <vt:i4>32</vt:i4>
      </vt:variant>
      <vt:variant>
        <vt:i4>0</vt:i4>
      </vt:variant>
      <vt:variant>
        <vt:i4>5</vt:i4>
      </vt:variant>
      <vt:variant>
        <vt:lpwstr/>
      </vt:variant>
      <vt:variant>
        <vt:lpwstr>_Toc156386027</vt:lpwstr>
      </vt:variant>
      <vt:variant>
        <vt:i4>1376319</vt:i4>
      </vt:variant>
      <vt:variant>
        <vt:i4>26</vt:i4>
      </vt:variant>
      <vt:variant>
        <vt:i4>0</vt:i4>
      </vt:variant>
      <vt:variant>
        <vt:i4>5</vt:i4>
      </vt:variant>
      <vt:variant>
        <vt:lpwstr/>
      </vt:variant>
      <vt:variant>
        <vt:lpwstr>_Toc156386026</vt:lpwstr>
      </vt:variant>
      <vt:variant>
        <vt:i4>1376319</vt:i4>
      </vt:variant>
      <vt:variant>
        <vt:i4>20</vt:i4>
      </vt:variant>
      <vt:variant>
        <vt:i4>0</vt:i4>
      </vt:variant>
      <vt:variant>
        <vt:i4>5</vt:i4>
      </vt:variant>
      <vt:variant>
        <vt:lpwstr/>
      </vt:variant>
      <vt:variant>
        <vt:lpwstr>_Toc156386025</vt:lpwstr>
      </vt:variant>
      <vt:variant>
        <vt:i4>1376319</vt:i4>
      </vt:variant>
      <vt:variant>
        <vt:i4>14</vt:i4>
      </vt:variant>
      <vt:variant>
        <vt:i4>0</vt:i4>
      </vt:variant>
      <vt:variant>
        <vt:i4>5</vt:i4>
      </vt:variant>
      <vt:variant>
        <vt:lpwstr/>
      </vt:variant>
      <vt:variant>
        <vt:lpwstr>_Toc156386024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LEAP Design Draft</dc:title>
  <dc:creator>Deran Maas</dc:creator>
  <cp:keywords>Tunable Diode Laser Absorption Spectroscopy (TDLAS)</cp:keywords>
  <cp:lastModifiedBy>Mehmet Mercangoez</cp:lastModifiedBy>
  <cp:revision>2</cp:revision>
  <cp:lastPrinted>2005-10-27T17:28:00Z</cp:lastPrinted>
  <dcterms:created xsi:type="dcterms:W3CDTF">2013-12-06T18:13:00Z</dcterms:created>
  <dcterms:modified xsi:type="dcterms:W3CDTF">2013-12-06T18:13:00Z</dcterms:modified>
  <cp:category>LEAP - Laser Engine for gas Analyzer Platform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0x010100ED04700550DD4CEDA60274B11B03175B00F31D77F5281D1A449B1DC6B9DB8B79CD00EB83299A6746D84BB8B5E2F0CC2A38BD</vt:lpwstr>
  </property>
  <property fmtid="{D5CDD505-2E9C-101B-9397-08002B2CF9AE}" pid="3" name="LNURLs">
    <vt:lpwstr/>
  </property>
  <property fmtid="{D5CDD505-2E9C-101B-9397-08002B2CF9AE}" pid="4" name="Stream_x002F_Workpackages">
    <vt:lpwstr/>
  </property>
  <property fmtid="{D5CDD505-2E9C-101B-9397-08002B2CF9AE}" pid="5" name="CRC Project Phase">
    <vt:lpwstr/>
  </property>
  <property fmtid="{D5CDD505-2E9C-101B-9397-08002B2CF9AE}" pid="6" name="Project_x0020_Keywords">
    <vt:lpwstr/>
  </property>
  <property fmtid="{D5CDD505-2E9C-101B-9397-08002B2CF9AE}" pid="7" name="CRC Document Type">
    <vt:lpwstr/>
  </property>
  <property fmtid="{D5CDD505-2E9C-101B-9397-08002B2CF9AE}" pid="8" name="Stream/Workpackages">
    <vt:lpwstr/>
  </property>
  <property fmtid="{D5CDD505-2E9C-101B-9397-08002B2CF9AE}" pid="9" name="Project Keywords">
    <vt:lpwstr/>
  </property>
</Properties>
</file>