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355" w:type="dxa"/>
        <w:tblLayout w:type="fixed"/>
        <w:tblLook w:val="0420" w:firstRow="1" w:lastRow="0" w:firstColumn="0" w:lastColumn="0" w:noHBand="0" w:noVBand="1"/>
      </w:tblPr>
      <w:tblGrid>
        <w:gridCol w:w="2335"/>
        <w:gridCol w:w="7020"/>
      </w:tblGrid>
      <w:tr w:rsidR="0043174C" w:rsidRPr="005514D3" w14:paraId="3CF411E1" w14:textId="77777777" w:rsidTr="00350544">
        <w:tc>
          <w:tcPr>
            <w:tcW w:w="2335" w:type="dxa"/>
          </w:tcPr>
          <w:p w14:paraId="1AD600AB" w14:textId="77777777" w:rsidR="0043174C" w:rsidRPr="003313BD" w:rsidRDefault="0043174C" w:rsidP="00350544">
            <w:pPr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  <w:t>Model</w:t>
            </w:r>
          </w:p>
        </w:tc>
        <w:tc>
          <w:tcPr>
            <w:tcW w:w="7020" w:type="dxa"/>
          </w:tcPr>
          <w:p w14:paraId="1EE471F2" w14:textId="77777777" w:rsidR="0043174C" w:rsidRPr="003313BD" w:rsidRDefault="0043174C" w:rsidP="00350544">
            <w:pPr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CA"/>
              </w:rPr>
              <w:t>Model Hyper-parameters</w:t>
            </w:r>
          </w:p>
        </w:tc>
      </w:tr>
      <w:tr w:rsidR="0043174C" w:rsidRPr="005514D3" w14:paraId="4A73D620" w14:textId="77777777" w:rsidTr="00350544">
        <w:tc>
          <w:tcPr>
            <w:tcW w:w="2335" w:type="dxa"/>
          </w:tcPr>
          <w:p w14:paraId="7A5EAAB8" w14:textId="77777777" w:rsidR="0043174C" w:rsidRPr="003313BD" w:rsidRDefault="0043174C" w:rsidP="00350544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1-Logistic Regression</w:t>
            </w:r>
          </w:p>
        </w:tc>
        <w:tc>
          <w:tcPr>
            <w:tcW w:w="7020" w:type="dxa"/>
          </w:tcPr>
          <w:p w14:paraId="1CC847B6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Regularization type :lasso (L1) ,strength C=1</w:t>
            </w:r>
          </w:p>
        </w:tc>
      </w:tr>
      <w:tr w:rsidR="0043174C" w:rsidRPr="005514D3" w14:paraId="69102204" w14:textId="77777777" w:rsidTr="00350544">
        <w:tc>
          <w:tcPr>
            <w:tcW w:w="2335" w:type="dxa"/>
          </w:tcPr>
          <w:p w14:paraId="58EA6EA1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2-Logistic Regression Ridge</w:t>
            </w:r>
          </w:p>
        </w:tc>
        <w:tc>
          <w:tcPr>
            <w:tcW w:w="7020" w:type="dxa"/>
          </w:tcPr>
          <w:p w14:paraId="34A2EAA2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Regularization type :Ridge (L2) ,strength C=1</w:t>
            </w:r>
          </w:p>
        </w:tc>
      </w:tr>
      <w:tr w:rsidR="0043174C" w:rsidRPr="005514D3" w14:paraId="44CC5F3B" w14:textId="77777777" w:rsidTr="00350544">
        <w:tc>
          <w:tcPr>
            <w:tcW w:w="2335" w:type="dxa"/>
          </w:tcPr>
          <w:p w14:paraId="2AF5D323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3-Neural Network</w:t>
            </w:r>
          </w:p>
        </w:tc>
        <w:tc>
          <w:tcPr>
            <w:tcW w:w="7020" w:type="dxa"/>
          </w:tcPr>
          <w:p w14:paraId="33B1BDD5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Number of hidden neurons =100,activation=ReLu, solver=SGD, regularization,α=0.0001,number of iterations=1000,replicable training</w:t>
            </w:r>
          </w:p>
        </w:tc>
      </w:tr>
      <w:tr w:rsidR="0043174C" w:rsidRPr="005514D3" w14:paraId="48D07A37" w14:textId="77777777" w:rsidTr="00350544">
        <w:tc>
          <w:tcPr>
            <w:tcW w:w="2335" w:type="dxa"/>
          </w:tcPr>
          <w:p w14:paraId="6F6E45E1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4-SVM</w:t>
            </w:r>
          </w:p>
        </w:tc>
        <w:tc>
          <w:tcPr>
            <w:tcW w:w="7020" w:type="dxa"/>
          </w:tcPr>
          <w:p w14:paraId="747BB4B5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SVM TYPE=SVM ,Cost(C)=1,Regression loss epsilon (Ꜫ)=0.1,Kernel=RBF, g:auto,numerical tolerance=0.001,iteration limit=100</w:t>
            </w:r>
          </w:p>
        </w:tc>
      </w:tr>
      <w:tr w:rsidR="0043174C" w:rsidRPr="005514D3" w14:paraId="29CBE6EB" w14:textId="77777777" w:rsidTr="00350544">
        <w:tc>
          <w:tcPr>
            <w:tcW w:w="2335" w:type="dxa"/>
          </w:tcPr>
          <w:p w14:paraId="00ED7091" w14:textId="77777777" w:rsidR="0043174C" w:rsidRPr="003313BD" w:rsidRDefault="0043174C" w:rsidP="00350544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5-kNN</w:t>
            </w:r>
          </w:p>
        </w:tc>
        <w:tc>
          <w:tcPr>
            <w:tcW w:w="7020" w:type="dxa"/>
          </w:tcPr>
          <w:p w14:paraId="30042353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Number of neighbors =5,metric=Euclidean, weight=uniform</w:t>
            </w:r>
          </w:p>
        </w:tc>
      </w:tr>
      <w:tr w:rsidR="0043174C" w:rsidRPr="005514D3" w14:paraId="64C52837" w14:textId="77777777" w:rsidTr="00350544">
        <w:tc>
          <w:tcPr>
            <w:tcW w:w="2335" w:type="dxa"/>
          </w:tcPr>
          <w:p w14:paraId="0E669A75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6-Random Forest</w:t>
            </w:r>
          </w:p>
        </w:tc>
        <w:tc>
          <w:tcPr>
            <w:tcW w:w="7020" w:type="dxa"/>
          </w:tcPr>
          <w:p w14:paraId="11402481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Number of trees=10,do not split subsets smaller than= 5</w:t>
            </w:r>
          </w:p>
        </w:tc>
      </w:tr>
      <w:tr w:rsidR="0043174C" w:rsidRPr="005514D3" w14:paraId="06A0D961" w14:textId="77777777" w:rsidTr="00350544">
        <w:tc>
          <w:tcPr>
            <w:tcW w:w="2335" w:type="dxa"/>
          </w:tcPr>
          <w:p w14:paraId="7AA4A2C7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7-Naive Bayes</w:t>
            </w:r>
          </w:p>
        </w:tc>
        <w:tc>
          <w:tcPr>
            <w:tcW w:w="7020" w:type="dxa"/>
          </w:tcPr>
          <w:p w14:paraId="190597E5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Default </w:t>
            </w:r>
          </w:p>
        </w:tc>
      </w:tr>
      <w:tr w:rsidR="0043174C" w:rsidRPr="005514D3" w14:paraId="6EF5E0E8" w14:textId="77777777" w:rsidTr="00350544">
        <w:tc>
          <w:tcPr>
            <w:tcW w:w="2335" w:type="dxa"/>
          </w:tcPr>
          <w:p w14:paraId="63BFFFA8" w14:textId="77777777" w:rsidR="0043174C" w:rsidRPr="003313BD" w:rsidRDefault="0043174C" w:rsidP="00350544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8-SGD</w:t>
            </w:r>
          </w:p>
        </w:tc>
        <w:tc>
          <w:tcPr>
            <w:tcW w:w="7020" w:type="dxa"/>
          </w:tcPr>
          <w:p w14:paraId="57BFAA52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Classification loss function =Hinge, regularization method=Ridge(L2), learning rate=constant, initial learning rate=0.01, number of iterations=1000, Tolerance (stopping criterion)=0.001</w:t>
            </w:r>
          </w:p>
        </w:tc>
      </w:tr>
      <w:tr w:rsidR="0043174C" w:rsidRPr="005514D3" w14:paraId="1C4EA2D8" w14:textId="77777777" w:rsidTr="00350544">
        <w:tc>
          <w:tcPr>
            <w:tcW w:w="2335" w:type="dxa"/>
          </w:tcPr>
          <w:p w14:paraId="69C20B4E" w14:textId="77777777" w:rsidR="0043174C" w:rsidRPr="003313BD" w:rsidRDefault="0043174C" w:rsidP="00350544">
            <w:pPr>
              <w:spacing w:line="259" w:lineRule="auto"/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9-Tree</w:t>
            </w:r>
          </w:p>
        </w:tc>
        <w:tc>
          <w:tcPr>
            <w:tcW w:w="7020" w:type="dxa"/>
          </w:tcPr>
          <w:p w14:paraId="5438A63F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Induce binary tree, min number of instances in leaves =2, do not split subsets smaller than= 5,limit the maximal tree depth=100,stop when majority reaches=95%</w:t>
            </w:r>
          </w:p>
        </w:tc>
      </w:tr>
      <w:tr w:rsidR="0043174C" w:rsidRPr="005514D3" w14:paraId="2193D29C" w14:textId="77777777" w:rsidTr="00350544">
        <w:tc>
          <w:tcPr>
            <w:tcW w:w="2335" w:type="dxa"/>
          </w:tcPr>
          <w:p w14:paraId="0FC9F7C9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10-AdaBoost</w:t>
            </w:r>
          </w:p>
        </w:tc>
        <w:tc>
          <w:tcPr>
            <w:tcW w:w="7020" w:type="dxa"/>
          </w:tcPr>
          <w:p w14:paraId="5233A027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Base estimator=tree, number of estimators=50,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learning rate=1,</w:t>
            </w:r>
            <w: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 xml:space="preserve"> </w:t>
            </w: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classification algorithm=SAMME, regression loss function=exponential</w:t>
            </w:r>
          </w:p>
        </w:tc>
      </w:tr>
      <w:tr w:rsidR="0043174C" w:rsidRPr="005514D3" w14:paraId="29C84B49" w14:textId="77777777" w:rsidTr="00350544">
        <w:tc>
          <w:tcPr>
            <w:tcW w:w="2335" w:type="dxa"/>
          </w:tcPr>
          <w:p w14:paraId="3F03675D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11-CN2 rule inducer</w:t>
            </w:r>
          </w:p>
        </w:tc>
        <w:tc>
          <w:tcPr>
            <w:tcW w:w="7020" w:type="dxa"/>
          </w:tcPr>
          <w:p w14:paraId="00A13993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Rule ordering=ordered , covering algorithm=exclusive , rule search: evaluation measure=Entropy , Beam width=5,Rule Filtering</w:t>
            </w:r>
          </w:p>
          <w:p w14:paraId="442A6743" w14:textId="77777777" w:rsidR="0043174C" w:rsidRPr="003313BD" w:rsidRDefault="0043174C" w:rsidP="00350544">
            <w:pPr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</w:pPr>
            <w:r w:rsidRPr="003313BD">
              <w:rPr>
                <w:rFonts w:asciiTheme="majorBidi" w:eastAsiaTheme="majorBidi" w:hAnsiTheme="majorBidi" w:cstheme="majorBidi"/>
                <w:sz w:val="18"/>
                <w:szCs w:val="18"/>
                <w:lang w:val="en-CA"/>
              </w:rPr>
              <w:t>Minimum rule coverage=1,maximum rule length=5</w:t>
            </w:r>
          </w:p>
        </w:tc>
      </w:tr>
    </w:tbl>
    <w:p w14:paraId="03FCFB93" w14:textId="77777777" w:rsidR="0043174C" w:rsidRDefault="0043174C" w:rsidP="0043174C"/>
    <w:p w14:paraId="1B4BF7E4" w14:textId="77777777" w:rsidR="0043174C" w:rsidRDefault="0043174C" w:rsidP="0043174C"/>
    <w:tbl>
      <w:tblPr>
        <w:tblStyle w:val="a3"/>
        <w:tblW w:w="9508" w:type="dxa"/>
        <w:jc w:val="center"/>
        <w:tblLayout w:type="fixed"/>
        <w:tblLook w:val="0600" w:firstRow="0" w:lastRow="0" w:firstColumn="0" w:lastColumn="0" w:noHBand="1" w:noVBand="1"/>
      </w:tblPr>
      <w:tblGrid>
        <w:gridCol w:w="1439"/>
        <w:gridCol w:w="1009"/>
        <w:gridCol w:w="1008"/>
        <w:gridCol w:w="1009"/>
        <w:gridCol w:w="1008"/>
        <w:gridCol w:w="1009"/>
        <w:gridCol w:w="1008"/>
        <w:gridCol w:w="1009"/>
        <w:gridCol w:w="1009"/>
      </w:tblGrid>
      <w:tr w:rsidR="0043174C" w:rsidRPr="001328E4" w14:paraId="4168A517" w14:textId="77777777" w:rsidTr="00350544">
        <w:trPr>
          <w:trHeight w:val="260"/>
          <w:jc w:val="center"/>
        </w:trPr>
        <w:tc>
          <w:tcPr>
            <w:tcW w:w="9508" w:type="dxa"/>
            <w:gridSpan w:val="9"/>
            <w:vAlign w:val="bottom"/>
          </w:tcPr>
          <w:p w14:paraId="4C71B63A" w14:textId="77777777" w:rsidR="0043174C" w:rsidRPr="00305476" w:rsidRDefault="0043174C" w:rsidP="00350544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TRAINING: Sampling</w:t>
            </w:r>
            <w:r w:rsidRPr="00305476">
              <w:rPr>
                <w:rFonts w:ascii="Helvetica" w:hAnsi="Helvetica"/>
                <w:b/>
                <w:bCs/>
                <w:color w:val="000000"/>
              </w:rPr>
              <w:t xml:space="preserve"> type:</w:t>
            </w:r>
            <w:r w:rsidRPr="00305476">
              <w:rPr>
                <w:rFonts w:ascii="Helvetica" w:hAnsi="Helvetica"/>
                <w:color w:val="000000"/>
              </w:rPr>
              <w:t> Stratified 10-fold Cross validation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Pr="00305476">
              <w:rPr>
                <w:rFonts w:ascii="Helvetica" w:hAnsi="Helvetica"/>
                <w:b/>
                <w:bCs/>
                <w:color w:val="000000"/>
              </w:rPr>
              <w:t>Target class:</w:t>
            </w:r>
            <w:r w:rsidRPr="00305476">
              <w:rPr>
                <w:rFonts w:ascii="Helvetica" w:hAnsi="Helvetica"/>
                <w:color w:val="000000"/>
              </w:rPr>
              <w:t> Average over classes</w:t>
            </w:r>
          </w:p>
        </w:tc>
      </w:tr>
      <w:tr w:rsidR="0043174C" w:rsidRPr="001328E4" w14:paraId="152AE956" w14:textId="77777777" w:rsidTr="00350544">
        <w:trPr>
          <w:trHeight w:val="438"/>
          <w:jc w:val="center"/>
        </w:trPr>
        <w:tc>
          <w:tcPr>
            <w:tcW w:w="1439" w:type="dxa"/>
            <w:vAlign w:val="bottom"/>
          </w:tcPr>
          <w:p w14:paraId="66922AE9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Model</w:t>
            </w:r>
          </w:p>
        </w:tc>
        <w:tc>
          <w:tcPr>
            <w:tcW w:w="1009" w:type="dxa"/>
            <w:vAlign w:val="bottom"/>
          </w:tcPr>
          <w:p w14:paraId="10851865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Test time [s]</w:t>
            </w:r>
          </w:p>
        </w:tc>
        <w:tc>
          <w:tcPr>
            <w:tcW w:w="1008" w:type="dxa"/>
            <w:vAlign w:val="center"/>
          </w:tcPr>
          <w:p w14:paraId="5D0595CF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1328E4">
              <w:rPr>
                <w:color w:val="000000" w:themeColor="dark1"/>
                <w:kern w:val="24"/>
                <w:sz w:val="18"/>
                <w:szCs w:val="18"/>
                <w:lang w:bidi="ar-EG"/>
              </w:rPr>
              <w:t>Area Under Curve</w:t>
            </w:r>
          </w:p>
        </w:tc>
        <w:tc>
          <w:tcPr>
            <w:tcW w:w="1009" w:type="dxa"/>
            <w:vAlign w:val="center"/>
          </w:tcPr>
          <w:p w14:paraId="3A510C1A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1328E4">
              <w:rPr>
                <w:color w:val="000000" w:themeColor="dark1"/>
                <w:kern w:val="24"/>
                <w:sz w:val="18"/>
                <w:szCs w:val="18"/>
                <w:lang w:bidi="ar-EG"/>
              </w:rPr>
              <w:t>Accuracy</w:t>
            </w:r>
          </w:p>
        </w:tc>
        <w:tc>
          <w:tcPr>
            <w:tcW w:w="1008" w:type="dxa"/>
            <w:vAlign w:val="center"/>
          </w:tcPr>
          <w:p w14:paraId="524A1C7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1328E4">
              <w:rPr>
                <w:color w:val="000000" w:themeColor="dark1"/>
                <w:kern w:val="24"/>
                <w:sz w:val="18"/>
                <w:szCs w:val="18"/>
                <w:lang w:bidi="ar-EG"/>
              </w:rPr>
              <w:t>F Measure</w:t>
            </w:r>
          </w:p>
        </w:tc>
        <w:tc>
          <w:tcPr>
            <w:tcW w:w="1009" w:type="dxa"/>
            <w:vAlign w:val="bottom"/>
          </w:tcPr>
          <w:p w14:paraId="00338F20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Precision</w:t>
            </w:r>
          </w:p>
        </w:tc>
        <w:tc>
          <w:tcPr>
            <w:tcW w:w="1008" w:type="dxa"/>
            <w:vAlign w:val="bottom"/>
          </w:tcPr>
          <w:p w14:paraId="55067C71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Recall</w:t>
            </w:r>
          </w:p>
        </w:tc>
        <w:tc>
          <w:tcPr>
            <w:tcW w:w="1009" w:type="dxa"/>
            <w:vAlign w:val="bottom"/>
          </w:tcPr>
          <w:p w14:paraId="74E0CF45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LogLoss</w:t>
            </w:r>
          </w:p>
        </w:tc>
        <w:tc>
          <w:tcPr>
            <w:tcW w:w="1009" w:type="dxa"/>
            <w:vAlign w:val="bottom"/>
          </w:tcPr>
          <w:p w14:paraId="6F7C7895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Specificity</w:t>
            </w:r>
          </w:p>
        </w:tc>
      </w:tr>
      <w:tr w:rsidR="0043174C" w:rsidRPr="001328E4" w14:paraId="62E0CCEE" w14:textId="77777777" w:rsidTr="00350544">
        <w:trPr>
          <w:trHeight w:val="251"/>
          <w:jc w:val="center"/>
        </w:trPr>
        <w:tc>
          <w:tcPr>
            <w:tcW w:w="1439" w:type="dxa"/>
            <w:vAlign w:val="bottom"/>
          </w:tcPr>
          <w:p w14:paraId="2A464FCD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Tree</w:t>
            </w:r>
          </w:p>
        </w:tc>
        <w:tc>
          <w:tcPr>
            <w:tcW w:w="1009" w:type="dxa"/>
            <w:vAlign w:val="bottom"/>
          </w:tcPr>
          <w:p w14:paraId="667030D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790F230A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54C01C89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69138ECE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2E5A6947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5D85869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6689E2E4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52D224F6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</w:tr>
      <w:tr w:rsidR="0043174C" w:rsidRPr="001328E4" w14:paraId="56E3B1DF" w14:textId="77777777" w:rsidTr="00350544">
        <w:trPr>
          <w:trHeight w:val="438"/>
          <w:jc w:val="center"/>
        </w:trPr>
        <w:tc>
          <w:tcPr>
            <w:tcW w:w="1439" w:type="dxa"/>
            <w:vAlign w:val="bottom"/>
          </w:tcPr>
          <w:p w14:paraId="65229EF3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SGD</w:t>
            </w:r>
          </w:p>
        </w:tc>
        <w:tc>
          <w:tcPr>
            <w:tcW w:w="1009" w:type="dxa"/>
            <w:vAlign w:val="bottom"/>
          </w:tcPr>
          <w:p w14:paraId="7C38BDF8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27DCD04D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5D2FE187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10EBE3C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448E9DDD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2E4B0D30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1045C57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5FB5A765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</w:tr>
      <w:tr w:rsidR="0043174C" w:rsidRPr="001328E4" w14:paraId="3586C164" w14:textId="77777777" w:rsidTr="00350544">
        <w:trPr>
          <w:trHeight w:val="261"/>
          <w:jc w:val="center"/>
        </w:trPr>
        <w:tc>
          <w:tcPr>
            <w:tcW w:w="1439" w:type="dxa"/>
            <w:vAlign w:val="bottom"/>
          </w:tcPr>
          <w:p w14:paraId="782B8C3A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Neural Network</w:t>
            </w:r>
          </w:p>
        </w:tc>
        <w:tc>
          <w:tcPr>
            <w:tcW w:w="1009" w:type="dxa"/>
            <w:vAlign w:val="bottom"/>
          </w:tcPr>
          <w:p w14:paraId="39AF9391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1FBCFD51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304EC586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58FC68E4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6650CA0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4463F252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495403F6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3728DBD8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</w:tr>
      <w:tr w:rsidR="0043174C" w:rsidRPr="001328E4" w14:paraId="5A5B1AC6" w14:textId="77777777" w:rsidTr="00350544">
        <w:trPr>
          <w:trHeight w:val="265"/>
          <w:jc w:val="center"/>
        </w:trPr>
        <w:tc>
          <w:tcPr>
            <w:tcW w:w="1439" w:type="dxa"/>
            <w:vAlign w:val="bottom"/>
          </w:tcPr>
          <w:p w14:paraId="0DB5DD97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1502AF8B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23151820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7B4B590A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14A3D789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6C9062D5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7A2C6AD4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150B451F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6C6784B6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</w:tr>
      <w:tr w:rsidR="0043174C" w:rsidRPr="001328E4" w14:paraId="17C60993" w14:textId="77777777" w:rsidTr="00350544">
        <w:trPr>
          <w:trHeight w:val="269"/>
          <w:jc w:val="center"/>
        </w:trPr>
        <w:tc>
          <w:tcPr>
            <w:tcW w:w="1439" w:type="dxa"/>
            <w:vAlign w:val="bottom"/>
          </w:tcPr>
          <w:p w14:paraId="741F040E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SVM</w:t>
            </w:r>
          </w:p>
        </w:tc>
        <w:tc>
          <w:tcPr>
            <w:tcW w:w="1009" w:type="dxa"/>
            <w:vAlign w:val="bottom"/>
          </w:tcPr>
          <w:p w14:paraId="64EB7D07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39285DC5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5CA21B71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5203A5D3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70FD7F71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480F128D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054798D9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26BF6658" w14:textId="77777777" w:rsidR="0043174C" w:rsidRPr="00596D97" w:rsidRDefault="0043174C" w:rsidP="00350544">
            <w:pPr>
              <w:keepNext/>
              <w:keepLines/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</w:tr>
      <w:tr w:rsidR="0043174C" w:rsidRPr="001328E4" w14:paraId="71AEBF7A" w14:textId="77777777" w:rsidTr="00350544">
        <w:trPr>
          <w:trHeight w:val="287"/>
          <w:jc w:val="center"/>
        </w:trPr>
        <w:tc>
          <w:tcPr>
            <w:tcW w:w="1439" w:type="dxa"/>
            <w:vAlign w:val="bottom"/>
          </w:tcPr>
          <w:p w14:paraId="236A0A72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  <w:r w:rsidRPr="00596D97">
              <w:rPr>
                <w:rFonts w:asciiTheme="majorBidi" w:hAnsiTheme="majorBidi" w:cstheme="majorBidi"/>
                <w:color w:val="000000"/>
              </w:rPr>
              <w:t>kNN</w:t>
            </w:r>
          </w:p>
        </w:tc>
        <w:tc>
          <w:tcPr>
            <w:tcW w:w="1009" w:type="dxa"/>
            <w:vAlign w:val="bottom"/>
          </w:tcPr>
          <w:p w14:paraId="361F7A2D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709EE41D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1AA22F96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5B085B7E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6AAACDFB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8" w:type="dxa"/>
            <w:vAlign w:val="bottom"/>
          </w:tcPr>
          <w:p w14:paraId="35AD14E3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4C072839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  <w:tc>
          <w:tcPr>
            <w:tcW w:w="1009" w:type="dxa"/>
            <w:vAlign w:val="bottom"/>
          </w:tcPr>
          <w:p w14:paraId="499EF1CA" w14:textId="77777777" w:rsidR="0043174C" w:rsidRPr="00596D97" w:rsidRDefault="0043174C" w:rsidP="00350544">
            <w:pPr>
              <w:ind w:left="-107" w:right="-107"/>
              <w:jc w:val="center"/>
              <w:textAlignment w:val="center"/>
              <w:rPr>
                <w:rFonts w:asciiTheme="majorBidi" w:hAnsiTheme="majorBidi" w:cstheme="majorBidi"/>
                <w:color w:val="000000" w:themeColor="dark1"/>
                <w:kern w:val="24"/>
                <w:rtl/>
                <w:lang w:bidi="ar-EG"/>
              </w:rPr>
            </w:pPr>
          </w:p>
        </w:tc>
      </w:tr>
    </w:tbl>
    <w:p w14:paraId="23EA1C1F" w14:textId="77777777" w:rsidR="00921637" w:rsidRDefault="00921637"/>
    <w:sectPr w:rsidR="0092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A1"/>
    <w:rsid w:val="0043174C"/>
    <w:rsid w:val="004474A1"/>
    <w:rsid w:val="00914C6B"/>
    <w:rsid w:val="009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22CAC-31C3-4929-9B76-E0FDF60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راشد</dc:creator>
  <cp:keywords/>
  <dc:description/>
  <cp:lastModifiedBy>عمرو راشد</cp:lastModifiedBy>
  <cp:revision>2</cp:revision>
  <dcterms:created xsi:type="dcterms:W3CDTF">2020-12-23T13:32:00Z</dcterms:created>
  <dcterms:modified xsi:type="dcterms:W3CDTF">2020-12-23T13:32:00Z</dcterms:modified>
</cp:coreProperties>
</file>