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42425" w14:textId="77777777" w:rsidR="00F36BC6" w:rsidRPr="00F36BC6" w:rsidRDefault="00F36BC6" w:rsidP="00F36BC6">
      <w:pPr>
        <w:shd w:val="clear" w:color="auto" w:fill="FFFFFF"/>
        <w:spacing w:before="45" w:after="300" w:line="240" w:lineRule="auto"/>
        <w:rPr>
          <w:rFonts w:ascii="Helvetica" w:eastAsia="Times New Roman" w:hAnsi="Helvetica" w:cs="Helvetica"/>
          <w:color w:val="555555"/>
          <w:sz w:val="30"/>
          <w:szCs w:val="30"/>
        </w:rPr>
      </w:pP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t>Firstly open the Arduino IDE</w:t>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t>Go to files and click on the preference in the Arduino IDE</w:t>
      </w:r>
    </w:p>
    <w:p w14:paraId="0B1B5F22" w14:textId="238E636B" w:rsidR="00F36BC6" w:rsidRPr="00F36BC6" w:rsidRDefault="00F36BC6" w:rsidP="00F36BC6">
      <w:pPr>
        <w:shd w:val="clear" w:color="auto" w:fill="FFFFFF"/>
        <w:spacing w:before="45" w:after="300" w:line="240" w:lineRule="auto"/>
        <w:jc w:val="center"/>
        <w:rPr>
          <w:rFonts w:ascii="Helvetica" w:eastAsia="Times New Roman" w:hAnsi="Helvetica" w:cs="Helvetica"/>
          <w:color w:val="555555"/>
          <w:sz w:val="30"/>
          <w:szCs w:val="30"/>
        </w:rPr>
      </w:pPr>
      <w:r w:rsidRPr="00F36BC6">
        <w:rPr>
          <w:rFonts w:ascii="Helvetica" w:eastAsia="Times New Roman" w:hAnsi="Helvetica" w:cs="Helvetica"/>
          <w:noProof/>
          <w:color w:val="E86C00"/>
          <w:sz w:val="30"/>
          <w:szCs w:val="30"/>
        </w:rPr>
        <w:drawing>
          <wp:inline distT="0" distB="0" distL="0" distR="0" wp14:anchorId="0535BBEF" wp14:editId="31E46F4B">
            <wp:extent cx="6094095" cy="3958590"/>
            <wp:effectExtent l="0" t="0" r="1905" b="3810"/>
            <wp:docPr id="4" name="Picture 4" descr="https://1.bp.blogspot.com/-OV1A_EMzm00/VnPsxvqxr_I/AAAAAAAAAuI/qlswMsf3Reo/s640/preferenc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OV1A_EMzm00/VnPsxvqxr_I/AAAAAAAAAuI/qlswMsf3Reo/s640/preference.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095" cy="3958590"/>
                    </a:xfrm>
                    <a:prstGeom prst="rect">
                      <a:avLst/>
                    </a:prstGeom>
                    <a:noFill/>
                    <a:ln>
                      <a:noFill/>
                    </a:ln>
                  </pic:spPr>
                </pic:pic>
              </a:graphicData>
            </a:graphic>
          </wp:inline>
        </w:drawing>
      </w:r>
    </w:p>
    <w:p w14:paraId="341D5DF7" w14:textId="77777777" w:rsidR="00F36BC6" w:rsidRPr="00F36BC6" w:rsidRDefault="00F36BC6" w:rsidP="00F36BC6">
      <w:pPr>
        <w:shd w:val="clear" w:color="auto" w:fill="FFFFFF"/>
        <w:spacing w:before="45" w:after="300" w:line="240" w:lineRule="auto"/>
        <w:rPr>
          <w:rFonts w:ascii="Helvetica" w:eastAsia="Times New Roman" w:hAnsi="Helvetica" w:cs="Helvetica"/>
          <w:color w:val="555555"/>
          <w:sz w:val="30"/>
          <w:szCs w:val="30"/>
        </w:rPr>
      </w:pPr>
      <w:r w:rsidRPr="00F36BC6">
        <w:rPr>
          <w:rFonts w:ascii="Helvetica" w:eastAsia="Times New Roman" w:hAnsi="Helvetica" w:cs="Helvetica"/>
          <w:color w:val="555555"/>
          <w:sz w:val="30"/>
          <w:szCs w:val="30"/>
        </w:rPr>
        <w:br/>
        <w:t>copy the below code in the Additional boards Manager</w:t>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t>http://arduino.esp8266.com/stable/package_esp8266com_index.json</w:t>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t>click OK to close the preference Tab.</w:t>
      </w:r>
    </w:p>
    <w:p w14:paraId="65AA9290" w14:textId="22F0D36F" w:rsidR="00F36BC6" w:rsidRPr="00F36BC6" w:rsidRDefault="00F36BC6" w:rsidP="00F36BC6">
      <w:pPr>
        <w:shd w:val="clear" w:color="auto" w:fill="FFFFFF"/>
        <w:spacing w:before="45" w:after="300" w:line="240" w:lineRule="auto"/>
        <w:jc w:val="center"/>
        <w:rPr>
          <w:rFonts w:ascii="Helvetica" w:eastAsia="Times New Roman" w:hAnsi="Helvetica" w:cs="Helvetica"/>
          <w:color w:val="555555"/>
          <w:sz w:val="30"/>
          <w:szCs w:val="30"/>
        </w:rPr>
      </w:pPr>
      <w:r w:rsidRPr="00F36BC6">
        <w:rPr>
          <w:rFonts w:ascii="Helvetica" w:eastAsia="Times New Roman" w:hAnsi="Helvetica" w:cs="Helvetica"/>
          <w:noProof/>
          <w:color w:val="E86C00"/>
          <w:sz w:val="30"/>
          <w:szCs w:val="30"/>
        </w:rPr>
        <w:lastRenderedPageBreak/>
        <w:drawing>
          <wp:inline distT="0" distB="0" distL="0" distR="0" wp14:anchorId="79776775" wp14:editId="096280B8">
            <wp:extent cx="6018530" cy="6094095"/>
            <wp:effectExtent l="0" t="0" r="1270" b="1905"/>
            <wp:docPr id="3" name="Picture 3" descr="https://1.bp.blogspot.com/-u-opNqS4BiI/VnPuR5Pc5uI/AAAAAAAAAuU/wGg5PkYGE3M/s640/board%2Bmanag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u-opNqS4BiI/VnPuR5Pc5uI/AAAAAAAAAuU/wGg5PkYGE3M/s640/board%2Bmanager.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530" cy="6094095"/>
                    </a:xfrm>
                    <a:prstGeom prst="rect">
                      <a:avLst/>
                    </a:prstGeom>
                    <a:noFill/>
                    <a:ln>
                      <a:noFill/>
                    </a:ln>
                  </pic:spPr>
                </pic:pic>
              </a:graphicData>
            </a:graphic>
          </wp:inline>
        </w:drawing>
      </w:r>
    </w:p>
    <w:p w14:paraId="5BC5833D" w14:textId="77777777" w:rsidR="00F36BC6" w:rsidRPr="00F36BC6" w:rsidRDefault="00F36BC6" w:rsidP="00F36BC6">
      <w:pPr>
        <w:shd w:val="clear" w:color="auto" w:fill="FFFFFF"/>
        <w:spacing w:before="45" w:after="300" w:line="240" w:lineRule="auto"/>
        <w:rPr>
          <w:rFonts w:ascii="Helvetica" w:eastAsia="Times New Roman" w:hAnsi="Helvetica" w:cs="Helvetica"/>
          <w:color w:val="555555"/>
          <w:sz w:val="30"/>
          <w:szCs w:val="30"/>
        </w:rPr>
      </w:pP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t>After completing the above steps , go to Tools and board, and then select board Manager</w:t>
      </w:r>
    </w:p>
    <w:p w14:paraId="4348AEB3" w14:textId="1997F00C" w:rsidR="00F36BC6" w:rsidRPr="00F36BC6" w:rsidRDefault="00F36BC6" w:rsidP="00F36BC6">
      <w:pPr>
        <w:shd w:val="clear" w:color="auto" w:fill="FFFFFF"/>
        <w:spacing w:before="45" w:after="300" w:line="240" w:lineRule="auto"/>
        <w:jc w:val="center"/>
        <w:rPr>
          <w:rFonts w:ascii="Helvetica" w:eastAsia="Times New Roman" w:hAnsi="Helvetica" w:cs="Helvetica"/>
          <w:color w:val="555555"/>
          <w:sz w:val="30"/>
          <w:szCs w:val="30"/>
        </w:rPr>
      </w:pPr>
      <w:r w:rsidRPr="00F36BC6">
        <w:rPr>
          <w:rFonts w:ascii="Helvetica" w:eastAsia="Times New Roman" w:hAnsi="Helvetica" w:cs="Helvetica"/>
          <w:noProof/>
          <w:color w:val="E86C00"/>
          <w:sz w:val="30"/>
          <w:szCs w:val="30"/>
        </w:rPr>
        <w:lastRenderedPageBreak/>
        <w:drawing>
          <wp:inline distT="0" distB="0" distL="0" distR="0" wp14:anchorId="74C8F713" wp14:editId="58A3A904">
            <wp:extent cx="6094095" cy="3432175"/>
            <wp:effectExtent l="0" t="0" r="1905" b="0"/>
            <wp:docPr id="2" name="Picture 2" descr="https://1.bp.blogspot.com/-njmbyb_yr_U/VnPuv7WAjRI/AAAAAAAAAus/nj0gR7SyFuE/s640/board%2Bmanager%2Bope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njmbyb_yr_U/VnPuv7WAjRI/AAAAAAAAAus/nj0gR7SyFuE/s640/board%2Bmanager%2Bope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095" cy="3432175"/>
                    </a:xfrm>
                    <a:prstGeom prst="rect">
                      <a:avLst/>
                    </a:prstGeom>
                    <a:noFill/>
                    <a:ln>
                      <a:noFill/>
                    </a:ln>
                  </pic:spPr>
                </pic:pic>
              </a:graphicData>
            </a:graphic>
          </wp:inline>
        </w:drawing>
      </w:r>
    </w:p>
    <w:p w14:paraId="6AD970E6" w14:textId="08C70A3A" w:rsidR="00CC038F" w:rsidRDefault="00F36BC6" w:rsidP="00F36BC6">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shd w:val="clear" w:color="auto" w:fill="FFFFFF"/>
        </w:rPr>
        <w:t>Navigate to esp8266 by esp8266 community and install the software for Arduino.</w:t>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shd w:val="clear" w:color="auto" w:fill="FFFFFF"/>
        </w:rPr>
        <w:t>Once all the above process been completed we are read to program our esp8266 with Arduino IDE.</w:t>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noProof/>
          <w:color w:val="E86C00"/>
          <w:sz w:val="30"/>
          <w:szCs w:val="30"/>
          <w:shd w:val="clear" w:color="auto" w:fill="FFFFFF"/>
        </w:rPr>
        <w:drawing>
          <wp:inline distT="0" distB="0" distL="0" distR="0" wp14:anchorId="5CBB929B" wp14:editId="3BFD8AEA">
            <wp:extent cx="6094095" cy="2436495"/>
            <wp:effectExtent l="0" t="0" r="1905" b="1905"/>
            <wp:docPr id="1" name="Picture 1" descr="https://3.bp.blogspot.com/-qYY0XGJiYFo/VnPwPEkNq9I/AAAAAAAAAu4/NPbST-BezFY/s640/blink_b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qYY0XGJiYFo/VnPwPEkNq9I/AAAAAAAAAu4/NPbST-BezFY/s640/blink_bb.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4095" cy="2436495"/>
                    </a:xfrm>
                    <a:prstGeom prst="rect">
                      <a:avLst/>
                    </a:prstGeom>
                    <a:noFill/>
                    <a:ln>
                      <a:noFill/>
                    </a:ln>
                  </pic:spPr>
                </pic:pic>
              </a:graphicData>
            </a:graphic>
          </wp:inline>
        </w:drawing>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lastRenderedPageBreak/>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rPr>
        <w:br/>
      </w:r>
      <w:r w:rsidRPr="00F36BC6">
        <w:rPr>
          <w:rFonts w:ascii="Helvetica" w:eastAsia="Times New Roman" w:hAnsi="Helvetica" w:cs="Helvetica"/>
          <w:color w:val="555555"/>
          <w:sz w:val="30"/>
          <w:szCs w:val="30"/>
          <w:shd w:val="clear" w:color="auto" w:fill="FFFFFF"/>
        </w:rPr>
        <w:t>For this example I have used NodeMCU esp8266 and if you are using any other vendor wifi chips or generic wifi module please check with the esp8266 Pin mapping which is very essential to make things works.</w:t>
      </w:r>
      <w:bookmarkStart w:id="0" w:name="_GoBack"/>
      <w:bookmarkEnd w:id="0"/>
    </w:p>
    <w:sectPr w:rsidR="00CC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F"/>
    <w:rsid w:val="00CC038F"/>
    <w:rsid w:val="00F3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1B74C-8BB4-4B44-8F24-B55B6175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njmbyb_yr_U/VnPuv7WAjRI/AAAAAAAAAus/nj0gR7SyFuE/s1600/board%2Bmanager%2Bopen.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bp.blogspot.com/-u-opNqS4BiI/VnPuR5Pc5uI/AAAAAAAAAuU/wGg5PkYGE3M/s1600/board%2Bmanager.png"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3.bp.blogspot.com/-qYY0XGJiYFo/VnPwPEkNq9I/AAAAAAAAAu4/NPbST-BezFY/s1600/blink_bb.jpg" TargetMode="External"/><Relationship Id="rId4" Type="http://schemas.openxmlformats.org/officeDocument/2006/relationships/hyperlink" Target="http://1.bp.blogspot.com/-OV1A_EMzm00/VnPsxvqxr_I/AAAAAAAAAuI/qlswMsf3Reo/s1600/preference.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Amrullah</dc:creator>
  <cp:keywords/>
  <dc:description/>
  <cp:lastModifiedBy>Syed Amrullah</cp:lastModifiedBy>
  <cp:revision>2</cp:revision>
  <dcterms:created xsi:type="dcterms:W3CDTF">2018-08-06T13:39:00Z</dcterms:created>
  <dcterms:modified xsi:type="dcterms:W3CDTF">2018-08-06T13:42:00Z</dcterms:modified>
</cp:coreProperties>
</file>