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92AF" w14:textId="77777777" w:rsidR="001944D2" w:rsidRDefault="00000000">
      <w:pPr>
        <w:pStyle w:val="Title"/>
        <w:jc w:val="center"/>
      </w:pPr>
      <w:r>
        <w:t>TCN_1.0 — Phase 0 to Phase 5 Summary</w:t>
      </w:r>
    </w:p>
    <w:p w14:paraId="4782146C" w14:textId="77777777" w:rsidR="001944D2" w:rsidRDefault="00000000">
      <w:r>
        <w:rPr>
          <w:i/>
        </w:rPr>
        <w:t>Generated: 2025-10-18 09:49:39</w:t>
      </w:r>
    </w:p>
    <w:p w14:paraId="64564CB2" w14:textId="77777777" w:rsidR="001944D2" w:rsidRDefault="00000000">
      <w:r>
        <w:rPr>
          <w:i/>
        </w:rPr>
        <w:t>Branch: pre_ml</w:t>
      </w:r>
    </w:p>
    <w:p w14:paraId="5DC94438" w14:textId="77777777" w:rsidR="001944D2" w:rsidRDefault="00000000">
      <w:pPr>
        <w:pStyle w:val="Heading1"/>
      </w:pPr>
      <w:r>
        <w:t>1. Overview</w:t>
      </w:r>
    </w:p>
    <w:p w14:paraId="0D4B0658" w14:textId="77777777" w:rsidR="001944D2" w:rsidRDefault="00000000">
      <w:r>
        <w:t>This document summarizes the progress from Phase 0 through Phase 5 of the TCN_1.0 project, including environment setup, data preparation, feature engineering, initial model training, and rule-based backtesting with diagnostics and Expected Value (EV). It also includes lessons learned, current best-known parameters for the pre-ML rules, and the roadmap through Phase 10.</w:t>
      </w:r>
    </w:p>
    <w:p w14:paraId="123F03F6" w14:textId="77777777" w:rsidR="001944D2" w:rsidRDefault="00000000">
      <w:pPr>
        <w:pStyle w:val="Heading2"/>
      </w:pPr>
      <w:r>
        <w:t>1.1 Development Phases Overview (Phase 0 →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866"/>
        <w:gridCol w:w="4430"/>
      </w:tblGrid>
      <w:tr w:rsidR="001944D2" w14:paraId="53FEFC59" w14:textId="77777777">
        <w:tc>
          <w:tcPr>
            <w:tcW w:w="1728" w:type="dxa"/>
          </w:tcPr>
          <w:p w14:paraId="1687AB5E" w14:textId="77777777" w:rsidR="001944D2" w:rsidRDefault="00000000">
            <w:r>
              <w:t>Phase</w:t>
            </w:r>
          </w:p>
        </w:tc>
        <w:tc>
          <w:tcPr>
            <w:tcW w:w="3168" w:type="dxa"/>
          </w:tcPr>
          <w:p w14:paraId="6DC5F50F" w14:textId="77777777" w:rsidR="001944D2" w:rsidRDefault="00000000">
            <w:r>
              <w:t>Focus</w:t>
            </w:r>
          </w:p>
        </w:tc>
        <w:tc>
          <w:tcPr>
            <w:tcW w:w="4896" w:type="dxa"/>
          </w:tcPr>
          <w:p w14:paraId="5E573E54" w14:textId="77777777" w:rsidR="001944D2" w:rsidRDefault="00000000">
            <w:r>
              <w:t>Deliverable</w:t>
            </w:r>
          </w:p>
        </w:tc>
      </w:tr>
      <w:tr w:rsidR="001944D2" w14:paraId="5BC03961" w14:textId="77777777">
        <w:tc>
          <w:tcPr>
            <w:tcW w:w="1728" w:type="dxa"/>
          </w:tcPr>
          <w:p w14:paraId="7823C862" w14:textId="77777777" w:rsidR="001944D2" w:rsidRDefault="00000000">
            <w:r>
              <w:t>Phase 0</w:t>
            </w:r>
          </w:p>
        </w:tc>
        <w:tc>
          <w:tcPr>
            <w:tcW w:w="3168" w:type="dxa"/>
          </w:tcPr>
          <w:p w14:paraId="0FCB4094" w14:textId="77777777" w:rsidR="001944D2" w:rsidRDefault="00000000">
            <w:r>
              <w:t>Environment Setup</w:t>
            </w:r>
          </w:p>
        </w:tc>
        <w:tc>
          <w:tcPr>
            <w:tcW w:w="4896" w:type="dxa"/>
          </w:tcPr>
          <w:p w14:paraId="037933AE" w14:textId="77777777" w:rsidR="001944D2" w:rsidRDefault="00000000">
            <w:r>
              <w:t>Git repo, venv, structure, deps</w:t>
            </w:r>
          </w:p>
        </w:tc>
      </w:tr>
      <w:tr w:rsidR="001944D2" w14:paraId="71574E21" w14:textId="77777777">
        <w:tc>
          <w:tcPr>
            <w:tcW w:w="1728" w:type="dxa"/>
          </w:tcPr>
          <w:p w14:paraId="78662DA7" w14:textId="77777777" w:rsidR="001944D2" w:rsidRDefault="00000000">
            <w:r>
              <w:t>Phase 1</w:t>
            </w:r>
          </w:p>
        </w:tc>
        <w:tc>
          <w:tcPr>
            <w:tcW w:w="3168" w:type="dxa"/>
          </w:tcPr>
          <w:p w14:paraId="02F263B2" w14:textId="77777777" w:rsidR="001944D2" w:rsidRDefault="00000000">
            <w:r>
              <w:t>Data Cleaning</w:t>
            </w:r>
          </w:p>
        </w:tc>
        <w:tc>
          <w:tcPr>
            <w:tcW w:w="4896" w:type="dxa"/>
          </w:tcPr>
          <w:p w14:paraId="27E7593D" w14:textId="77777777" w:rsidR="001944D2" w:rsidRDefault="00000000">
            <w:r>
              <w:t>15m/1h historical prep &amp; alignment</w:t>
            </w:r>
          </w:p>
        </w:tc>
      </w:tr>
      <w:tr w:rsidR="001944D2" w14:paraId="70B190F6" w14:textId="77777777">
        <w:tc>
          <w:tcPr>
            <w:tcW w:w="1728" w:type="dxa"/>
          </w:tcPr>
          <w:p w14:paraId="3D5D3815" w14:textId="77777777" w:rsidR="001944D2" w:rsidRDefault="00000000">
            <w:r>
              <w:t>Phase 2</w:t>
            </w:r>
          </w:p>
        </w:tc>
        <w:tc>
          <w:tcPr>
            <w:tcW w:w="3168" w:type="dxa"/>
          </w:tcPr>
          <w:p w14:paraId="3C3D4D47" w14:textId="77777777" w:rsidR="001944D2" w:rsidRDefault="00000000">
            <w:r>
              <w:t>Feature Engineering</w:t>
            </w:r>
          </w:p>
        </w:tc>
        <w:tc>
          <w:tcPr>
            <w:tcW w:w="4896" w:type="dxa"/>
          </w:tcPr>
          <w:p w14:paraId="16CA79DB" w14:textId="77777777" w:rsidR="001944D2" w:rsidRDefault="00000000">
            <w:r>
              <w:t>ATR/EMA/ADX/OBV, sessions, volume flow</w:t>
            </w:r>
          </w:p>
        </w:tc>
      </w:tr>
      <w:tr w:rsidR="001944D2" w14:paraId="1333FDF6" w14:textId="77777777">
        <w:tc>
          <w:tcPr>
            <w:tcW w:w="1728" w:type="dxa"/>
          </w:tcPr>
          <w:p w14:paraId="6713155E" w14:textId="77777777" w:rsidR="001944D2" w:rsidRDefault="00000000">
            <w:r>
              <w:t>Phase 3</w:t>
            </w:r>
          </w:p>
        </w:tc>
        <w:tc>
          <w:tcPr>
            <w:tcW w:w="3168" w:type="dxa"/>
          </w:tcPr>
          <w:p w14:paraId="6227957B" w14:textId="77777777" w:rsidR="001944D2" w:rsidRDefault="00000000">
            <w:r>
              <w:t>Dataset Assembly</w:t>
            </w:r>
          </w:p>
        </w:tc>
        <w:tc>
          <w:tcPr>
            <w:tcW w:w="4896" w:type="dxa"/>
          </w:tcPr>
          <w:p w14:paraId="239E83D3" w14:textId="77777777" w:rsidR="001944D2" w:rsidRDefault="00000000">
            <w:r>
              <w:t>Merged, ML-ready parquet</w:t>
            </w:r>
          </w:p>
        </w:tc>
      </w:tr>
      <w:tr w:rsidR="001944D2" w14:paraId="2FCBCA39" w14:textId="77777777">
        <w:tc>
          <w:tcPr>
            <w:tcW w:w="1728" w:type="dxa"/>
          </w:tcPr>
          <w:p w14:paraId="4CA284B5" w14:textId="77777777" w:rsidR="001944D2" w:rsidRDefault="00000000">
            <w:r>
              <w:t>Phase 4</w:t>
            </w:r>
          </w:p>
        </w:tc>
        <w:tc>
          <w:tcPr>
            <w:tcW w:w="3168" w:type="dxa"/>
          </w:tcPr>
          <w:p w14:paraId="11C9F264" w14:textId="77777777" w:rsidR="001944D2" w:rsidRDefault="00000000">
            <w:r>
              <w:t>Model Training (Prototype)</w:t>
            </w:r>
          </w:p>
        </w:tc>
        <w:tc>
          <w:tcPr>
            <w:tcW w:w="4896" w:type="dxa"/>
          </w:tcPr>
          <w:p w14:paraId="0B64A99E" w14:textId="77777777" w:rsidR="001944D2" w:rsidRDefault="00000000">
            <w:r>
              <w:t>Baseline TCN + scaler persistence</w:t>
            </w:r>
          </w:p>
        </w:tc>
      </w:tr>
      <w:tr w:rsidR="001944D2" w14:paraId="4EBEC5F9" w14:textId="77777777">
        <w:tc>
          <w:tcPr>
            <w:tcW w:w="1728" w:type="dxa"/>
          </w:tcPr>
          <w:p w14:paraId="3819AC8C" w14:textId="77777777" w:rsidR="001944D2" w:rsidRDefault="00000000">
            <w:r>
              <w:t>Phase 5</w:t>
            </w:r>
          </w:p>
        </w:tc>
        <w:tc>
          <w:tcPr>
            <w:tcW w:w="3168" w:type="dxa"/>
          </w:tcPr>
          <w:p w14:paraId="4BFD4768" w14:textId="77777777" w:rsidR="001944D2" w:rsidRDefault="00000000">
            <w:r>
              <w:t>Backtest + EV Tracking</w:t>
            </w:r>
          </w:p>
        </w:tc>
        <w:tc>
          <w:tcPr>
            <w:tcW w:w="4896" w:type="dxa"/>
          </w:tcPr>
          <w:p w14:paraId="4EA944BC" w14:textId="77777777" w:rsidR="001944D2" w:rsidRDefault="00000000">
            <w:r>
              <w:t>Rules engine, diagnostics, grid sweeps</w:t>
            </w:r>
          </w:p>
        </w:tc>
      </w:tr>
      <w:tr w:rsidR="001944D2" w14:paraId="5C134692" w14:textId="77777777">
        <w:tc>
          <w:tcPr>
            <w:tcW w:w="1728" w:type="dxa"/>
          </w:tcPr>
          <w:p w14:paraId="07BDCDF5" w14:textId="77777777" w:rsidR="001944D2" w:rsidRDefault="00000000">
            <w:r>
              <w:t>Phase 6</w:t>
            </w:r>
          </w:p>
        </w:tc>
        <w:tc>
          <w:tcPr>
            <w:tcW w:w="3168" w:type="dxa"/>
          </w:tcPr>
          <w:p w14:paraId="1792E415" w14:textId="77777777" w:rsidR="001944D2" w:rsidRDefault="00000000">
            <w:r>
              <w:t>ML Integration</w:t>
            </w:r>
          </w:p>
        </w:tc>
        <w:tc>
          <w:tcPr>
            <w:tcW w:w="4896" w:type="dxa"/>
          </w:tcPr>
          <w:p w14:paraId="7944B651" w14:textId="77777777" w:rsidR="001944D2" w:rsidRDefault="00000000">
            <w:r>
              <w:t>Hybrid classifier (TCN/LightGBM), EV-weighted</w:t>
            </w:r>
          </w:p>
        </w:tc>
      </w:tr>
      <w:tr w:rsidR="001944D2" w14:paraId="60D880B2" w14:textId="77777777">
        <w:tc>
          <w:tcPr>
            <w:tcW w:w="1728" w:type="dxa"/>
          </w:tcPr>
          <w:p w14:paraId="6A8746B3" w14:textId="77777777" w:rsidR="001944D2" w:rsidRDefault="00000000">
            <w:r>
              <w:t>Phase 7</w:t>
            </w:r>
          </w:p>
        </w:tc>
        <w:tc>
          <w:tcPr>
            <w:tcW w:w="3168" w:type="dxa"/>
          </w:tcPr>
          <w:p w14:paraId="62B01DF0" w14:textId="77777777" w:rsidR="001944D2" w:rsidRDefault="00000000">
            <w:r>
              <w:t>Real-Time Signal Service</w:t>
            </w:r>
          </w:p>
        </w:tc>
        <w:tc>
          <w:tcPr>
            <w:tcW w:w="4896" w:type="dxa"/>
          </w:tcPr>
          <w:p w14:paraId="19796305" w14:textId="77777777" w:rsidR="001944D2" w:rsidRDefault="00000000">
            <w:r>
              <w:t>Rolling feature inference in Python</w:t>
            </w:r>
          </w:p>
        </w:tc>
      </w:tr>
      <w:tr w:rsidR="001944D2" w14:paraId="7882CE41" w14:textId="77777777">
        <w:tc>
          <w:tcPr>
            <w:tcW w:w="1728" w:type="dxa"/>
          </w:tcPr>
          <w:p w14:paraId="6CCE0A3F" w14:textId="77777777" w:rsidR="001944D2" w:rsidRDefault="00000000">
            <w:r>
              <w:t>Phase 8</w:t>
            </w:r>
          </w:p>
        </w:tc>
        <w:tc>
          <w:tcPr>
            <w:tcW w:w="3168" w:type="dxa"/>
          </w:tcPr>
          <w:p w14:paraId="376C0E12" w14:textId="77777777" w:rsidR="001944D2" w:rsidRDefault="00000000">
            <w:r>
              <w:t>MT5 Bridge Integration</w:t>
            </w:r>
          </w:p>
        </w:tc>
        <w:tc>
          <w:tcPr>
            <w:tcW w:w="4896" w:type="dxa"/>
          </w:tcPr>
          <w:p w14:paraId="476493B1" w14:textId="77777777" w:rsidR="001944D2" w:rsidRDefault="00000000">
            <w:r>
              <w:t>ZeroMQ or CSV bridge, order mgmt</w:t>
            </w:r>
          </w:p>
        </w:tc>
      </w:tr>
      <w:tr w:rsidR="001944D2" w14:paraId="5BAEB508" w14:textId="77777777">
        <w:tc>
          <w:tcPr>
            <w:tcW w:w="1728" w:type="dxa"/>
          </w:tcPr>
          <w:p w14:paraId="4D2F9577" w14:textId="77777777" w:rsidR="001944D2" w:rsidRDefault="00000000">
            <w:r>
              <w:t>Phase 9</w:t>
            </w:r>
          </w:p>
        </w:tc>
        <w:tc>
          <w:tcPr>
            <w:tcW w:w="3168" w:type="dxa"/>
          </w:tcPr>
          <w:p w14:paraId="3585C7D4" w14:textId="77777777" w:rsidR="001944D2" w:rsidRDefault="00000000">
            <w:r>
              <w:t>Monitoring &amp; Risk Analytics</w:t>
            </w:r>
          </w:p>
        </w:tc>
        <w:tc>
          <w:tcPr>
            <w:tcW w:w="4896" w:type="dxa"/>
          </w:tcPr>
          <w:p w14:paraId="684FE26F" w14:textId="77777777" w:rsidR="001944D2" w:rsidRDefault="00000000">
            <w:r>
              <w:t>Live drift, PnL, DD, exposures</w:t>
            </w:r>
          </w:p>
        </w:tc>
      </w:tr>
      <w:tr w:rsidR="001944D2" w14:paraId="2D626904" w14:textId="77777777">
        <w:tc>
          <w:tcPr>
            <w:tcW w:w="1728" w:type="dxa"/>
          </w:tcPr>
          <w:p w14:paraId="5863E5A5" w14:textId="77777777" w:rsidR="001944D2" w:rsidRDefault="00000000">
            <w:r>
              <w:t>Phase 10</w:t>
            </w:r>
          </w:p>
        </w:tc>
        <w:tc>
          <w:tcPr>
            <w:tcW w:w="3168" w:type="dxa"/>
          </w:tcPr>
          <w:p w14:paraId="0B6DE0CF" w14:textId="77777777" w:rsidR="001944D2" w:rsidRDefault="00000000">
            <w:r>
              <w:t>Packaging &amp; CI/CD</w:t>
            </w:r>
          </w:p>
        </w:tc>
        <w:tc>
          <w:tcPr>
            <w:tcW w:w="4896" w:type="dxa"/>
          </w:tcPr>
          <w:p w14:paraId="11560DF7" w14:textId="77777777" w:rsidR="001944D2" w:rsidRDefault="00000000">
            <w:r>
              <w:t>Versioned release, cloud backtests</w:t>
            </w:r>
          </w:p>
        </w:tc>
      </w:tr>
    </w:tbl>
    <w:p w14:paraId="33637F58" w14:textId="77777777" w:rsidR="001944D2" w:rsidRDefault="00000000">
      <w:r>
        <w:t>Current Progress: ✅ Phases 0–5 completed. 🚧 Phases 6–10 upcoming (ML, live service, MT5, CI/CD).</w:t>
      </w:r>
    </w:p>
    <w:p w14:paraId="0B1911FD" w14:textId="77777777" w:rsidR="001944D2" w:rsidRDefault="00000000">
      <w:pPr>
        <w:pStyle w:val="Heading1"/>
      </w:pPr>
      <w:r>
        <w:t>2. Phase-by-Phase Summary (0 → 5)</w:t>
      </w:r>
    </w:p>
    <w:p w14:paraId="5BD3C12B" w14:textId="77777777" w:rsidR="001944D2" w:rsidRDefault="00000000">
      <w:pPr>
        <w:pStyle w:val="Heading2"/>
      </w:pPr>
      <w:r>
        <w:t>Phase 0 — Environment Setup</w:t>
      </w:r>
    </w:p>
    <w:p w14:paraId="65A6798B" w14:textId="77777777" w:rsidR="001944D2" w:rsidRDefault="00000000">
      <w:r>
        <w:t>Created repository structure, virtual environment, .gitignore, and installed dependencies (pandas, numpy, scikit-learn, torch, python-docx). Confirmed local run and results folder.</w:t>
      </w:r>
    </w:p>
    <w:p w14:paraId="3E91AB0E" w14:textId="77777777" w:rsidR="001944D2" w:rsidRDefault="00000000">
      <w:pPr>
        <w:pStyle w:val="Heading2"/>
      </w:pPr>
      <w:r>
        <w:t>Phase 1 — Data Cleaning</w:t>
      </w:r>
    </w:p>
    <w:p w14:paraId="755BFE97" w14:textId="77777777" w:rsidR="001944D2" w:rsidRDefault="00000000">
      <w:r>
        <w:t>Loaded raw 15-minute (M15) and 1-hour (H1) series, aligned timestamps, forward-filled missing bars, and validated monotonicity. Saved cleaned parquet (`data/m15_features.parquet`).</w:t>
      </w:r>
    </w:p>
    <w:p w14:paraId="6542E422" w14:textId="77777777" w:rsidR="001944D2" w:rsidRDefault="00000000">
      <w:pPr>
        <w:pStyle w:val="Heading2"/>
      </w:pPr>
      <w:r>
        <w:lastRenderedPageBreak/>
        <w:t>Phase 2 — Feature Engineering</w:t>
      </w:r>
    </w:p>
    <w:p w14:paraId="5236E12A" w14:textId="77777777" w:rsidR="001944D2" w:rsidRDefault="00000000">
      <w:r>
        <w:t>Generated features: M15 ATR(14), EMA(20), spread_to_atr; H1 SMA(20/200), ADX(14), ATR(14), volatility_pct, OBV, OBV_SMA50, OBV slope; trading sessions (Asia/London/NY); high-level regime marks (range/breakout).</w:t>
      </w:r>
    </w:p>
    <w:p w14:paraId="1E68E8EB" w14:textId="77777777" w:rsidR="001944D2" w:rsidRDefault="00000000">
      <w:pPr>
        <w:pStyle w:val="Heading2"/>
      </w:pPr>
      <w:r>
        <w:t>Phase 3 — Dataset Assembly</w:t>
      </w:r>
    </w:p>
    <w:p w14:paraId="39BC3EFC" w14:textId="77777777" w:rsidR="001944D2" w:rsidRDefault="00000000">
      <w:r>
        <w:t>Merged features into a consistent, model-ready DataFrame with proper column ordering, and stored metadata (lookback, feature names) in `data/dataset.npz`.</w:t>
      </w:r>
    </w:p>
    <w:p w14:paraId="05C92B8F" w14:textId="77777777" w:rsidR="001944D2" w:rsidRDefault="00000000">
      <w:pPr>
        <w:pStyle w:val="Heading2"/>
      </w:pPr>
      <w:r>
        <w:t>Phase 4 — Model Training (Prototype)</w:t>
      </w:r>
    </w:p>
    <w:p w14:paraId="1198B08B" w14:textId="77777777" w:rsidR="001944D2" w:rsidRDefault="00000000">
      <w:r>
        <w:t>Implemented a baseline TCN prototype in PyTorch for later ML integration. Saved the feature scaler to `models/scaler.pkl` for consistent normalization during backtests.</w:t>
      </w:r>
    </w:p>
    <w:p w14:paraId="29B982B0" w14:textId="77777777" w:rsidR="001944D2" w:rsidRDefault="00000000">
      <w:pPr>
        <w:pStyle w:val="Heading2"/>
      </w:pPr>
      <w:r>
        <w:t>Phase 5 — Backtest + Diagnostics + EV</w:t>
      </w:r>
    </w:p>
    <w:p w14:paraId="4CD76AA3" w14:textId="77777777" w:rsidR="001944D2" w:rsidRDefault="00000000">
      <w:r>
        <w:t>Built a rules-only backtester with session filters, regime/range checks, ADX gate, and OBV options. Added safe handling of missing `timestamp` by synthetically generating 15-min bars and deriving missing `spread_points` as needed. Implemented Expected Value (EV) tracking and created sweeps (`sweep_spread_cap.py`, `sweep_filters.py`, `grid_filters_spread.py`) to grid-search parameters.</w:t>
      </w:r>
    </w:p>
    <w:p w14:paraId="7F22BABD" w14:textId="77777777" w:rsidR="001944D2" w:rsidRDefault="00000000">
      <w:r>
        <w:t>Key artifacts saved to `results/`: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5699"/>
      </w:tblGrid>
      <w:tr w:rsidR="001944D2" w14:paraId="678B2217" w14:textId="77777777">
        <w:tc>
          <w:tcPr>
            <w:tcW w:w="3168" w:type="dxa"/>
          </w:tcPr>
          <w:p w14:paraId="7262E875" w14:textId="77777777" w:rsidR="001944D2" w:rsidRDefault="00000000">
            <w:r>
              <w:t>File</w:t>
            </w:r>
          </w:p>
        </w:tc>
        <w:tc>
          <w:tcPr>
            <w:tcW w:w="5760" w:type="dxa"/>
          </w:tcPr>
          <w:p w14:paraId="577CBDD3" w14:textId="77777777" w:rsidR="001944D2" w:rsidRDefault="00000000">
            <w:r>
              <w:t>What it contains</w:t>
            </w:r>
          </w:p>
        </w:tc>
      </w:tr>
      <w:tr w:rsidR="001944D2" w14:paraId="2B4BD4AF" w14:textId="77777777">
        <w:tc>
          <w:tcPr>
            <w:tcW w:w="3168" w:type="dxa"/>
          </w:tcPr>
          <w:p w14:paraId="5FA7AF69" w14:textId="77777777" w:rsidR="001944D2" w:rsidRDefault="00000000">
            <w:r>
              <w:t>backtest_summary.json</w:t>
            </w:r>
          </w:p>
        </w:tc>
        <w:tc>
          <w:tcPr>
            <w:tcW w:w="5760" w:type="dxa"/>
          </w:tcPr>
          <w:p w14:paraId="3F012DEE" w14:textId="77777777" w:rsidR="001944D2" w:rsidRDefault="00000000">
            <w:r>
              <w:t>Totals: win rate, PF, max DD, avg R, EV, diagnostics</w:t>
            </w:r>
          </w:p>
        </w:tc>
      </w:tr>
      <w:tr w:rsidR="001944D2" w14:paraId="7ABBAEC8" w14:textId="77777777">
        <w:tc>
          <w:tcPr>
            <w:tcW w:w="3168" w:type="dxa"/>
          </w:tcPr>
          <w:p w14:paraId="172B1385" w14:textId="77777777" w:rsidR="001944D2" w:rsidRDefault="00000000">
            <w:r>
              <w:t>trades.csv</w:t>
            </w:r>
          </w:p>
        </w:tc>
        <w:tc>
          <w:tcPr>
            <w:tcW w:w="5760" w:type="dxa"/>
          </w:tcPr>
          <w:p w14:paraId="6A9895E7" w14:textId="77777777" w:rsidR="001944D2" w:rsidRDefault="00000000">
            <w:r>
              <w:t>All simulated trades (timestamp, side, R, etc.)</w:t>
            </w:r>
          </w:p>
        </w:tc>
      </w:tr>
      <w:tr w:rsidR="001944D2" w14:paraId="14B8E301" w14:textId="77777777">
        <w:tc>
          <w:tcPr>
            <w:tcW w:w="3168" w:type="dxa"/>
          </w:tcPr>
          <w:p w14:paraId="0D2D3621" w14:textId="77777777" w:rsidR="001944D2" w:rsidRDefault="00000000">
            <w:r>
              <w:t>spread_cap_sweep.csv</w:t>
            </w:r>
          </w:p>
        </w:tc>
        <w:tc>
          <w:tcPr>
            <w:tcW w:w="5760" w:type="dxa"/>
          </w:tcPr>
          <w:p w14:paraId="1A82530D" w14:textId="77777777" w:rsidR="001944D2" w:rsidRDefault="00000000">
            <w:r>
              <w:t>Single-axis sweep results for spread/ATR cap</w:t>
            </w:r>
          </w:p>
        </w:tc>
      </w:tr>
      <w:tr w:rsidR="001944D2" w14:paraId="62E14099" w14:textId="77777777">
        <w:tc>
          <w:tcPr>
            <w:tcW w:w="3168" w:type="dxa"/>
          </w:tcPr>
          <w:p w14:paraId="13E96992" w14:textId="77777777" w:rsidR="001944D2" w:rsidRDefault="00000000">
            <w:r>
              <w:t>filter_sweep.csv</w:t>
            </w:r>
          </w:p>
        </w:tc>
        <w:tc>
          <w:tcPr>
            <w:tcW w:w="5760" w:type="dxa"/>
          </w:tcPr>
          <w:p w14:paraId="7C83AF19" w14:textId="77777777" w:rsidR="001944D2" w:rsidRDefault="00000000">
            <w:r>
              <w:t>Combinations of filter toggles with metrics</w:t>
            </w:r>
          </w:p>
        </w:tc>
      </w:tr>
      <w:tr w:rsidR="001944D2" w14:paraId="6EF45936" w14:textId="77777777">
        <w:tc>
          <w:tcPr>
            <w:tcW w:w="3168" w:type="dxa"/>
          </w:tcPr>
          <w:p w14:paraId="76782AC9" w14:textId="77777777" w:rsidR="001944D2" w:rsidRDefault="00000000">
            <w:r>
              <w:t>grid_sweep.csv</w:t>
            </w:r>
          </w:p>
        </w:tc>
        <w:tc>
          <w:tcPr>
            <w:tcW w:w="5760" w:type="dxa"/>
          </w:tcPr>
          <w:p w14:paraId="7B0E4EDC" w14:textId="77777777" w:rsidR="001944D2" w:rsidRDefault="00000000">
            <w:r>
              <w:t>Multi-parameter grid (caps + filters) ranked by score</w:t>
            </w:r>
          </w:p>
        </w:tc>
      </w:tr>
    </w:tbl>
    <w:p w14:paraId="2F0F603C" w14:textId="77777777" w:rsidR="001944D2" w:rsidRDefault="00000000">
      <w:pPr>
        <w:pStyle w:val="Heading1"/>
      </w:pPr>
      <w:r>
        <w:t>3. Lessons Learned</w:t>
      </w:r>
    </w:p>
    <w:p w14:paraId="7BEB9BC2" w14:textId="77777777" w:rsidR="001944D2" w:rsidRDefault="00000000">
      <w:r>
        <w:t>• Always normalize features consistently using the saved scaler from training.</w:t>
      </w:r>
    </w:p>
    <w:p w14:paraId="18C36A00" w14:textId="77777777" w:rsidR="001944D2" w:rsidRDefault="00000000">
      <w:r>
        <w:t>• Many data sources are timestamp-naive; handle with synthetic bars or tz-localize early.</w:t>
      </w:r>
    </w:p>
    <w:p w14:paraId="1BC633AE" w14:textId="77777777" w:rsidR="001944D2" w:rsidRDefault="00000000">
      <w:r>
        <w:t>• Spread constraints are the biggest driver of PF vs trade count — sweep narrow ranges.</w:t>
      </w:r>
    </w:p>
    <w:p w14:paraId="1DB95E19" w14:textId="77777777" w:rsidR="001944D2" w:rsidRDefault="00000000">
      <w:r>
        <w:t>• EV (Expected Value) is essential to avoid over-indexing on PF alone.</w:t>
      </w:r>
    </w:p>
    <w:p w14:paraId="6B5BAE49" w14:textId="77777777" w:rsidR="001944D2" w:rsidRDefault="00000000">
      <w:r>
        <w:t>• Keep rules modular so we can flip filters on/off for apples-to-apples testing.</w:t>
      </w:r>
    </w:p>
    <w:p w14:paraId="373A121E" w14:textId="77777777" w:rsidR="001944D2" w:rsidRDefault="00000000">
      <w:pPr>
        <w:pStyle w:val="Heading1"/>
      </w:pPr>
      <w:r>
        <w:t>4. Current Best (Pre-ML Rules)</w:t>
      </w:r>
    </w:p>
    <w:p w14:paraId="49D5DC71" w14:textId="77777777" w:rsidR="001944D2" w:rsidRDefault="00000000">
      <w:r>
        <w:t xml:space="preserve">From recent grid runs (≈5.9 years of M15), strong candidates cluster around `SPREAD_TO_ATR_CAP ∈ [8, 12]` and `MAX_SPREAD_POINTS ≈ 20–40`, with session/regime </w:t>
      </w:r>
      <w:r>
        <w:lastRenderedPageBreak/>
        <w:t>filters ON, ADX filter ON, and OBV confirmation optional. Use sweeps for your final instrument/broker feed.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173"/>
        <w:gridCol w:w="4042"/>
      </w:tblGrid>
      <w:tr w:rsidR="001944D2" w14:paraId="3785CB01" w14:textId="77777777">
        <w:tc>
          <w:tcPr>
            <w:tcW w:w="2880" w:type="dxa"/>
          </w:tcPr>
          <w:p w14:paraId="2C76C932" w14:textId="77777777" w:rsidR="001944D2" w:rsidRDefault="00000000">
            <w:r>
              <w:t>Param</w:t>
            </w:r>
          </w:p>
        </w:tc>
        <w:tc>
          <w:tcPr>
            <w:tcW w:w="2880" w:type="dxa"/>
          </w:tcPr>
          <w:p w14:paraId="64115D73" w14:textId="77777777" w:rsidR="001944D2" w:rsidRDefault="00000000">
            <w:r>
              <w:t>Value / Guidance</w:t>
            </w:r>
          </w:p>
        </w:tc>
        <w:tc>
          <w:tcPr>
            <w:tcW w:w="5760" w:type="dxa"/>
          </w:tcPr>
          <w:p w14:paraId="093B0043" w14:textId="77777777" w:rsidR="001944D2" w:rsidRDefault="00000000">
            <w:r>
              <w:t>Notes</w:t>
            </w:r>
          </w:p>
        </w:tc>
      </w:tr>
      <w:tr w:rsidR="001944D2" w14:paraId="0D176E46" w14:textId="77777777">
        <w:tc>
          <w:tcPr>
            <w:tcW w:w="2880" w:type="dxa"/>
          </w:tcPr>
          <w:p w14:paraId="22C9B5D7" w14:textId="77777777" w:rsidR="001944D2" w:rsidRDefault="00000000">
            <w:r>
              <w:t>SPREAD_TO_ATR_CAP</w:t>
            </w:r>
          </w:p>
        </w:tc>
        <w:tc>
          <w:tcPr>
            <w:tcW w:w="2880" w:type="dxa"/>
          </w:tcPr>
          <w:p w14:paraId="2F51AFBB" w14:textId="77777777" w:rsidR="001944D2" w:rsidRDefault="00000000">
            <w:r>
              <w:t>8–12</w:t>
            </w:r>
          </w:p>
        </w:tc>
        <w:tc>
          <w:tcPr>
            <w:tcW w:w="5760" w:type="dxa"/>
          </w:tcPr>
          <w:p w14:paraId="6BCF5C5E" w14:textId="77777777" w:rsidR="001944D2" w:rsidRDefault="00000000">
            <w:r>
              <w:t>Lower → fewer trades, higher PF; higher → more trades, lower PF</w:t>
            </w:r>
          </w:p>
        </w:tc>
      </w:tr>
      <w:tr w:rsidR="001944D2" w14:paraId="4122C97D" w14:textId="77777777">
        <w:tc>
          <w:tcPr>
            <w:tcW w:w="2880" w:type="dxa"/>
          </w:tcPr>
          <w:p w14:paraId="56EE2B1A" w14:textId="77777777" w:rsidR="001944D2" w:rsidRDefault="00000000">
            <w:r>
              <w:t>MAX_SPREAD_POINTS</w:t>
            </w:r>
          </w:p>
        </w:tc>
        <w:tc>
          <w:tcPr>
            <w:tcW w:w="2880" w:type="dxa"/>
          </w:tcPr>
          <w:p w14:paraId="09F85CB7" w14:textId="77777777" w:rsidR="001944D2" w:rsidRDefault="00000000">
            <w:r>
              <w:t>20–40</w:t>
            </w:r>
          </w:p>
        </w:tc>
        <w:tc>
          <w:tcPr>
            <w:tcW w:w="5760" w:type="dxa"/>
          </w:tcPr>
          <w:p w14:paraId="18098AE9" w14:textId="77777777" w:rsidR="001944D2" w:rsidRDefault="00000000">
            <w:r>
              <w:t>Protect against abnormal spikes on exotic pairs</w:t>
            </w:r>
          </w:p>
        </w:tc>
      </w:tr>
      <w:tr w:rsidR="001944D2" w14:paraId="00EE89F4" w14:textId="77777777">
        <w:tc>
          <w:tcPr>
            <w:tcW w:w="2880" w:type="dxa"/>
          </w:tcPr>
          <w:p w14:paraId="6E9886C4" w14:textId="77777777" w:rsidR="001944D2" w:rsidRDefault="00000000">
            <w:r>
              <w:t>USE_SESSION</w:t>
            </w:r>
          </w:p>
        </w:tc>
        <w:tc>
          <w:tcPr>
            <w:tcW w:w="2880" w:type="dxa"/>
          </w:tcPr>
          <w:p w14:paraId="6C76FC8B" w14:textId="77777777" w:rsidR="001944D2" w:rsidRDefault="00000000">
            <w:r>
              <w:t>True</w:t>
            </w:r>
          </w:p>
        </w:tc>
        <w:tc>
          <w:tcPr>
            <w:tcW w:w="5760" w:type="dxa"/>
          </w:tcPr>
          <w:p w14:paraId="2BC35DB4" w14:textId="77777777" w:rsidR="001944D2" w:rsidRDefault="00000000">
            <w:r>
              <w:t>Asia/London/NY windows in MYT (09:00–03:00 wrap)</w:t>
            </w:r>
          </w:p>
        </w:tc>
      </w:tr>
      <w:tr w:rsidR="001944D2" w14:paraId="41481E0B" w14:textId="77777777">
        <w:tc>
          <w:tcPr>
            <w:tcW w:w="2880" w:type="dxa"/>
          </w:tcPr>
          <w:p w14:paraId="5A2EF4A9" w14:textId="77777777" w:rsidR="001944D2" w:rsidRDefault="00000000">
            <w:r>
              <w:t>USE_REGIME_FILTER</w:t>
            </w:r>
          </w:p>
        </w:tc>
        <w:tc>
          <w:tcPr>
            <w:tcW w:w="2880" w:type="dxa"/>
          </w:tcPr>
          <w:p w14:paraId="566CD8E0" w14:textId="77777777" w:rsidR="001944D2" w:rsidRDefault="00000000">
            <w:r>
              <w:t>True</w:t>
            </w:r>
          </w:p>
        </w:tc>
        <w:tc>
          <w:tcPr>
            <w:tcW w:w="5760" w:type="dxa"/>
          </w:tcPr>
          <w:p w14:paraId="28C8FABE" w14:textId="77777777" w:rsidR="001944D2" w:rsidRDefault="00000000">
            <w:r>
              <w:t>Skip range or include breakout per your rules</w:t>
            </w:r>
          </w:p>
        </w:tc>
      </w:tr>
      <w:tr w:rsidR="001944D2" w14:paraId="5A02C39E" w14:textId="77777777">
        <w:tc>
          <w:tcPr>
            <w:tcW w:w="2880" w:type="dxa"/>
          </w:tcPr>
          <w:p w14:paraId="06B56FBB" w14:textId="77777777" w:rsidR="001944D2" w:rsidRDefault="00000000">
            <w:r>
              <w:t>USE_RANGE_SKIP</w:t>
            </w:r>
          </w:p>
        </w:tc>
        <w:tc>
          <w:tcPr>
            <w:tcW w:w="2880" w:type="dxa"/>
          </w:tcPr>
          <w:p w14:paraId="798C0357" w14:textId="77777777" w:rsidR="001944D2" w:rsidRDefault="00000000">
            <w:r>
              <w:t>True</w:t>
            </w:r>
          </w:p>
        </w:tc>
        <w:tc>
          <w:tcPr>
            <w:tcW w:w="5760" w:type="dxa"/>
          </w:tcPr>
          <w:p w14:paraId="0B691978" w14:textId="77777777" w:rsidR="001944D2" w:rsidRDefault="00000000">
            <w:r>
              <w:t>Avoid tight ranges before breakouts</w:t>
            </w:r>
          </w:p>
        </w:tc>
      </w:tr>
      <w:tr w:rsidR="001944D2" w14:paraId="4CF4932E" w14:textId="77777777">
        <w:tc>
          <w:tcPr>
            <w:tcW w:w="2880" w:type="dxa"/>
          </w:tcPr>
          <w:p w14:paraId="371778FD" w14:textId="77777777" w:rsidR="001944D2" w:rsidRDefault="00000000">
            <w:r>
              <w:t>USE_ADX_FILTER</w:t>
            </w:r>
          </w:p>
        </w:tc>
        <w:tc>
          <w:tcPr>
            <w:tcW w:w="2880" w:type="dxa"/>
          </w:tcPr>
          <w:p w14:paraId="1A894DAA" w14:textId="77777777" w:rsidR="001944D2" w:rsidRDefault="00000000">
            <w:r>
              <w:t>True</w:t>
            </w:r>
          </w:p>
        </w:tc>
        <w:tc>
          <w:tcPr>
            <w:tcW w:w="5760" w:type="dxa"/>
          </w:tcPr>
          <w:p w14:paraId="20753EBD" w14:textId="77777777" w:rsidR="001944D2" w:rsidRDefault="00000000">
            <w:r>
              <w:t>Gate by trend strength (e.g., ADX long ≥22, short ≥30)</w:t>
            </w:r>
          </w:p>
        </w:tc>
      </w:tr>
      <w:tr w:rsidR="001944D2" w14:paraId="254BE0F6" w14:textId="77777777">
        <w:tc>
          <w:tcPr>
            <w:tcW w:w="2880" w:type="dxa"/>
          </w:tcPr>
          <w:p w14:paraId="5DBF203B" w14:textId="77777777" w:rsidR="001944D2" w:rsidRDefault="00000000">
            <w:r>
              <w:t>USE_OBV_PCT</w:t>
            </w:r>
          </w:p>
        </w:tc>
        <w:tc>
          <w:tcPr>
            <w:tcW w:w="2880" w:type="dxa"/>
          </w:tcPr>
          <w:p w14:paraId="08444D15" w14:textId="77777777" w:rsidR="001944D2" w:rsidRDefault="00000000">
            <w:r>
              <w:t>False</w:t>
            </w:r>
          </w:p>
        </w:tc>
        <w:tc>
          <w:tcPr>
            <w:tcW w:w="5760" w:type="dxa"/>
          </w:tcPr>
          <w:p w14:paraId="3F4DC358" w14:textId="77777777" w:rsidR="001944D2" w:rsidRDefault="00000000">
            <w:r>
              <w:t>Enable only if you add `% OBV` feature</w:t>
            </w:r>
          </w:p>
        </w:tc>
      </w:tr>
      <w:tr w:rsidR="001944D2" w14:paraId="115EAF4E" w14:textId="77777777">
        <w:tc>
          <w:tcPr>
            <w:tcW w:w="2880" w:type="dxa"/>
          </w:tcPr>
          <w:p w14:paraId="6B01F69C" w14:textId="77777777" w:rsidR="001944D2" w:rsidRDefault="00000000">
            <w:r>
              <w:t>USE_OBV_CONFIRM</w:t>
            </w:r>
          </w:p>
        </w:tc>
        <w:tc>
          <w:tcPr>
            <w:tcW w:w="2880" w:type="dxa"/>
          </w:tcPr>
          <w:p w14:paraId="455EB62F" w14:textId="77777777" w:rsidR="001944D2" w:rsidRDefault="00000000">
            <w:r>
              <w:t>True/False</w:t>
            </w:r>
          </w:p>
        </w:tc>
        <w:tc>
          <w:tcPr>
            <w:tcW w:w="5760" w:type="dxa"/>
          </w:tcPr>
          <w:p w14:paraId="5D7FF81F" w14:textId="77777777" w:rsidR="001944D2" w:rsidRDefault="00000000">
            <w:r>
              <w:t>Slightly improves stability on some feeds</w:t>
            </w:r>
          </w:p>
        </w:tc>
      </w:tr>
    </w:tbl>
    <w:p w14:paraId="78780857" w14:textId="77777777" w:rsidR="001944D2" w:rsidRDefault="00000000">
      <w:pPr>
        <w:pStyle w:val="Heading1"/>
      </w:pPr>
      <w:r>
        <w:t>5. Strategy Notes (Pre-ML)</w:t>
      </w:r>
    </w:p>
    <w:p w14:paraId="2FE4FCF9" w14:textId="77777777" w:rsidR="001944D2" w:rsidRDefault="00000000">
      <w:r>
        <w:t>Entries: rule-based (range skip + ADX gate + sessions), with OBV optional confirmation. Exits: fixed TP/SL in R-multiples; diagnostics compute PF, max DD (in R), and avg R.</w:t>
      </w:r>
    </w:p>
    <w:p w14:paraId="7EC9B099" w14:textId="77777777" w:rsidR="001944D2" w:rsidRDefault="00000000">
      <w:r>
        <w:t>Expected Value (EV): EV_R = win_rate * avg_win_R + (1 − win_rate) * avg_loss_R. We track avg_win_R and avg_loss_R separately to avoid PF illusions.</w:t>
      </w:r>
    </w:p>
    <w:p w14:paraId="1A88DD1D" w14:textId="77777777" w:rsidR="001944D2" w:rsidRDefault="00000000">
      <w:pPr>
        <w:pStyle w:val="Heading1"/>
      </w:pPr>
      <w:r>
        <w:t>6. Roadmap (Phases 6 → 10)</w:t>
      </w:r>
    </w:p>
    <w:p w14:paraId="0F975B02" w14:textId="77777777" w:rsidR="001944D2" w:rsidRDefault="00000000">
      <w:r>
        <w:t>• Phase 6 — ML Integration: train a classifier (e.g., LightGBM) on features + labels to predict EV-positive setups.</w:t>
      </w:r>
    </w:p>
    <w:p w14:paraId="3C8B1B6B" w14:textId="77777777" w:rsidR="001944D2" w:rsidRDefault="00000000">
      <w:r>
        <w:t>• Phase 7 — Real-Time Service: convert backtest features to rolling calculation for live inference.</w:t>
      </w:r>
    </w:p>
    <w:p w14:paraId="3FA79A7C" w14:textId="77777777" w:rsidR="001944D2" w:rsidRDefault="00000000">
      <w:r>
        <w:t>• Phase 8 — MT5 Bridge: send signals via ZeroMQ or CSV drop; implement order/position sync &amp; slippage control.</w:t>
      </w:r>
    </w:p>
    <w:p w14:paraId="1BDE4CE2" w14:textId="77777777" w:rsidR="001944D2" w:rsidRDefault="00000000">
      <w:r>
        <w:t>• Phase 9 — Monitoring: add live dashboards (PnL, DD, drift, exposures) and daily EV sanity checks.</w:t>
      </w:r>
    </w:p>
    <w:p w14:paraId="3A3838AB" w14:textId="77777777" w:rsidR="001944D2" w:rsidRDefault="00000000">
      <w:r>
        <w:t>• Phase 10 — Packaging: versioned configs, automated backtests, CI/CD for research and deployment.</w:t>
      </w:r>
    </w:p>
    <w:p w14:paraId="19E2C54D" w14:textId="77777777" w:rsidR="001944D2" w:rsidRDefault="00000000">
      <w:pPr>
        <w:pStyle w:val="Heading1"/>
      </w:pPr>
      <w:r>
        <w:t>Appendix — Key Repository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1"/>
        <w:gridCol w:w="5585"/>
      </w:tblGrid>
      <w:tr w:rsidR="001944D2" w14:paraId="74049322" w14:textId="77777777">
        <w:tc>
          <w:tcPr>
            <w:tcW w:w="3312" w:type="dxa"/>
          </w:tcPr>
          <w:p w14:paraId="2BB7D1E6" w14:textId="77777777" w:rsidR="001944D2" w:rsidRDefault="00000000">
            <w:r>
              <w:t>Path</w:t>
            </w:r>
          </w:p>
        </w:tc>
        <w:tc>
          <w:tcPr>
            <w:tcW w:w="6048" w:type="dxa"/>
          </w:tcPr>
          <w:p w14:paraId="45FC1D80" w14:textId="77777777" w:rsidR="001944D2" w:rsidRDefault="00000000">
            <w:r>
              <w:t>Description</w:t>
            </w:r>
          </w:p>
        </w:tc>
      </w:tr>
      <w:tr w:rsidR="001944D2" w14:paraId="59B24EFB" w14:textId="77777777">
        <w:tc>
          <w:tcPr>
            <w:tcW w:w="3312" w:type="dxa"/>
          </w:tcPr>
          <w:p w14:paraId="6E8D852C" w14:textId="77777777" w:rsidR="001944D2" w:rsidRDefault="00000000">
            <w:r>
              <w:lastRenderedPageBreak/>
              <w:t>data/m15_features.parquet</w:t>
            </w:r>
          </w:p>
        </w:tc>
        <w:tc>
          <w:tcPr>
            <w:tcW w:w="6048" w:type="dxa"/>
          </w:tcPr>
          <w:p w14:paraId="463AD2B5" w14:textId="77777777" w:rsidR="001944D2" w:rsidRDefault="00000000">
            <w:r>
              <w:t>Primary features parquet used by backtester</w:t>
            </w:r>
          </w:p>
        </w:tc>
      </w:tr>
      <w:tr w:rsidR="001944D2" w14:paraId="270EEC64" w14:textId="77777777">
        <w:tc>
          <w:tcPr>
            <w:tcW w:w="3312" w:type="dxa"/>
          </w:tcPr>
          <w:p w14:paraId="288CDC3C" w14:textId="77777777" w:rsidR="001944D2" w:rsidRDefault="00000000">
            <w:r>
              <w:t>models/scaler.pkl</w:t>
            </w:r>
          </w:p>
        </w:tc>
        <w:tc>
          <w:tcPr>
            <w:tcW w:w="6048" w:type="dxa"/>
          </w:tcPr>
          <w:p w14:paraId="3EE9B699" w14:textId="77777777" w:rsidR="001944D2" w:rsidRDefault="00000000">
            <w:r>
              <w:t>Feature scaler learned during training</w:t>
            </w:r>
          </w:p>
        </w:tc>
      </w:tr>
      <w:tr w:rsidR="001944D2" w14:paraId="17713992" w14:textId="77777777">
        <w:tc>
          <w:tcPr>
            <w:tcW w:w="3312" w:type="dxa"/>
          </w:tcPr>
          <w:p w14:paraId="028F85E2" w14:textId="77777777" w:rsidR="001944D2" w:rsidRDefault="00000000">
            <w:r>
              <w:t>scripts/phase5_backtest.py</w:t>
            </w:r>
          </w:p>
        </w:tc>
        <w:tc>
          <w:tcPr>
            <w:tcW w:w="6048" w:type="dxa"/>
          </w:tcPr>
          <w:p w14:paraId="570FE280" w14:textId="77777777" w:rsidR="001944D2" w:rsidRDefault="00000000">
            <w:r>
              <w:t>Main rules backtester with EV</w:t>
            </w:r>
          </w:p>
        </w:tc>
      </w:tr>
      <w:tr w:rsidR="001944D2" w14:paraId="4CC5FABD" w14:textId="77777777">
        <w:tc>
          <w:tcPr>
            <w:tcW w:w="3312" w:type="dxa"/>
          </w:tcPr>
          <w:p w14:paraId="6DBA6430" w14:textId="77777777" w:rsidR="001944D2" w:rsidRDefault="00000000">
            <w:r>
              <w:t>scripts/sweep_spread_cap.py</w:t>
            </w:r>
          </w:p>
        </w:tc>
        <w:tc>
          <w:tcPr>
            <w:tcW w:w="6048" w:type="dxa"/>
          </w:tcPr>
          <w:p w14:paraId="22A27096" w14:textId="77777777" w:rsidR="001944D2" w:rsidRDefault="00000000">
            <w:r>
              <w:t>One-dim sweep for SPREAD_TO_ATR_CAP</w:t>
            </w:r>
          </w:p>
        </w:tc>
      </w:tr>
      <w:tr w:rsidR="001944D2" w14:paraId="71549F4E" w14:textId="77777777">
        <w:tc>
          <w:tcPr>
            <w:tcW w:w="3312" w:type="dxa"/>
          </w:tcPr>
          <w:p w14:paraId="6231131A" w14:textId="77777777" w:rsidR="001944D2" w:rsidRDefault="00000000">
            <w:r>
              <w:t>scripts/sweep_filters.py</w:t>
            </w:r>
          </w:p>
        </w:tc>
        <w:tc>
          <w:tcPr>
            <w:tcW w:w="6048" w:type="dxa"/>
          </w:tcPr>
          <w:p w14:paraId="0FB6C29C" w14:textId="77777777" w:rsidR="001944D2" w:rsidRDefault="00000000">
            <w:r>
              <w:t>Filter-toggle sweep</w:t>
            </w:r>
          </w:p>
        </w:tc>
      </w:tr>
      <w:tr w:rsidR="001944D2" w14:paraId="007A50A7" w14:textId="77777777">
        <w:tc>
          <w:tcPr>
            <w:tcW w:w="3312" w:type="dxa"/>
          </w:tcPr>
          <w:p w14:paraId="56705BDC" w14:textId="77777777" w:rsidR="001944D2" w:rsidRDefault="00000000">
            <w:r>
              <w:t>scripts/grid_filters_spread.py</w:t>
            </w:r>
          </w:p>
        </w:tc>
        <w:tc>
          <w:tcPr>
            <w:tcW w:w="6048" w:type="dxa"/>
          </w:tcPr>
          <w:p w14:paraId="2F80EFBF" w14:textId="77777777" w:rsidR="001944D2" w:rsidRDefault="00000000">
            <w:r>
              <w:t>Grid search for caps + filters with score</w:t>
            </w:r>
          </w:p>
        </w:tc>
      </w:tr>
      <w:tr w:rsidR="001944D2" w14:paraId="3282903C" w14:textId="77777777">
        <w:tc>
          <w:tcPr>
            <w:tcW w:w="3312" w:type="dxa"/>
          </w:tcPr>
          <w:p w14:paraId="6F74B71C" w14:textId="77777777" w:rsidR="001944D2" w:rsidRDefault="00000000">
            <w:r>
              <w:t>results/</w:t>
            </w:r>
          </w:p>
        </w:tc>
        <w:tc>
          <w:tcPr>
            <w:tcW w:w="6048" w:type="dxa"/>
          </w:tcPr>
          <w:p w14:paraId="6BA19FF6" w14:textId="77777777" w:rsidR="001944D2" w:rsidRDefault="00000000">
            <w:r>
              <w:t>All outputs (trades.csv, summaries, sweeps)</w:t>
            </w:r>
          </w:p>
        </w:tc>
      </w:tr>
    </w:tbl>
    <w:p w14:paraId="55E42EFA" w14:textId="77777777" w:rsidR="0038594C" w:rsidRDefault="0038594C"/>
    <w:sectPr w:rsidR="00385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349840">
    <w:abstractNumId w:val="8"/>
  </w:num>
  <w:num w:numId="2" w16cid:durableId="1776243880">
    <w:abstractNumId w:val="6"/>
  </w:num>
  <w:num w:numId="3" w16cid:durableId="16588813">
    <w:abstractNumId w:val="5"/>
  </w:num>
  <w:num w:numId="4" w16cid:durableId="1455519010">
    <w:abstractNumId w:val="4"/>
  </w:num>
  <w:num w:numId="5" w16cid:durableId="309138984">
    <w:abstractNumId w:val="7"/>
  </w:num>
  <w:num w:numId="6" w16cid:durableId="99961405">
    <w:abstractNumId w:val="3"/>
  </w:num>
  <w:num w:numId="7" w16cid:durableId="27999216">
    <w:abstractNumId w:val="2"/>
  </w:num>
  <w:num w:numId="8" w16cid:durableId="1572614768">
    <w:abstractNumId w:val="1"/>
  </w:num>
  <w:num w:numId="9" w16cid:durableId="105928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86"/>
    <w:rsid w:val="00034616"/>
    <w:rsid w:val="0006063C"/>
    <w:rsid w:val="0015074B"/>
    <w:rsid w:val="001944D2"/>
    <w:rsid w:val="0029639D"/>
    <w:rsid w:val="00326F90"/>
    <w:rsid w:val="0038594C"/>
    <w:rsid w:val="004878A2"/>
    <w:rsid w:val="00AA1D8D"/>
    <w:rsid w:val="00B47730"/>
    <w:rsid w:val="00CB0664"/>
    <w:rsid w:val="00FC693F"/>
    <w:rsid w:val="00FD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DB1F0"/>
  <w14:defaultImageDpi w14:val="300"/>
  <w15:docId w15:val="{0EC5B663-32FE-4064-8096-247D0985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813</Words>
  <Characters>5126</Characters>
  <Application>Microsoft Office Word</Application>
  <DocSecurity>0</DocSecurity>
  <Lines>170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Amrul Amin Bin Mokhtar</cp:lastModifiedBy>
  <cp:revision>3</cp:revision>
  <dcterms:created xsi:type="dcterms:W3CDTF">2013-12-23T23:15:00Z</dcterms:created>
  <dcterms:modified xsi:type="dcterms:W3CDTF">2025-10-18T02:15:00Z</dcterms:modified>
  <cp:category/>
</cp:coreProperties>
</file>