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: 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Amrut bhagwan patankar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Roll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 23DS4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8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Exp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.:3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Aim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:Implement midpoint circle algorithm.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Program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#include&lt;stdio.h&gt;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#include&lt;graphics.h&gt;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Void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main(){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gd = DETECT;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gm;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xc, yc, r, x, y, p;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Radius:-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&amp;r);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Center Point (x co-ordinate):-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&amp;xc);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Center Point (y co-ordinate):-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&amp;yc);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initgraph(&amp;gd,&amp;gm,NULL);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x = 0;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y = r;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 = 1 - r;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while(x &lt;= y)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delay(50);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 + xc,y + yc,GREEN);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putpixel(y + yc,x + xc,GREEN);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putpixel(y + yc,-x + xc,GREEN);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 + xc,-y + yc,GREEN);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putpixel(-x + xc,-y + yc,GREEN);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putpixel(-y + yc,-x + xc,GREEN);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putpixel(-y + yc,x + xc,GREEN);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putpixel(-x + xc,y + yc,GREEN);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if (p &lt; 0)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x = x + 1;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y = y;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 += (2*x) + 1;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else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x = x + 1;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y = y - 1;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 += (2*x) + 1 - (2*y);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delay(5000);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closegraph();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Output: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Enter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the Radius:- 70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Enter the 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nter Point (x co-ordinate):- 100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</w:t>
      </w:r>
      <w:bookmarkStart w:id="0" w:name="_GoBack"/>
      <w:bookmarkEnd w:id="0"/>
      <w:r>
        <w:rPr>
          <w:rFonts w:ascii="Consolas" w:cs="Times New Roman" w:eastAsia="Times New Roman" w:hAnsi="Consolas"/>
          <w:color w:val="000000"/>
          <w:sz w:val="21"/>
          <w:szCs w:val="21"/>
        </w:rPr>
        <w:t>Enter the Ce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nter Point (x co-ordinate):- 100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noProof/>
          <w:color w:val="000000"/>
        </w:rPr>
        <w:drawing>
          <wp:inline distL="0" distT="0" distB="0" distR="0">
            <wp:extent cx="2591162" cy="2333951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91162" cy="2333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Conclusion:</w:t>
      </w:r>
      <w:r>
        <w:t xml:space="preserve"> </w:t>
      </w:r>
      <w:r>
        <w:rPr>
          <w:color w:val="000000"/>
        </w:rPr>
        <w:t>The Midpoint Circle Algorithm efficiently plots a circle by determining pixel positions based on decision parameters, ensuring smooth and accurate rendering in raster graphics.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199</Words>
  <Pages>3</Pages>
  <Characters>975</Characters>
  <Application>WPS Office</Application>
  <DocSecurity>0</DocSecurity>
  <Paragraphs>70</Paragraphs>
  <ScaleCrop>false</ScaleCrop>
  <LinksUpToDate>false</LinksUpToDate>
  <CharactersWithSpaces>1452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2024-09-30T13:08:00Z</dcterms:created>
  <dc:creator>Microsoft account</dc:creator>
  <lastModifiedBy>RMX2061</lastModifiedBy>
  <dcterms:modified xsi:type="dcterms:W3CDTF">2024-10-11T14:56:40Z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0141ebf7dc3f4cdcb262a8d81b94aadd</vt:lpwstr>
  </property>
</Properties>
</file>