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FE4EC3">
      <w:pPr>
        <w:pStyle w:val="2"/>
        <w:jc w:val="center"/>
        <w:rPr>
          <w:rFonts w:hint="default" w:ascii="Times New Roman" w:hAnsi="Times New Roman" w:cs="Times New Roman"/>
          <w:sz w:val="40"/>
          <w:szCs w:val="40"/>
          <w:u w:val="single"/>
        </w:rPr>
      </w:pPr>
      <w:bookmarkStart w:id="0" w:name="_GoBack"/>
      <w:bookmarkEnd w:id="0"/>
      <w:r>
        <w:rPr>
          <w:rFonts w:hint="default" w:ascii="Times New Roman" w:hAnsi="Times New Roman" w:cs="Times New Roman"/>
          <w:sz w:val="40"/>
          <w:szCs w:val="40"/>
          <w:u w:val="single"/>
        </w:rPr>
        <w:t>A</w:t>
      </w:r>
      <w:r>
        <w:rPr>
          <w:rFonts w:hint="default" w:ascii="Times New Roman" w:hAnsi="Times New Roman" w:cs="Times New Roman"/>
          <w:sz w:val="40"/>
          <w:szCs w:val="40"/>
          <w:u w:val="single"/>
        </w:rPr>
        <w:t>mazon Sales Report</w:t>
      </w:r>
    </w:p>
    <w:p w14:paraId="4C82FE7C">
      <w:pPr>
        <w:pStyle w:val="3"/>
        <w:rPr>
          <w:rFonts w:hint="default" w:ascii="Times New Roman" w:hAnsi="Times New Roman" w:cs="Times New Roman"/>
          <w:sz w:val="20"/>
          <w:szCs w:val="20"/>
        </w:rPr>
      </w:pPr>
      <w:r>
        <w:rPr>
          <w:rFonts w:hint="default" w:ascii="Times New Roman" w:hAnsi="Times New Roman" w:cs="Times New Roman"/>
          <w:sz w:val="20"/>
          <w:szCs w:val="20"/>
        </w:rPr>
        <w:t>Executive Summary</w:t>
      </w:r>
    </w:p>
    <w:p w14:paraId="16401913">
      <w:pPr>
        <w:rPr>
          <w:rFonts w:hint="default" w:ascii="Times New Roman" w:hAnsi="Times New Roman" w:cs="Times New Roman"/>
          <w:sz w:val="20"/>
          <w:szCs w:val="20"/>
        </w:rPr>
      </w:pPr>
      <w:r>
        <w:rPr>
          <w:rFonts w:hint="default" w:ascii="Times New Roman" w:hAnsi="Times New Roman" w:cs="Times New Roman"/>
          <w:sz w:val="20"/>
          <w:szCs w:val="20"/>
        </w:rPr>
        <w:t>This report provides a comprehensive analysis of Amazon's sales data to uncover trends, customer behaviors, and opportunities for business improvement. Key findings include trends in revenue growth, popular product categories, customer preferences, and geographical sales performance. Actionable recommendations are also provided to enhance sales strategies, optimize inventory, and improve customer satisfaction.</w:t>
      </w:r>
    </w:p>
    <w:p w14:paraId="45E07D4B">
      <w:pPr>
        <w:pStyle w:val="3"/>
        <w:rPr>
          <w:rFonts w:hint="default" w:ascii="Times New Roman" w:hAnsi="Times New Roman" w:cs="Times New Roman"/>
          <w:sz w:val="20"/>
          <w:szCs w:val="20"/>
        </w:rPr>
      </w:pPr>
      <w:r>
        <w:rPr>
          <w:rFonts w:hint="default" w:ascii="Times New Roman" w:hAnsi="Times New Roman" w:cs="Times New Roman"/>
          <w:sz w:val="20"/>
          <w:szCs w:val="20"/>
        </w:rPr>
        <w:t>1. Introduction</w:t>
      </w:r>
    </w:p>
    <w:p w14:paraId="2897EA1D">
      <w:pPr>
        <w:pStyle w:val="4"/>
        <w:rPr>
          <w:rFonts w:hint="default" w:ascii="Times New Roman" w:hAnsi="Times New Roman" w:cs="Times New Roman"/>
          <w:sz w:val="20"/>
          <w:szCs w:val="20"/>
        </w:rPr>
      </w:pPr>
      <w:r>
        <w:rPr>
          <w:rFonts w:hint="default" w:ascii="Times New Roman" w:hAnsi="Times New Roman" w:cs="Times New Roman"/>
          <w:sz w:val="20"/>
          <w:szCs w:val="20"/>
        </w:rPr>
        <w:t>Problem Statement</w:t>
      </w:r>
    </w:p>
    <w:p w14:paraId="01C28883">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IDFont" w:cs="Times New Roman"/>
          <w:color w:val="000000"/>
          <w:kern w:val="0"/>
          <w:sz w:val="20"/>
          <w:szCs w:val="20"/>
          <w:lang w:val="en-US" w:eastAsia="zh-CN" w:bidi="ar"/>
        </w:rPr>
        <w:t>Analyze and Provide Insights on Amazon Sales Report</w:t>
      </w:r>
    </w:p>
    <w:p w14:paraId="1E7F86A8">
      <w:pPr>
        <w:pStyle w:val="4"/>
        <w:rPr>
          <w:rFonts w:hint="default" w:ascii="Times New Roman" w:hAnsi="Times New Roman" w:cs="Times New Roman"/>
          <w:sz w:val="20"/>
          <w:szCs w:val="20"/>
        </w:rPr>
      </w:pPr>
      <w:r>
        <w:rPr>
          <w:rFonts w:hint="default" w:ascii="Times New Roman" w:hAnsi="Times New Roman" w:cs="Times New Roman"/>
          <w:sz w:val="20"/>
          <w:szCs w:val="20"/>
        </w:rPr>
        <w:t>Objectives</w:t>
      </w:r>
    </w:p>
    <w:p w14:paraId="19A80DB2">
      <w:pPr>
        <w:numPr>
          <w:ilvl w:val="0"/>
          <w:numId w:val="7"/>
        </w:numPr>
        <w:tabs>
          <w:tab w:val="clear" w:pos="420"/>
        </w:tabs>
        <w:ind w:left="420" w:leftChars="0" w:hanging="420" w:firstLineChars="0"/>
        <w:rPr>
          <w:rFonts w:hint="default" w:ascii="Times New Roman" w:hAnsi="Times New Roman" w:cs="Times New Roman"/>
          <w:sz w:val="20"/>
          <w:szCs w:val="20"/>
        </w:rPr>
      </w:pPr>
      <w:r>
        <w:rPr>
          <w:rFonts w:hint="default" w:ascii="Times New Roman" w:hAnsi="Times New Roman" w:cs="Times New Roman"/>
          <w:sz w:val="20"/>
          <w:szCs w:val="20"/>
        </w:rPr>
        <w:t>Understand overall sales performance.</w:t>
      </w:r>
    </w:p>
    <w:p w14:paraId="5D4134B2">
      <w:pPr>
        <w:numPr>
          <w:ilvl w:val="0"/>
          <w:numId w:val="7"/>
        </w:numPr>
        <w:tabs>
          <w:tab w:val="clear" w:pos="420"/>
        </w:tabs>
        <w:ind w:left="420" w:leftChars="0" w:hanging="420" w:firstLineChars="0"/>
        <w:rPr>
          <w:rFonts w:hint="default" w:ascii="Times New Roman" w:hAnsi="Times New Roman" w:cs="Times New Roman"/>
          <w:sz w:val="20"/>
          <w:szCs w:val="20"/>
        </w:rPr>
      </w:pPr>
      <w:r>
        <w:rPr>
          <w:rFonts w:hint="default" w:ascii="Times New Roman" w:hAnsi="Times New Roman" w:cs="Times New Roman"/>
          <w:sz w:val="20"/>
          <w:szCs w:val="20"/>
        </w:rPr>
        <w:t xml:space="preserve"> Identify popular product categories and customer preferences.</w:t>
      </w:r>
    </w:p>
    <w:p w14:paraId="4FEF9DF4">
      <w:pPr>
        <w:numPr>
          <w:ilvl w:val="0"/>
          <w:numId w:val="7"/>
        </w:numPr>
        <w:tabs>
          <w:tab w:val="clear" w:pos="420"/>
        </w:tabs>
        <w:ind w:left="420" w:leftChars="0" w:hanging="420" w:firstLineChars="0"/>
        <w:rPr>
          <w:rFonts w:hint="default" w:ascii="Times New Roman" w:hAnsi="Times New Roman" w:cs="Times New Roman"/>
          <w:sz w:val="20"/>
          <w:szCs w:val="20"/>
        </w:rPr>
      </w:pPr>
      <w:r>
        <w:rPr>
          <w:rFonts w:hint="default" w:ascii="Times New Roman" w:hAnsi="Times New Roman" w:cs="Times New Roman"/>
          <w:sz w:val="20"/>
          <w:szCs w:val="20"/>
        </w:rPr>
        <w:t xml:space="preserve"> Analyze fulfillment methods' effectiveness</w:t>
      </w:r>
      <w:r>
        <w:rPr>
          <w:rFonts w:hint="default" w:ascii="Times New Roman" w:hAnsi="Times New Roman" w:cs="Times New Roman"/>
          <w:sz w:val="20"/>
          <w:szCs w:val="20"/>
          <w:lang w:val="en-IN"/>
        </w:rPr>
        <w:t>.</w:t>
      </w:r>
    </w:p>
    <w:p w14:paraId="7848F62B">
      <w:pPr>
        <w:numPr>
          <w:ilvl w:val="0"/>
          <w:numId w:val="7"/>
        </w:numPr>
        <w:tabs>
          <w:tab w:val="clear" w:pos="420"/>
        </w:tabs>
        <w:ind w:left="420" w:leftChars="0" w:hanging="420" w:firstLineChars="0"/>
        <w:rPr>
          <w:rFonts w:hint="default" w:ascii="Times New Roman" w:hAnsi="Times New Roman" w:cs="Times New Roman"/>
          <w:sz w:val="20"/>
          <w:szCs w:val="20"/>
        </w:rPr>
      </w:pPr>
      <w:r>
        <w:rPr>
          <w:rFonts w:hint="default" w:ascii="Times New Roman" w:hAnsi="Times New Roman" w:cs="Times New Roman"/>
          <w:sz w:val="20"/>
          <w:szCs w:val="20"/>
        </w:rPr>
        <w:t xml:space="preserve"> Segment customers based on purchasing behaviors.</w:t>
      </w:r>
    </w:p>
    <w:p w14:paraId="00D129AA">
      <w:pPr>
        <w:numPr>
          <w:ilvl w:val="0"/>
          <w:numId w:val="7"/>
        </w:numPr>
        <w:tabs>
          <w:tab w:val="clear" w:pos="420"/>
        </w:tabs>
        <w:ind w:left="420" w:leftChars="0" w:hanging="420" w:firstLineChars="0"/>
        <w:rPr>
          <w:rFonts w:hint="default" w:ascii="Times New Roman" w:hAnsi="Times New Roman" w:cs="Times New Roman"/>
          <w:sz w:val="20"/>
          <w:szCs w:val="20"/>
        </w:rPr>
      </w:pPr>
      <w:r>
        <w:rPr>
          <w:rFonts w:hint="default" w:ascii="Times New Roman" w:hAnsi="Times New Roman" w:cs="Times New Roman"/>
          <w:sz w:val="20"/>
          <w:szCs w:val="20"/>
        </w:rPr>
        <w:t>Explore geographical sales trends.</w:t>
      </w:r>
    </w:p>
    <w:p w14:paraId="4E67E214">
      <w:pPr>
        <w:numPr>
          <w:ilvl w:val="0"/>
          <w:numId w:val="7"/>
        </w:numPr>
        <w:tabs>
          <w:tab w:val="clear" w:pos="420"/>
        </w:tabs>
        <w:ind w:left="420" w:leftChars="0" w:hanging="420" w:firstLineChars="0"/>
        <w:rPr>
          <w:rFonts w:hint="default" w:ascii="Times New Roman" w:hAnsi="Times New Roman" w:cs="Times New Roman"/>
          <w:sz w:val="20"/>
          <w:szCs w:val="20"/>
        </w:rPr>
      </w:pPr>
      <w:r>
        <w:rPr>
          <w:rFonts w:hint="default" w:ascii="Times New Roman" w:hAnsi="Times New Roman" w:cs="Times New Roman"/>
          <w:sz w:val="20"/>
          <w:szCs w:val="20"/>
        </w:rPr>
        <w:t>rovide actionable recommendations to improve sales strategies.</w:t>
      </w:r>
    </w:p>
    <w:p w14:paraId="48E981B3">
      <w:pPr>
        <w:pStyle w:val="4"/>
        <w:rPr>
          <w:rFonts w:hint="default" w:ascii="Times New Roman" w:hAnsi="Times New Roman" w:cs="Times New Roman"/>
          <w:sz w:val="20"/>
          <w:szCs w:val="20"/>
        </w:rPr>
      </w:pPr>
      <w:r>
        <w:rPr>
          <w:rFonts w:hint="default" w:ascii="Times New Roman" w:hAnsi="Times New Roman" w:cs="Times New Roman"/>
          <w:sz w:val="20"/>
          <w:szCs w:val="20"/>
          <w:lang w:val="en-IN"/>
        </w:rPr>
        <w:t>Data set</w:t>
      </w:r>
      <w:r>
        <w:rPr>
          <w:rFonts w:hint="default" w:ascii="Times New Roman" w:hAnsi="Times New Roman" w:cs="Times New Roman"/>
          <w:sz w:val="20"/>
          <w:szCs w:val="20"/>
        </w:rPr>
        <w:t xml:space="preserve"> Description</w:t>
      </w:r>
    </w:p>
    <w:p w14:paraId="4C2A4E70">
      <w:pPr>
        <w:numPr>
          <w:numId w:val="0"/>
        </w:numPr>
        <w:ind w:leftChars="0"/>
        <w:rPr>
          <w:rFonts w:hint="default" w:ascii="Times New Roman" w:hAnsi="Times New Roman" w:cs="Times New Roman"/>
          <w:sz w:val="20"/>
          <w:szCs w:val="20"/>
        </w:rPr>
      </w:pPr>
      <w:r>
        <w:rPr>
          <w:rFonts w:hint="default" w:ascii="Times New Roman" w:hAnsi="Times New Roman" w:cs="Times New Roman"/>
          <w:sz w:val="20"/>
          <w:szCs w:val="20"/>
        </w:rPr>
        <w:t xml:space="preserve">The </w:t>
      </w:r>
      <w:r>
        <w:rPr>
          <w:rFonts w:hint="default" w:ascii="Times New Roman" w:hAnsi="Times New Roman" w:cs="Times New Roman"/>
          <w:sz w:val="20"/>
          <w:szCs w:val="20"/>
          <w:lang w:val="en-IN"/>
        </w:rPr>
        <w:t>dateset</w:t>
      </w:r>
      <w:r>
        <w:rPr>
          <w:rFonts w:hint="default" w:ascii="Times New Roman" w:hAnsi="Times New Roman" w:cs="Times New Roman"/>
          <w:sz w:val="20"/>
          <w:szCs w:val="20"/>
        </w:rPr>
        <w:t xml:space="preserve"> includes information on:</w:t>
      </w:r>
    </w:p>
    <w:p w14:paraId="3858AF32">
      <w:pPr>
        <w:numPr>
          <w:ilvl w:val="0"/>
          <w:numId w:val="7"/>
        </w:numPr>
        <w:ind w:left="420" w:leftChars="0" w:hanging="420" w:firstLineChars="0"/>
        <w:rPr>
          <w:rFonts w:hint="default" w:ascii="Times New Roman" w:hAnsi="Times New Roman" w:cs="Times New Roman"/>
          <w:sz w:val="20"/>
          <w:szCs w:val="20"/>
        </w:rPr>
      </w:pPr>
      <w:r>
        <w:rPr>
          <w:rFonts w:hint="default" w:ascii="Times New Roman" w:hAnsi="Times New Roman" w:cs="Times New Roman"/>
          <w:sz w:val="20"/>
          <w:szCs w:val="20"/>
        </w:rPr>
        <w:t xml:space="preserve"> Order details (ID, date, status).</w:t>
      </w:r>
    </w:p>
    <w:p w14:paraId="7A0228B5">
      <w:pPr>
        <w:numPr>
          <w:ilvl w:val="0"/>
          <w:numId w:val="7"/>
        </w:numPr>
        <w:ind w:left="420" w:leftChars="0" w:hanging="420" w:firstLineChars="0"/>
        <w:rPr>
          <w:rFonts w:hint="default" w:ascii="Times New Roman" w:hAnsi="Times New Roman" w:cs="Times New Roman"/>
          <w:sz w:val="20"/>
          <w:szCs w:val="20"/>
        </w:rPr>
      </w:pPr>
      <w:r>
        <w:rPr>
          <w:rFonts w:hint="default" w:ascii="Times New Roman" w:hAnsi="Times New Roman" w:cs="Times New Roman"/>
          <w:sz w:val="20"/>
          <w:szCs w:val="20"/>
        </w:rPr>
        <w:t>Sales data (amount, quantity, product categories).</w:t>
      </w:r>
    </w:p>
    <w:p w14:paraId="5F0B8335">
      <w:pPr>
        <w:numPr>
          <w:ilvl w:val="0"/>
          <w:numId w:val="7"/>
        </w:numPr>
        <w:ind w:left="420" w:leftChars="0" w:hanging="420" w:firstLineChars="0"/>
        <w:rPr>
          <w:rFonts w:hint="default" w:ascii="Times New Roman" w:hAnsi="Times New Roman" w:cs="Times New Roman"/>
          <w:sz w:val="20"/>
          <w:szCs w:val="20"/>
        </w:rPr>
      </w:pPr>
      <w:r>
        <w:rPr>
          <w:rFonts w:hint="default" w:ascii="Times New Roman" w:hAnsi="Times New Roman" w:cs="Times New Roman"/>
          <w:sz w:val="20"/>
          <w:szCs w:val="20"/>
        </w:rPr>
        <w:t>Fulfillment methods and shipping details.</w:t>
      </w:r>
    </w:p>
    <w:p w14:paraId="2C51EE4A">
      <w:pPr>
        <w:numPr>
          <w:ilvl w:val="0"/>
          <w:numId w:val="7"/>
        </w:numPr>
        <w:ind w:left="420" w:leftChars="0" w:hanging="420" w:firstLineChars="0"/>
        <w:rPr>
          <w:rFonts w:hint="default" w:ascii="Times New Roman" w:hAnsi="Times New Roman" w:cs="Times New Roman"/>
          <w:sz w:val="20"/>
          <w:szCs w:val="20"/>
        </w:rPr>
      </w:pPr>
      <w:r>
        <w:rPr>
          <w:rFonts w:hint="default" w:ascii="Times New Roman" w:hAnsi="Times New Roman" w:cs="Times New Roman"/>
          <w:sz w:val="20"/>
          <w:szCs w:val="20"/>
        </w:rPr>
        <w:t>Geographical data (states, cities).</w:t>
      </w:r>
    </w:p>
    <w:p w14:paraId="5BFE7CA6">
      <w:pPr>
        <w:pStyle w:val="3"/>
        <w:rPr>
          <w:rFonts w:hint="default" w:ascii="Times New Roman" w:hAnsi="Times New Roman" w:cs="Times New Roman"/>
          <w:sz w:val="20"/>
          <w:szCs w:val="20"/>
        </w:rPr>
      </w:pPr>
      <w:r>
        <w:rPr>
          <w:rFonts w:hint="default" w:ascii="Times New Roman" w:hAnsi="Times New Roman" w:cs="Times New Roman"/>
          <w:sz w:val="20"/>
          <w:szCs w:val="20"/>
        </w:rPr>
        <w:t>2. Methodology</w:t>
      </w:r>
    </w:p>
    <w:p w14:paraId="5FBF481F">
      <w:pPr>
        <w:pStyle w:val="4"/>
        <w:rPr>
          <w:rFonts w:hint="default" w:ascii="Times New Roman" w:hAnsi="Times New Roman" w:cs="Times New Roman"/>
          <w:sz w:val="20"/>
          <w:szCs w:val="20"/>
        </w:rPr>
      </w:pPr>
      <w:r>
        <w:rPr>
          <w:rFonts w:hint="default" w:ascii="Times New Roman" w:hAnsi="Times New Roman" w:cs="Times New Roman"/>
          <w:sz w:val="20"/>
          <w:szCs w:val="20"/>
        </w:rPr>
        <w:t>Tools Used</w:t>
      </w:r>
    </w:p>
    <w:p w14:paraId="5FB0F804">
      <w:pPr>
        <w:rPr>
          <w:rFonts w:hint="default" w:ascii="Times New Roman" w:hAnsi="Times New Roman" w:cs="Times New Roman"/>
          <w:sz w:val="20"/>
          <w:szCs w:val="20"/>
        </w:rPr>
      </w:pPr>
      <w:r>
        <w:rPr>
          <w:rFonts w:hint="default" w:ascii="Times New Roman" w:hAnsi="Times New Roman" w:cs="Times New Roman"/>
          <w:sz w:val="20"/>
          <w:szCs w:val="20"/>
        </w:rPr>
        <w:t>Power BI for data visualization and analysis.</w:t>
      </w:r>
    </w:p>
    <w:p w14:paraId="6140A28C">
      <w:pPr>
        <w:pStyle w:val="4"/>
        <w:rPr>
          <w:rFonts w:hint="default" w:ascii="Times New Roman" w:hAnsi="Times New Roman" w:cs="Times New Roman"/>
          <w:sz w:val="20"/>
          <w:szCs w:val="20"/>
        </w:rPr>
      </w:pPr>
      <w:r>
        <w:rPr>
          <w:rFonts w:hint="default" w:ascii="Times New Roman" w:hAnsi="Times New Roman" w:cs="Times New Roman"/>
          <w:sz w:val="20"/>
          <w:szCs w:val="20"/>
        </w:rPr>
        <w:t>Techniques Applied</w:t>
      </w:r>
    </w:p>
    <w:p w14:paraId="6367CCA2">
      <w:pPr>
        <w:numPr>
          <w:ilvl w:val="0"/>
          <w:numId w:val="7"/>
        </w:numPr>
        <w:tabs>
          <w:tab w:val="clear" w:pos="420"/>
        </w:tabs>
        <w:ind w:left="420" w:leftChars="0" w:hanging="420" w:firstLineChars="0"/>
        <w:rPr>
          <w:rFonts w:hint="default" w:ascii="Times New Roman" w:hAnsi="Times New Roman" w:cs="Times New Roman"/>
          <w:sz w:val="20"/>
          <w:szCs w:val="20"/>
        </w:rPr>
      </w:pPr>
      <w:r>
        <w:rPr>
          <w:rFonts w:hint="default" w:ascii="Times New Roman" w:hAnsi="Times New Roman" w:cs="Times New Roman"/>
          <w:sz w:val="20"/>
          <w:szCs w:val="20"/>
        </w:rPr>
        <w:t xml:space="preserve"> Data transformation using Power Query.</w:t>
      </w:r>
    </w:p>
    <w:p w14:paraId="46346C95">
      <w:pPr>
        <w:numPr>
          <w:ilvl w:val="0"/>
          <w:numId w:val="7"/>
        </w:numPr>
        <w:tabs>
          <w:tab w:val="clear" w:pos="420"/>
        </w:tabs>
        <w:ind w:left="420" w:leftChars="0" w:hanging="420" w:firstLineChars="0"/>
        <w:rPr>
          <w:rFonts w:hint="default" w:ascii="Times New Roman" w:hAnsi="Times New Roman" w:cs="Times New Roman"/>
          <w:sz w:val="20"/>
          <w:szCs w:val="20"/>
        </w:rPr>
      </w:pPr>
      <w:r>
        <w:rPr>
          <w:rFonts w:hint="default" w:ascii="Times New Roman" w:hAnsi="Times New Roman" w:cs="Times New Roman"/>
          <w:sz w:val="20"/>
          <w:szCs w:val="20"/>
        </w:rPr>
        <w:t>DAX calculations for metrics like total sales and revenue growth.</w:t>
      </w:r>
    </w:p>
    <w:p w14:paraId="65DE9D28">
      <w:pPr>
        <w:numPr>
          <w:ilvl w:val="0"/>
          <w:numId w:val="7"/>
        </w:numPr>
        <w:tabs>
          <w:tab w:val="clear" w:pos="420"/>
        </w:tabs>
        <w:ind w:left="420" w:leftChars="0" w:hanging="420" w:firstLineChars="0"/>
        <w:rPr>
          <w:rFonts w:hint="default" w:ascii="Times New Roman" w:hAnsi="Times New Roman" w:cs="Times New Roman"/>
          <w:sz w:val="20"/>
          <w:szCs w:val="20"/>
        </w:rPr>
      </w:pPr>
      <w:r>
        <w:rPr>
          <w:rFonts w:hint="default" w:ascii="Times New Roman" w:hAnsi="Times New Roman" w:cs="Times New Roman"/>
          <w:sz w:val="20"/>
          <w:szCs w:val="20"/>
        </w:rPr>
        <w:t xml:space="preserve"> Visualizations for trends and insights.</w:t>
      </w:r>
    </w:p>
    <w:p w14:paraId="3D7070FA">
      <w:pPr>
        <w:numPr>
          <w:ilvl w:val="0"/>
          <w:numId w:val="7"/>
        </w:numPr>
        <w:tabs>
          <w:tab w:val="clear" w:pos="420"/>
        </w:tabs>
        <w:ind w:left="420" w:leftChars="0" w:hanging="420" w:firstLineChars="0"/>
        <w:rPr>
          <w:rFonts w:hint="default" w:ascii="Times New Roman" w:hAnsi="Times New Roman" w:cs="Times New Roman"/>
          <w:sz w:val="20"/>
          <w:szCs w:val="20"/>
        </w:rPr>
      </w:pPr>
      <w:r>
        <w:rPr>
          <w:rFonts w:hint="default" w:ascii="Times New Roman" w:hAnsi="Times New Roman" w:cs="Times New Roman"/>
          <w:sz w:val="20"/>
          <w:szCs w:val="20"/>
        </w:rPr>
        <w:t xml:space="preserve"> Geographical mapping for state- and city-level analysis.</w:t>
      </w:r>
    </w:p>
    <w:p w14:paraId="18107045">
      <w:pPr>
        <w:pStyle w:val="3"/>
        <w:rPr>
          <w:rFonts w:hint="default" w:ascii="Times New Roman" w:hAnsi="Times New Roman" w:cs="Times New Roman"/>
          <w:sz w:val="20"/>
          <w:szCs w:val="20"/>
        </w:rPr>
      </w:pPr>
      <w:r>
        <w:rPr>
          <w:rFonts w:hint="default" w:ascii="Times New Roman" w:hAnsi="Times New Roman" w:cs="Times New Roman"/>
          <w:sz w:val="20"/>
          <w:szCs w:val="20"/>
        </w:rPr>
        <w:t>3. Analysis and Findings</w:t>
      </w:r>
    </w:p>
    <w:p w14:paraId="764F2FC7">
      <w:pPr>
        <w:pStyle w:val="4"/>
        <w:rPr>
          <w:rFonts w:hint="default" w:ascii="Times New Roman" w:hAnsi="Times New Roman" w:cs="Times New Roman"/>
          <w:sz w:val="20"/>
          <w:szCs w:val="20"/>
        </w:rPr>
      </w:pPr>
      <w:r>
        <w:rPr>
          <w:rFonts w:hint="default" w:ascii="Times New Roman" w:hAnsi="Times New Roman" w:cs="Times New Roman"/>
          <w:sz w:val="20"/>
          <w:szCs w:val="20"/>
        </w:rPr>
        <w:t>3.1 Sales Overview</w:t>
      </w:r>
    </w:p>
    <w:p w14:paraId="560963EC">
      <w:pPr>
        <w:rPr>
          <w:rFonts w:hint="default" w:ascii="Times New Roman" w:hAnsi="Times New Roman" w:cs="Times New Roman"/>
          <w:sz w:val="20"/>
          <w:szCs w:val="20"/>
        </w:rPr>
      </w:pPr>
      <w:r>
        <w:rPr>
          <w:rFonts w:hint="default" w:ascii="Times New Roman" w:hAnsi="Times New Roman" w:cs="Times New Roman"/>
          <w:sz w:val="20"/>
          <w:szCs w:val="20"/>
        </w:rPr>
        <w:t>- Total Revenue: ₹</w:t>
      </w:r>
      <w:r>
        <w:rPr>
          <w:rFonts w:hint="default" w:ascii="Times New Roman" w:hAnsi="Times New Roman" w:cs="Times New Roman"/>
          <w:sz w:val="20"/>
          <w:szCs w:val="20"/>
          <w:lang w:val="en-IN"/>
        </w:rPr>
        <w:t>73 M</w:t>
      </w:r>
      <w:r>
        <w:rPr>
          <w:rFonts w:hint="default" w:ascii="Times New Roman" w:hAnsi="Times New Roman" w:cs="Times New Roman"/>
          <w:sz w:val="20"/>
          <w:szCs w:val="20"/>
        </w:rPr>
        <w:br w:type="textWrapping"/>
      </w:r>
      <w:r>
        <w:rPr>
          <w:rFonts w:hint="default" w:ascii="Times New Roman" w:hAnsi="Times New Roman" w:cs="Times New Roman"/>
          <w:sz w:val="20"/>
          <w:szCs w:val="20"/>
        </w:rPr>
        <w:t>- Key Insights:</w:t>
      </w:r>
      <w:r>
        <w:rPr>
          <w:rFonts w:hint="default" w:ascii="Times New Roman" w:hAnsi="Times New Roman" w:cs="Times New Roman"/>
          <w:sz w:val="20"/>
          <w:szCs w:val="20"/>
        </w:rPr>
        <w:br w:type="textWrapping"/>
      </w:r>
      <w:r>
        <w:rPr>
          <w:rFonts w:hint="default" w:ascii="Times New Roman" w:hAnsi="Times New Roman" w:cs="Times New Roman"/>
          <w:sz w:val="20"/>
          <w:szCs w:val="20"/>
        </w:rPr>
        <w:t xml:space="preserve">  - Peak sales occurred in</w:t>
      </w:r>
      <w:r>
        <w:rPr>
          <w:rFonts w:hint="default" w:ascii="Times New Roman" w:hAnsi="Times New Roman" w:cs="Times New Roman"/>
          <w:sz w:val="20"/>
          <w:szCs w:val="20"/>
          <w:lang w:val="en-IN"/>
        </w:rPr>
        <w:t xml:space="preserve"> April Month.</w:t>
      </w:r>
    </w:p>
    <w:p w14:paraId="18A343A8">
      <w:pPr>
        <w:rPr>
          <w:rFonts w:hint="default" w:ascii="Times New Roman" w:hAnsi="Times New Roman" w:cs="Times New Roman"/>
          <w:sz w:val="20"/>
          <w:szCs w:val="20"/>
        </w:rPr>
      </w:pPr>
      <w:r>
        <w:rPr>
          <w:rFonts w:hint="default" w:ascii="Times New Roman" w:hAnsi="Times New Roman" w:cs="Times New Roman"/>
          <w:sz w:val="20"/>
          <w:szCs w:val="20"/>
        </w:rPr>
        <w:t>Visuals: Line chart showing sales trends over time.</w:t>
      </w:r>
    </w:p>
    <w:p w14:paraId="4B17D1CA">
      <w:pPr>
        <w:pStyle w:val="4"/>
        <w:rPr>
          <w:rFonts w:hint="default" w:ascii="Times New Roman" w:hAnsi="Times New Roman" w:cs="Times New Roman"/>
          <w:sz w:val="20"/>
          <w:szCs w:val="20"/>
        </w:rPr>
      </w:pPr>
      <w:r>
        <w:rPr>
          <w:rFonts w:hint="default" w:ascii="Times New Roman" w:hAnsi="Times New Roman" w:cs="Times New Roman"/>
          <w:sz w:val="20"/>
          <w:szCs w:val="20"/>
        </w:rPr>
        <w:t>3.2 Product Analysis</w:t>
      </w:r>
    </w:p>
    <w:p w14:paraId="278994DB">
      <w:pPr>
        <w:rPr>
          <w:rFonts w:hint="default" w:ascii="Times New Roman" w:hAnsi="Times New Roman" w:cs="Times New Roman"/>
          <w:sz w:val="20"/>
          <w:szCs w:val="20"/>
        </w:rPr>
      </w:pPr>
      <w:r>
        <w:rPr>
          <w:rFonts w:hint="default" w:ascii="Times New Roman" w:hAnsi="Times New Roman" w:cs="Times New Roman"/>
          <w:sz w:val="20"/>
          <w:szCs w:val="20"/>
        </w:rPr>
        <w:t>- Top Categories:</w:t>
      </w:r>
      <w:r>
        <w:rPr>
          <w:rFonts w:hint="default" w:ascii="Times New Roman" w:hAnsi="Times New Roman" w:cs="Times New Roman"/>
          <w:sz w:val="20"/>
          <w:szCs w:val="20"/>
        </w:rPr>
        <w:br w:type="textWrapping"/>
      </w:r>
      <w:r>
        <w:rPr>
          <w:rFonts w:hint="default" w:ascii="Times New Roman" w:hAnsi="Times New Roman" w:cs="Times New Roman"/>
          <w:sz w:val="20"/>
          <w:szCs w:val="20"/>
        </w:rPr>
        <w:t xml:space="preserve">  - </w:t>
      </w:r>
      <w:r>
        <w:rPr>
          <w:rFonts w:hint="default" w:ascii="Times New Roman" w:hAnsi="Times New Roman" w:cs="Times New Roman"/>
          <w:sz w:val="20"/>
          <w:szCs w:val="20"/>
          <w:lang w:val="en-IN"/>
        </w:rPr>
        <w:t>T-Shirt</w:t>
      </w:r>
      <w:r>
        <w:rPr>
          <w:rFonts w:hint="default" w:ascii="Times New Roman" w:hAnsi="Times New Roman" w:cs="Times New Roman"/>
          <w:sz w:val="20"/>
          <w:szCs w:val="20"/>
        </w:rPr>
        <w:t>: 25% of total sales.</w:t>
      </w:r>
      <w:r>
        <w:rPr>
          <w:rFonts w:hint="default" w:ascii="Times New Roman" w:hAnsi="Times New Roman" w:cs="Times New Roman"/>
          <w:sz w:val="20"/>
          <w:szCs w:val="20"/>
        </w:rPr>
        <w:br w:type="textWrapping"/>
      </w:r>
      <w:r>
        <w:rPr>
          <w:rFonts w:hint="default" w:ascii="Times New Roman" w:hAnsi="Times New Roman" w:cs="Times New Roman"/>
          <w:sz w:val="20"/>
          <w:szCs w:val="20"/>
        </w:rPr>
        <w:t xml:space="preserve">  - </w:t>
      </w:r>
      <w:r>
        <w:rPr>
          <w:rFonts w:hint="default" w:ascii="Times New Roman" w:hAnsi="Times New Roman" w:cs="Times New Roman"/>
          <w:sz w:val="20"/>
          <w:szCs w:val="20"/>
          <w:lang w:val="en-IN"/>
        </w:rPr>
        <w:t>Shirt</w:t>
      </w:r>
      <w:r>
        <w:rPr>
          <w:rFonts w:hint="default" w:ascii="Times New Roman" w:hAnsi="Times New Roman" w:cs="Times New Roman"/>
          <w:sz w:val="20"/>
          <w:szCs w:val="20"/>
        </w:rPr>
        <w:t>: 18% of total sales.</w:t>
      </w:r>
      <w:r>
        <w:rPr>
          <w:rFonts w:hint="default" w:ascii="Times New Roman" w:hAnsi="Times New Roman" w:cs="Times New Roman"/>
          <w:sz w:val="20"/>
          <w:szCs w:val="20"/>
        </w:rPr>
        <w:br w:type="textWrapping"/>
      </w:r>
      <w:r>
        <w:rPr>
          <w:rFonts w:hint="default" w:ascii="Times New Roman" w:hAnsi="Times New Roman" w:cs="Times New Roman"/>
          <w:sz w:val="20"/>
          <w:szCs w:val="20"/>
        </w:rPr>
        <w:t>- Popular Sizes:</w:t>
      </w:r>
      <w:r>
        <w:rPr>
          <w:rFonts w:hint="default" w:ascii="Times New Roman" w:hAnsi="Times New Roman" w:cs="Times New Roman"/>
          <w:sz w:val="20"/>
          <w:szCs w:val="20"/>
          <w:lang w:val="en-IN"/>
        </w:rPr>
        <w:t xml:space="preserve"> 3xl</w:t>
      </w:r>
      <w:r>
        <w:rPr>
          <w:rFonts w:hint="default" w:ascii="Times New Roman" w:hAnsi="Times New Roman" w:cs="Times New Roman"/>
          <w:sz w:val="20"/>
          <w:szCs w:val="20"/>
        </w:rPr>
        <w:t>.</w:t>
      </w:r>
    </w:p>
    <w:p w14:paraId="68C72C95">
      <w:pPr>
        <w:rPr>
          <w:rFonts w:hint="default" w:ascii="Times New Roman" w:hAnsi="Times New Roman" w:cs="Times New Roman"/>
          <w:sz w:val="20"/>
          <w:szCs w:val="20"/>
        </w:rPr>
      </w:pPr>
      <w:r>
        <w:rPr>
          <w:rFonts w:hint="default" w:ascii="Times New Roman" w:hAnsi="Times New Roman" w:cs="Times New Roman"/>
          <w:sz w:val="20"/>
          <w:szCs w:val="20"/>
        </w:rPr>
        <w:t>Visuals: Bar charts for category-wise and size-wise distributions.</w:t>
      </w:r>
    </w:p>
    <w:p w14:paraId="38748373">
      <w:pPr>
        <w:pStyle w:val="4"/>
        <w:rPr>
          <w:rFonts w:hint="default" w:ascii="Times New Roman" w:hAnsi="Times New Roman" w:cs="Times New Roman"/>
          <w:sz w:val="20"/>
          <w:szCs w:val="20"/>
        </w:rPr>
      </w:pPr>
      <w:r>
        <w:rPr>
          <w:rFonts w:hint="default" w:ascii="Times New Roman" w:hAnsi="Times New Roman" w:cs="Times New Roman"/>
          <w:sz w:val="20"/>
          <w:szCs w:val="20"/>
        </w:rPr>
        <w:t>3.3 Fulfillment Analysis</w:t>
      </w:r>
    </w:p>
    <w:p w14:paraId="39A51D00">
      <w:pPr>
        <w:rPr>
          <w:rFonts w:hint="default" w:ascii="Times New Roman" w:hAnsi="Times New Roman" w:cs="Times New Roman"/>
          <w:sz w:val="20"/>
          <w:szCs w:val="20"/>
        </w:rPr>
      </w:pPr>
      <w:r>
        <w:rPr>
          <w:rFonts w:hint="default" w:ascii="Times New Roman" w:hAnsi="Times New Roman" w:cs="Times New Roman"/>
          <w:sz w:val="20"/>
          <w:szCs w:val="20"/>
        </w:rPr>
        <w:t>- Key Metrics:</w:t>
      </w:r>
      <w:r>
        <w:rPr>
          <w:rFonts w:hint="default" w:ascii="Times New Roman" w:hAnsi="Times New Roman" w:cs="Times New Roman"/>
          <w:sz w:val="20"/>
          <w:szCs w:val="20"/>
        </w:rPr>
        <w:br w:type="textWrapping"/>
      </w:r>
      <w:r>
        <w:rPr>
          <w:rFonts w:hint="default" w:ascii="Times New Roman" w:hAnsi="Times New Roman" w:cs="Times New Roman"/>
          <w:sz w:val="20"/>
          <w:szCs w:val="20"/>
        </w:rPr>
        <w:t xml:space="preserve">  - Orders fulfilled through</w:t>
      </w:r>
      <w:r>
        <w:rPr>
          <w:rFonts w:hint="default" w:ascii="Times New Roman" w:hAnsi="Times New Roman" w:cs="Times New Roman"/>
          <w:sz w:val="20"/>
          <w:szCs w:val="20"/>
          <w:lang w:val="en-IN"/>
        </w:rPr>
        <w:t xml:space="preserve"> Amazon</w:t>
      </w:r>
      <w:r>
        <w:rPr>
          <w:rFonts w:hint="default" w:ascii="Times New Roman" w:hAnsi="Times New Roman" w:cs="Times New Roman"/>
          <w:sz w:val="20"/>
          <w:szCs w:val="20"/>
        </w:rPr>
        <w:t xml:space="preserve"> had a 95% on-time delivery rate.</w:t>
      </w:r>
      <w:r>
        <w:rPr>
          <w:rFonts w:hint="default" w:ascii="Times New Roman" w:hAnsi="Times New Roman" w:cs="Times New Roman"/>
          <w:sz w:val="20"/>
          <w:szCs w:val="20"/>
        </w:rPr>
        <w:br w:type="textWrapping"/>
      </w:r>
      <w:r>
        <w:rPr>
          <w:rFonts w:hint="default" w:ascii="Times New Roman" w:hAnsi="Times New Roman" w:cs="Times New Roman"/>
          <w:sz w:val="20"/>
          <w:szCs w:val="20"/>
        </w:rPr>
        <w:t xml:space="preserve">  - </w:t>
      </w:r>
      <w:r>
        <w:rPr>
          <w:rFonts w:hint="default" w:ascii="Times New Roman" w:hAnsi="Times New Roman" w:cs="Times New Roman"/>
          <w:sz w:val="20"/>
          <w:szCs w:val="20"/>
          <w:lang w:val="en-IN"/>
        </w:rPr>
        <w:t>Merchant</w:t>
      </w:r>
      <w:r>
        <w:rPr>
          <w:rFonts w:hint="default" w:ascii="Times New Roman" w:hAnsi="Times New Roman" w:cs="Times New Roman"/>
          <w:sz w:val="20"/>
          <w:szCs w:val="20"/>
        </w:rPr>
        <w:t xml:space="preserve"> shows delays.</w:t>
      </w:r>
    </w:p>
    <w:p w14:paraId="219C1174">
      <w:pPr>
        <w:rPr>
          <w:rFonts w:hint="default" w:ascii="Times New Roman" w:hAnsi="Times New Roman" w:cs="Times New Roman"/>
          <w:sz w:val="20"/>
          <w:szCs w:val="20"/>
        </w:rPr>
      </w:pPr>
      <w:r>
        <w:rPr>
          <w:rFonts w:hint="default" w:ascii="Times New Roman" w:hAnsi="Times New Roman" w:cs="Times New Roman"/>
          <w:sz w:val="20"/>
          <w:szCs w:val="20"/>
        </w:rPr>
        <w:t>Visuals: Stacked bar chart comparing fulfillment methods.</w:t>
      </w:r>
    </w:p>
    <w:p w14:paraId="2C043D67">
      <w:pPr>
        <w:pStyle w:val="4"/>
        <w:rPr>
          <w:rFonts w:hint="default" w:ascii="Times New Roman" w:hAnsi="Times New Roman" w:cs="Times New Roman"/>
          <w:sz w:val="20"/>
          <w:szCs w:val="20"/>
        </w:rPr>
      </w:pPr>
      <w:r>
        <w:rPr>
          <w:rFonts w:hint="default" w:ascii="Times New Roman" w:hAnsi="Times New Roman" w:cs="Times New Roman"/>
          <w:sz w:val="20"/>
          <w:szCs w:val="20"/>
        </w:rPr>
        <w:t>3.</w:t>
      </w:r>
      <w:r>
        <w:rPr>
          <w:rFonts w:hint="default" w:ascii="Times New Roman" w:hAnsi="Times New Roman" w:cs="Times New Roman"/>
          <w:sz w:val="20"/>
          <w:szCs w:val="20"/>
          <w:lang w:val="en-IN"/>
        </w:rPr>
        <w:t>4</w:t>
      </w:r>
      <w:r>
        <w:rPr>
          <w:rFonts w:hint="default" w:ascii="Times New Roman" w:hAnsi="Times New Roman" w:cs="Times New Roman"/>
          <w:sz w:val="20"/>
          <w:szCs w:val="20"/>
        </w:rPr>
        <w:t xml:space="preserve"> Geographical Analysis</w:t>
      </w:r>
    </w:p>
    <w:p w14:paraId="157E2492">
      <w:pPr>
        <w:rPr>
          <w:rFonts w:hint="default" w:ascii="Times New Roman" w:hAnsi="Times New Roman" w:cs="Times New Roman"/>
          <w:sz w:val="20"/>
          <w:szCs w:val="20"/>
        </w:rPr>
      </w:pPr>
      <w:r>
        <w:rPr>
          <w:rFonts w:hint="default" w:ascii="Times New Roman" w:hAnsi="Times New Roman" w:cs="Times New Roman"/>
          <w:sz w:val="20"/>
          <w:szCs w:val="20"/>
        </w:rPr>
        <w:t>- Sales Distribution:</w:t>
      </w:r>
      <w:r>
        <w:rPr>
          <w:rFonts w:hint="default" w:ascii="Times New Roman" w:hAnsi="Times New Roman" w:cs="Times New Roman"/>
          <w:sz w:val="20"/>
          <w:szCs w:val="20"/>
        </w:rPr>
        <w:br w:type="textWrapping"/>
      </w:r>
      <w:r>
        <w:rPr>
          <w:rFonts w:hint="default" w:ascii="Times New Roman" w:hAnsi="Times New Roman" w:cs="Times New Roman"/>
          <w:sz w:val="20"/>
          <w:szCs w:val="20"/>
        </w:rPr>
        <w:t xml:space="preserve">  - Highest sales in </w:t>
      </w:r>
      <w:r>
        <w:rPr>
          <w:rFonts w:hint="default" w:ascii="Times New Roman" w:hAnsi="Times New Roman" w:cs="Times New Roman"/>
          <w:sz w:val="20"/>
          <w:szCs w:val="20"/>
          <w:lang w:val="en-IN"/>
        </w:rPr>
        <w:t>Bangalore</w:t>
      </w:r>
      <w:r>
        <w:rPr>
          <w:rFonts w:hint="default" w:ascii="Times New Roman" w:hAnsi="Times New Roman" w:cs="Times New Roman"/>
          <w:sz w:val="20"/>
          <w:szCs w:val="20"/>
        </w:rPr>
        <w:t>.</w:t>
      </w:r>
      <w:r>
        <w:rPr>
          <w:rFonts w:hint="default" w:ascii="Times New Roman" w:hAnsi="Times New Roman" w:cs="Times New Roman"/>
          <w:sz w:val="20"/>
          <w:szCs w:val="20"/>
        </w:rPr>
        <w:br w:type="textWrapping"/>
      </w:r>
      <w:r>
        <w:rPr>
          <w:rFonts w:hint="default" w:ascii="Times New Roman" w:hAnsi="Times New Roman" w:cs="Times New Roman"/>
          <w:sz w:val="20"/>
          <w:szCs w:val="20"/>
        </w:rPr>
        <w:t xml:space="preserve">  - </w:t>
      </w:r>
      <w:r>
        <w:rPr>
          <w:rFonts w:hint="default" w:ascii="Times New Roman" w:hAnsi="Times New Roman" w:cs="Times New Roman"/>
          <w:sz w:val="20"/>
          <w:szCs w:val="20"/>
          <w:lang w:val="en-IN"/>
        </w:rPr>
        <w:t>Chennai</w:t>
      </w:r>
      <w:r>
        <w:rPr>
          <w:rFonts w:hint="default" w:ascii="Times New Roman" w:hAnsi="Times New Roman" w:cs="Times New Roman"/>
          <w:sz w:val="20"/>
          <w:szCs w:val="20"/>
        </w:rPr>
        <w:t xml:space="preserve"> shows potential for growth.</w:t>
      </w:r>
    </w:p>
    <w:p w14:paraId="75237CE8">
      <w:pPr>
        <w:rPr>
          <w:rFonts w:hint="default" w:ascii="Times New Roman" w:hAnsi="Times New Roman" w:cs="Times New Roman"/>
          <w:sz w:val="20"/>
          <w:szCs w:val="20"/>
          <w:lang w:val="en-IN"/>
        </w:rPr>
      </w:pPr>
      <w:r>
        <w:rPr>
          <w:rFonts w:hint="default" w:ascii="Times New Roman" w:hAnsi="Times New Roman" w:cs="Times New Roman"/>
          <w:sz w:val="20"/>
          <w:szCs w:val="20"/>
        </w:rPr>
        <w:t>Visuals:</w:t>
      </w:r>
      <w:r>
        <w:rPr>
          <w:rFonts w:hint="default" w:ascii="Times New Roman" w:hAnsi="Times New Roman" w:cs="Times New Roman"/>
          <w:sz w:val="20"/>
          <w:szCs w:val="20"/>
          <w:lang w:val="en-IN"/>
        </w:rPr>
        <w:t xml:space="preserve"> </w:t>
      </w:r>
      <w:r>
        <w:rPr>
          <w:rFonts w:hint="default" w:ascii="Times New Roman" w:hAnsi="Times New Roman" w:cs="Times New Roman"/>
          <w:sz w:val="20"/>
          <w:szCs w:val="20"/>
        </w:rPr>
        <w:t>map of sales by state</w:t>
      </w:r>
      <w:r>
        <w:rPr>
          <w:rFonts w:hint="default" w:ascii="Times New Roman" w:hAnsi="Times New Roman" w:cs="Times New Roman"/>
          <w:sz w:val="20"/>
          <w:szCs w:val="20"/>
          <w:lang w:val="en-IN"/>
        </w:rPr>
        <w:t xml:space="preserve"> and city.</w:t>
      </w:r>
    </w:p>
    <w:p w14:paraId="470C49B2">
      <w:pPr>
        <w:pStyle w:val="3"/>
        <w:rPr>
          <w:rFonts w:hint="default" w:ascii="Times New Roman" w:hAnsi="Times New Roman" w:cs="Times New Roman"/>
          <w:sz w:val="20"/>
          <w:szCs w:val="20"/>
        </w:rPr>
      </w:pPr>
      <w:r>
        <w:rPr>
          <w:rFonts w:hint="default" w:ascii="Times New Roman" w:hAnsi="Times New Roman" w:cs="Times New Roman"/>
          <w:sz w:val="20"/>
          <w:szCs w:val="20"/>
        </w:rPr>
        <w:t>4. Recommendations</w:t>
      </w:r>
    </w:p>
    <w:p w14:paraId="7E6BCE56">
      <w:pPr>
        <w:rPr>
          <w:rFonts w:hint="default" w:ascii="Times New Roman" w:hAnsi="Times New Roman" w:cs="Times New Roman"/>
          <w:sz w:val="20"/>
          <w:szCs w:val="20"/>
        </w:rPr>
      </w:pPr>
      <w:r>
        <w:rPr>
          <w:rFonts w:hint="default" w:ascii="Times New Roman" w:hAnsi="Times New Roman" w:cs="Times New Roman"/>
          <w:sz w:val="20"/>
          <w:szCs w:val="20"/>
        </w:rPr>
        <w:t>1</w:t>
      </w:r>
      <w:r>
        <w:rPr>
          <w:rFonts w:hint="default" w:ascii="Times New Roman" w:hAnsi="Times New Roman" w:cs="Times New Roman"/>
          <w:sz w:val="20"/>
          <w:szCs w:val="20"/>
        </w:rPr>
        <w:t>. Inventory Optimization:</w:t>
      </w:r>
      <w:r>
        <w:rPr>
          <w:rFonts w:hint="default" w:ascii="Times New Roman" w:hAnsi="Times New Roman" w:cs="Times New Roman"/>
          <w:sz w:val="20"/>
          <w:szCs w:val="20"/>
        </w:rPr>
        <w:br w:type="textWrapping"/>
      </w:r>
      <w:r>
        <w:rPr>
          <w:rFonts w:hint="default" w:ascii="Times New Roman" w:hAnsi="Times New Roman" w:cs="Times New Roman"/>
          <w:sz w:val="20"/>
          <w:szCs w:val="20"/>
        </w:rPr>
        <w:t xml:space="preserve">   - Focus on high-demand categories (</w:t>
      </w:r>
      <w:r>
        <w:rPr>
          <w:rFonts w:hint="default" w:ascii="Times New Roman" w:hAnsi="Times New Roman" w:cs="Times New Roman"/>
          <w:sz w:val="20"/>
          <w:szCs w:val="20"/>
          <w:lang w:val="en-IN"/>
        </w:rPr>
        <w:t>T shirt and Shirt</w:t>
      </w:r>
      <w:r>
        <w:rPr>
          <w:rFonts w:hint="default" w:ascii="Times New Roman" w:hAnsi="Times New Roman" w:cs="Times New Roman"/>
          <w:sz w:val="20"/>
          <w:szCs w:val="20"/>
        </w:rPr>
        <w:t xml:space="preserve">) to prevent </w:t>
      </w:r>
      <w:r>
        <w:rPr>
          <w:rFonts w:hint="default" w:ascii="Times New Roman" w:hAnsi="Times New Roman" w:cs="Times New Roman"/>
          <w:sz w:val="20"/>
          <w:szCs w:val="20"/>
          <w:lang w:val="en-IN"/>
        </w:rPr>
        <w:t>stock outs</w:t>
      </w:r>
      <w:r>
        <w:rPr>
          <w:rFonts w:hint="default" w:ascii="Times New Roman" w:hAnsi="Times New Roman" w:cs="Times New Roman"/>
          <w:sz w:val="20"/>
          <w:szCs w:val="20"/>
        </w:rPr>
        <w:t>.</w:t>
      </w:r>
      <w:r>
        <w:rPr>
          <w:rFonts w:hint="default" w:ascii="Times New Roman" w:hAnsi="Times New Roman" w:cs="Times New Roman"/>
          <w:sz w:val="20"/>
          <w:szCs w:val="20"/>
        </w:rPr>
        <w:br w:type="textWrapping"/>
      </w:r>
      <w:r>
        <w:rPr>
          <w:rFonts w:hint="default" w:ascii="Times New Roman" w:hAnsi="Times New Roman" w:cs="Times New Roman"/>
          <w:sz w:val="20"/>
          <w:szCs w:val="20"/>
        </w:rPr>
        <w:t>2. Targeted Marketing:</w:t>
      </w:r>
      <w:r>
        <w:rPr>
          <w:rFonts w:hint="default" w:ascii="Times New Roman" w:hAnsi="Times New Roman" w:cs="Times New Roman"/>
          <w:sz w:val="20"/>
          <w:szCs w:val="20"/>
        </w:rPr>
        <w:br w:type="textWrapping"/>
      </w:r>
      <w:r>
        <w:rPr>
          <w:rFonts w:hint="default" w:ascii="Times New Roman" w:hAnsi="Times New Roman" w:cs="Times New Roman"/>
          <w:sz w:val="20"/>
          <w:szCs w:val="20"/>
        </w:rPr>
        <w:t xml:space="preserve">   - Launch region-specific campaigns in high-performing areas (</w:t>
      </w:r>
      <w:r>
        <w:rPr>
          <w:rFonts w:hint="default" w:ascii="Times New Roman" w:hAnsi="Times New Roman" w:cs="Times New Roman"/>
          <w:sz w:val="20"/>
          <w:szCs w:val="20"/>
          <w:lang w:val="en-IN"/>
        </w:rPr>
        <w:t>Bangalore,Hyderabad, Maharashtra</w:t>
      </w:r>
      <w:r>
        <w:rPr>
          <w:rFonts w:hint="default" w:ascii="Times New Roman" w:hAnsi="Times New Roman" w:cs="Times New Roman"/>
          <w:sz w:val="20"/>
          <w:szCs w:val="20"/>
        </w:rPr>
        <w:t>).</w:t>
      </w:r>
      <w:r>
        <w:rPr>
          <w:rFonts w:hint="default" w:ascii="Times New Roman" w:hAnsi="Times New Roman" w:cs="Times New Roman"/>
          <w:sz w:val="20"/>
          <w:szCs w:val="20"/>
        </w:rPr>
        <w:br w:type="textWrapping"/>
      </w:r>
      <w:r>
        <w:rPr>
          <w:rFonts w:hint="default" w:ascii="Times New Roman" w:hAnsi="Times New Roman" w:cs="Times New Roman"/>
          <w:sz w:val="20"/>
          <w:szCs w:val="20"/>
        </w:rPr>
        <w:t>3. Enhancing Fulfillment Methods:</w:t>
      </w:r>
      <w:r>
        <w:rPr>
          <w:rFonts w:hint="default" w:ascii="Times New Roman" w:hAnsi="Times New Roman" w:cs="Times New Roman"/>
          <w:sz w:val="20"/>
          <w:szCs w:val="20"/>
        </w:rPr>
        <w:br w:type="textWrapping"/>
      </w:r>
      <w:r>
        <w:rPr>
          <w:rFonts w:hint="default" w:ascii="Times New Roman" w:hAnsi="Times New Roman" w:cs="Times New Roman"/>
          <w:sz w:val="20"/>
          <w:szCs w:val="20"/>
        </w:rPr>
        <w:t xml:space="preserve">   - Optimize </w:t>
      </w:r>
      <w:r>
        <w:rPr>
          <w:rFonts w:hint="default" w:ascii="Times New Roman" w:hAnsi="Times New Roman" w:cs="Times New Roman"/>
          <w:sz w:val="20"/>
          <w:szCs w:val="20"/>
          <w:lang w:val="en-IN"/>
        </w:rPr>
        <w:t>Merchant</w:t>
      </w:r>
      <w:r>
        <w:rPr>
          <w:rFonts w:hint="default" w:ascii="Times New Roman" w:hAnsi="Times New Roman" w:cs="Times New Roman"/>
          <w:sz w:val="20"/>
          <w:szCs w:val="20"/>
        </w:rPr>
        <w:t xml:space="preserve"> to reduce delivery delays</w:t>
      </w:r>
      <w:r>
        <w:rPr>
          <w:rFonts w:hint="default" w:ascii="Times New Roman" w:hAnsi="Times New Roman" w:cs="Times New Roman"/>
          <w:sz w:val="20"/>
          <w:szCs w:val="20"/>
        </w:rPr>
        <w:t>.</w:t>
      </w:r>
    </w:p>
    <w:p w14:paraId="31494C07">
      <w:pPr>
        <w:pStyle w:val="3"/>
        <w:rPr>
          <w:rFonts w:hint="default" w:ascii="Times New Roman" w:hAnsi="Times New Roman" w:cs="Times New Roman"/>
          <w:sz w:val="20"/>
          <w:szCs w:val="20"/>
        </w:rPr>
      </w:pPr>
      <w:r>
        <w:rPr>
          <w:rFonts w:hint="default" w:ascii="Times New Roman" w:hAnsi="Times New Roman" w:cs="Times New Roman"/>
          <w:sz w:val="20"/>
          <w:szCs w:val="20"/>
        </w:rPr>
        <w:t>5. Conclusion</w:t>
      </w:r>
    </w:p>
    <w:p w14:paraId="2B04D855">
      <w:pPr>
        <w:rPr>
          <w:rFonts w:hint="default" w:ascii="Times New Roman" w:hAnsi="Times New Roman" w:cs="Times New Roman"/>
          <w:sz w:val="20"/>
          <w:szCs w:val="20"/>
        </w:rPr>
      </w:pPr>
      <w:r>
        <w:rPr>
          <w:rFonts w:hint="default" w:ascii="Times New Roman" w:hAnsi="Times New Roman" w:cs="Times New Roman"/>
          <w:sz w:val="20"/>
          <w:szCs w:val="20"/>
        </w:rPr>
        <w:t>The analysis reveals significant insights into Amazon's sales performance, customer behaviors, and regional trends. By implementing the recommendations, the company can enhance its operational efficiency, customer satisfaction, and revenue growth.</w:t>
      </w:r>
    </w:p>
    <w:p w14:paraId="75CEF23C">
      <w:pPr>
        <w:pStyle w:val="3"/>
        <w:rPr>
          <w:rFonts w:hint="default" w:ascii="Times New Roman" w:hAnsi="Times New Roman" w:cs="Times New Roman"/>
          <w:sz w:val="20"/>
          <w:szCs w:val="20"/>
        </w:rPr>
      </w:pPr>
      <w:r>
        <w:rPr>
          <w:rFonts w:hint="default" w:ascii="Times New Roman" w:hAnsi="Times New Roman" w:cs="Times New Roman"/>
          <w:sz w:val="20"/>
          <w:szCs w:val="20"/>
        </w:rPr>
        <w:t>Appendix</w:t>
      </w:r>
    </w:p>
    <w:p w14:paraId="650800A4">
      <w:pPr>
        <w:pStyle w:val="4"/>
        <w:rPr>
          <w:rFonts w:hint="default" w:ascii="Times New Roman" w:hAnsi="Times New Roman" w:cs="Times New Roman"/>
          <w:sz w:val="20"/>
          <w:szCs w:val="20"/>
        </w:rPr>
      </w:pPr>
      <w:r>
        <w:rPr>
          <w:rFonts w:hint="default" w:ascii="Times New Roman" w:hAnsi="Times New Roman" w:cs="Times New Roman"/>
          <w:sz w:val="20"/>
          <w:szCs w:val="20"/>
        </w:rPr>
        <w:t>Visualizations</w:t>
      </w:r>
    </w:p>
    <w:p w14:paraId="520FE6C5">
      <w:pPr>
        <w:numPr>
          <w:ilvl w:val="0"/>
          <w:numId w:val="7"/>
        </w:numPr>
        <w:ind w:left="420" w:leftChars="0" w:hanging="420" w:firstLineChars="0"/>
        <w:rPr>
          <w:rFonts w:hint="default" w:ascii="Times New Roman" w:hAnsi="Times New Roman" w:cs="Times New Roman"/>
          <w:sz w:val="20"/>
          <w:szCs w:val="20"/>
        </w:rPr>
      </w:pPr>
      <w:r>
        <w:rPr>
          <w:rFonts w:hint="default" w:ascii="Times New Roman" w:hAnsi="Times New Roman" w:cs="Times New Roman"/>
          <w:sz w:val="20"/>
          <w:szCs w:val="20"/>
        </w:rPr>
        <w:t>Sales trends (line graph).</w:t>
      </w:r>
    </w:p>
    <w:p w14:paraId="78BCF705">
      <w:pPr>
        <w:numPr>
          <w:ilvl w:val="0"/>
          <w:numId w:val="7"/>
        </w:numPr>
        <w:ind w:left="420" w:leftChars="0" w:hanging="420" w:firstLineChars="0"/>
        <w:rPr>
          <w:rFonts w:hint="default" w:ascii="Times New Roman" w:hAnsi="Times New Roman" w:cs="Times New Roman"/>
          <w:sz w:val="20"/>
          <w:szCs w:val="20"/>
        </w:rPr>
      </w:pPr>
      <w:r>
        <w:rPr>
          <w:rFonts w:hint="default" w:ascii="Times New Roman" w:hAnsi="Times New Roman" w:cs="Times New Roman"/>
          <w:sz w:val="20"/>
          <w:szCs w:val="20"/>
        </w:rPr>
        <w:t xml:space="preserve"> Product popularity (bar chart).</w:t>
      </w:r>
    </w:p>
    <w:p w14:paraId="0E95E980">
      <w:pPr>
        <w:numPr>
          <w:ilvl w:val="0"/>
          <w:numId w:val="7"/>
        </w:numPr>
        <w:ind w:left="420" w:leftChars="0" w:hanging="420" w:firstLineChars="0"/>
        <w:rPr>
          <w:rFonts w:hint="default" w:ascii="Times New Roman" w:hAnsi="Times New Roman" w:cs="Times New Roman"/>
          <w:sz w:val="20"/>
          <w:szCs w:val="20"/>
        </w:rPr>
      </w:pPr>
      <w:r>
        <w:rPr>
          <w:rFonts w:hint="default" w:ascii="Times New Roman" w:hAnsi="Times New Roman" w:cs="Times New Roman"/>
          <w:sz w:val="20"/>
          <w:szCs w:val="20"/>
        </w:rPr>
        <w:t>Fulfillment analysis (stacked bar chart).</w:t>
      </w:r>
    </w:p>
    <w:p w14:paraId="275A2324">
      <w:pPr>
        <w:numPr>
          <w:ilvl w:val="0"/>
          <w:numId w:val="7"/>
        </w:numPr>
        <w:ind w:left="420" w:leftChars="0" w:hanging="420" w:firstLineChars="0"/>
        <w:rPr>
          <w:rFonts w:hint="default" w:ascii="Times New Roman" w:hAnsi="Times New Roman" w:cs="Times New Roman"/>
          <w:sz w:val="20"/>
          <w:szCs w:val="20"/>
          <w:lang w:val="en-IN"/>
        </w:rPr>
      </w:pPr>
      <w:r>
        <w:rPr>
          <w:rFonts w:hint="default" w:ascii="Times New Roman" w:hAnsi="Times New Roman" w:cs="Times New Roman"/>
          <w:sz w:val="20"/>
          <w:szCs w:val="20"/>
        </w:rPr>
        <w:t xml:space="preserve"> Geographical distribution (</w:t>
      </w:r>
      <w:r>
        <w:rPr>
          <w:rFonts w:hint="default" w:ascii="Times New Roman" w:hAnsi="Times New Roman" w:cs="Times New Roman"/>
          <w:sz w:val="20"/>
          <w:szCs w:val="20"/>
          <w:lang w:val="en-IN"/>
        </w:rPr>
        <w:t>heat map</w:t>
      </w:r>
      <w:r>
        <w:rPr>
          <w:rFonts w:hint="default" w:ascii="Times New Roman" w:hAnsi="Times New Roman" w:cs="Times New Roman"/>
          <w:sz w:val="20"/>
          <w:szCs w:val="20"/>
        </w:rPr>
        <w:t>).</w:t>
      </w:r>
    </w:p>
    <w:p w14:paraId="7E88EF48">
      <w:pPr>
        <w:pStyle w:val="3"/>
        <w:rPr>
          <w:rFonts w:hint="default" w:ascii="Times New Roman" w:hAnsi="Times New Roman" w:cs="Times New Roman"/>
          <w:sz w:val="20"/>
          <w:szCs w:val="20"/>
          <w:lang w:val="en-IN"/>
        </w:rPr>
      </w:pPr>
      <w:r>
        <w:rPr>
          <w:rFonts w:hint="default" w:ascii="Times New Roman" w:hAnsi="Times New Roman" w:cs="Times New Roman"/>
          <w:sz w:val="20"/>
          <w:szCs w:val="20"/>
          <w:lang w:val="en-IN"/>
        </w:rPr>
        <w:t>Report :</w:t>
      </w:r>
    </w:p>
    <w:p w14:paraId="66AB63C3">
      <w:pPr>
        <w:rPr>
          <w:rFonts w:hint="default"/>
          <w:lang w:val="en-IN"/>
        </w:rPr>
      </w:pPr>
      <w:r>
        <w:rPr>
          <w:rFonts w:hint="default" w:ascii="Times New Roman" w:hAnsi="Times New Roman" w:cs="Times New Roman"/>
          <w:sz w:val="20"/>
          <w:szCs w:val="20"/>
          <w:lang w:val="en-IN"/>
        </w:rPr>
        <w:t>Link:</w:t>
      </w:r>
      <w:r>
        <w:rPr>
          <w:rFonts w:hint="default" w:ascii="Times New Roman" w:hAnsi="Times New Roman" w:cs="Times New Roman"/>
          <w:sz w:val="20"/>
          <w:szCs w:val="20"/>
          <w:lang w:val="en-IN"/>
        </w:rPr>
        <w:fldChar w:fldCharType="begin"/>
      </w:r>
      <w:r>
        <w:rPr>
          <w:rFonts w:hint="default" w:ascii="Times New Roman" w:hAnsi="Times New Roman" w:cs="Times New Roman"/>
          <w:sz w:val="20"/>
          <w:szCs w:val="20"/>
          <w:lang w:val="en-IN"/>
        </w:rPr>
        <w:instrText xml:space="preserve"> HYPERLINK "file://E:\\P-BI-Project\\InoByte_Services-Project\\Amazon_report.pbix" </w:instrText>
      </w:r>
      <w:r>
        <w:rPr>
          <w:rFonts w:hint="default" w:ascii="Times New Roman" w:hAnsi="Times New Roman" w:cs="Times New Roman"/>
          <w:sz w:val="20"/>
          <w:szCs w:val="20"/>
          <w:lang w:val="en-IN"/>
        </w:rPr>
        <w:fldChar w:fldCharType="separate"/>
      </w:r>
      <w:r>
        <w:rPr>
          <w:rStyle w:val="20"/>
          <w:rFonts w:hint="default" w:ascii="Times New Roman" w:hAnsi="Times New Roman" w:cs="Times New Roman"/>
          <w:sz w:val="20"/>
          <w:szCs w:val="20"/>
          <w:lang w:val="en-IN"/>
        </w:rPr>
        <w:t>file:///E:/P-BI-Project/InoByte_Services-Project/Amazon_report.pbix</w:t>
      </w:r>
      <w:r>
        <w:rPr>
          <w:rFonts w:hint="default" w:ascii="Times New Roman" w:hAnsi="Times New Roman" w:cs="Times New Roman"/>
          <w:sz w:val="20"/>
          <w:szCs w:val="20"/>
          <w:lang w:val="en-IN"/>
        </w:rPr>
        <w:fldChar w:fldCharType="end"/>
      </w:r>
    </w:p>
    <w:p w14:paraId="499A60C0">
      <w:pPr>
        <w:rPr>
          <w:rFonts w:hint="default" w:ascii="Times New Roman" w:hAnsi="Times New Roman" w:cs="Times New Roman"/>
          <w:sz w:val="20"/>
          <w:szCs w:val="20"/>
          <w:lang w:val="en-IN"/>
        </w:rPr>
      </w:pPr>
    </w:p>
    <w:p w14:paraId="657AEF54">
      <w:pPr>
        <w:rPr>
          <w:rFonts w:hint="default" w:ascii="Times New Roman" w:hAnsi="Times New Roman" w:cs="Times New Roman"/>
          <w:sz w:val="20"/>
          <w:szCs w:val="20"/>
          <w:lang w:val="en-IN"/>
        </w:rPr>
      </w:pPr>
      <w:r>
        <w:rPr>
          <w:rFonts w:hint="default" w:ascii="Times New Roman" w:hAnsi="Times New Roman" w:cs="Times New Roman"/>
          <w:sz w:val="20"/>
          <w:szCs w:val="20"/>
          <w:lang w:val="en-IN"/>
        </w:rPr>
        <w:drawing>
          <wp:inline distT="0" distB="0" distL="114300" distR="114300">
            <wp:extent cx="6215380" cy="3511550"/>
            <wp:effectExtent l="0" t="0" r="13970" b="12700"/>
            <wp:docPr id="1" name="Picture 1" descr="Screenshot 2024-11-20 13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11-20 131232"/>
                    <pic:cNvPicPr>
                      <a:picLocks noChangeAspect="1"/>
                    </pic:cNvPicPr>
                  </pic:nvPicPr>
                  <pic:blipFill>
                    <a:blip r:embed="rId6"/>
                    <a:stretch>
                      <a:fillRect/>
                    </a:stretch>
                  </pic:blipFill>
                  <pic:spPr>
                    <a:xfrm>
                      <a:off x="0" y="0"/>
                      <a:ext cx="6215380" cy="3511550"/>
                    </a:xfrm>
                    <a:prstGeom prst="rect">
                      <a:avLst/>
                    </a:prstGeom>
                  </pic:spPr>
                </pic:pic>
              </a:graphicData>
            </a:graphic>
          </wp:inline>
        </w:drawing>
      </w:r>
    </w:p>
    <w:p w14:paraId="6131F1F1">
      <w:pPr>
        <w:numPr>
          <w:numId w:val="0"/>
        </w:numPr>
        <w:spacing w:after="200" w:line="276" w:lineRule="auto"/>
        <w:rPr>
          <w:rFonts w:hint="default" w:ascii="Times New Roman" w:hAnsi="Times New Roman" w:cs="Times New Roman"/>
          <w:sz w:val="20"/>
          <w:szCs w:val="20"/>
          <w:lang w:val="en-IN"/>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IDFont">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FCC149"/>
    <w:multiLevelType w:val="singleLevel"/>
    <w:tmpl w:val="ECFCC14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A4B390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uiPriority w:val="99"/>
    <w:pPr>
      <w:spacing w:after="120"/>
    </w:pPr>
  </w:style>
  <w:style w:type="paragraph" w:styleId="14">
    <w:name w:val="Body Text 2"/>
    <w:basedOn w:val="1"/>
    <w:link w:val="146"/>
    <w:unhideWhenUsed/>
    <w:uiPriority w:val="99"/>
    <w:pPr>
      <w:spacing w:after="120" w:line="480" w:lineRule="auto"/>
    </w:pPr>
  </w:style>
  <w:style w:type="paragraph" w:styleId="15">
    <w:name w:val="Body Text 3"/>
    <w:basedOn w:val="1"/>
    <w:link w:val="147"/>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character" w:styleId="20">
    <w:name w:val="Hyperlink"/>
    <w:basedOn w:val="11"/>
    <w:semiHidden/>
    <w:unhideWhenUsed/>
    <w:uiPriority w:val="99"/>
    <w:rPr>
      <w:color w:val="0000FF"/>
      <w:u w:val="single"/>
    </w:rPr>
  </w:style>
  <w:style w:type="paragraph" w:styleId="21">
    <w:name w:val="List"/>
    <w:basedOn w:val="1"/>
    <w:unhideWhenUsed/>
    <w:uiPriority w:val="99"/>
    <w:pPr>
      <w:ind w:left="360" w:hanging="360"/>
      <w:contextualSpacing/>
    </w:pPr>
  </w:style>
  <w:style w:type="paragraph" w:styleId="22">
    <w:name w:val="List 2"/>
    <w:basedOn w:val="1"/>
    <w:unhideWhenUsed/>
    <w:uiPriority w:val="99"/>
    <w:pPr>
      <w:ind w:left="720" w:hanging="360"/>
      <w:contextualSpacing/>
    </w:pPr>
  </w:style>
  <w:style w:type="paragraph" w:styleId="23">
    <w:name w:val="List 3"/>
    <w:basedOn w:val="1"/>
    <w:unhideWhenUsed/>
    <w:uiPriority w:val="99"/>
    <w:pPr>
      <w:ind w:left="1080" w:hanging="360"/>
      <w:contextualSpacing/>
    </w:pPr>
  </w:style>
  <w:style w:type="paragraph" w:styleId="24">
    <w:name w:val="List Bullet"/>
    <w:basedOn w:val="1"/>
    <w:unhideWhenUsed/>
    <w:uiPriority w:val="99"/>
    <w:pPr>
      <w:numPr>
        <w:ilvl w:val="0"/>
        <w:numId w:val="1"/>
      </w:numPr>
      <w:contextualSpacing/>
    </w:pPr>
  </w:style>
  <w:style w:type="paragraph" w:styleId="25">
    <w:name w:val="List Bullet 2"/>
    <w:basedOn w:val="1"/>
    <w:unhideWhenUsed/>
    <w:uiPriority w:val="99"/>
    <w:pPr>
      <w:numPr>
        <w:ilvl w:val="0"/>
        <w:numId w:val="2"/>
      </w:numPr>
      <w:contextualSpacing/>
    </w:pPr>
  </w:style>
  <w:style w:type="paragraph" w:styleId="26">
    <w:name w:val="List Bullet 3"/>
    <w:basedOn w:val="1"/>
    <w:unhideWhenUsed/>
    <w:uiPriority w:val="99"/>
    <w:pPr>
      <w:numPr>
        <w:ilvl w:val="0"/>
        <w:numId w:val="3"/>
      </w:numPr>
      <w:contextualSpacing/>
    </w:pPr>
  </w:style>
  <w:style w:type="paragraph" w:styleId="27">
    <w:name w:val="List Continue"/>
    <w:basedOn w:val="1"/>
    <w:unhideWhenUsed/>
    <w:uiPriority w:val="99"/>
    <w:pPr>
      <w:spacing w:after="120"/>
      <w:ind w:left="360"/>
      <w:contextualSpacing/>
    </w:pPr>
  </w:style>
  <w:style w:type="paragraph" w:styleId="28">
    <w:name w:val="List Continue 2"/>
    <w:basedOn w:val="1"/>
    <w:unhideWhenUsed/>
    <w:uiPriority w:val="99"/>
    <w:pPr>
      <w:spacing w:after="120"/>
      <w:ind w:left="720"/>
      <w:contextualSpacing/>
    </w:pPr>
  </w:style>
  <w:style w:type="paragraph" w:styleId="29">
    <w:name w:val="List Continue 3"/>
    <w:basedOn w:val="1"/>
    <w:unhideWhenUsed/>
    <w:uiPriority w:val="99"/>
    <w:pPr>
      <w:spacing w:after="120"/>
      <w:ind w:left="1080"/>
      <w:contextualSpacing/>
    </w:pPr>
  </w:style>
  <w:style w:type="paragraph" w:styleId="30">
    <w:name w:val="List Number"/>
    <w:basedOn w:val="1"/>
    <w:unhideWhenUsed/>
    <w:uiPriority w:val="99"/>
    <w:pPr>
      <w:numPr>
        <w:ilvl w:val="0"/>
        <w:numId w:val="4"/>
      </w:numPr>
      <w:contextualSpacing/>
    </w:pPr>
  </w:style>
  <w:style w:type="paragraph" w:styleId="31">
    <w:name w:val="List Number 2"/>
    <w:basedOn w:val="1"/>
    <w:unhideWhenUsed/>
    <w:uiPriority w:val="99"/>
    <w:pPr>
      <w:numPr>
        <w:ilvl w:val="0"/>
        <w:numId w:val="5"/>
      </w:numPr>
      <w:contextualSpacing/>
    </w:pPr>
  </w:style>
  <w:style w:type="paragraph" w:styleId="32">
    <w:name w:val="List Number 3"/>
    <w:basedOn w:val="1"/>
    <w:unhideWhenUsed/>
    <w:uiPriority w:val="99"/>
    <w:pPr>
      <w:numPr>
        <w:ilvl w:val="0"/>
        <w:numId w:val="6"/>
      </w:numPr>
      <w:contextualSpacing/>
    </w:pPr>
  </w:style>
  <w:style w:type="paragraph" w:styleId="33">
    <w:name w:val="macro"/>
    <w:link w:val="1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uiPriority w:val="99"/>
  </w:style>
  <w:style w:type="character" w:customStyle="1" w:styleId="146">
    <w:name w:val="Body Text 2 Char"/>
    <w:basedOn w:val="11"/>
    <w:link w:val="14"/>
    <w:uiPriority w:val="99"/>
  </w:style>
  <w:style w:type="character" w:customStyle="1" w:styleId="147">
    <w:name w:val="Body Text 3 Char"/>
    <w:basedOn w:val="11"/>
    <w:link w:val="15"/>
    <w:uiPriority w:val="99"/>
    <w:rPr>
      <w:sz w:val="16"/>
      <w:szCs w:val="16"/>
    </w:rPr>
  </w:style>
  <w:style w:type="character" w:customStyle="1" w:styleId="148">
    <w:name w:val="Macro Text Char"/>
    <w:basedOn w:val="11"/>
    <w:link w:val="33"/>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uiPriority w:val="29"/>
    <w:rPr>
      <w:i/>
      <w:iCs/>
      <w:color w:val="000000" w:themeColor="text1"/>
      <w14:textFill>
        <w14:solidFill>
          <w14:schemeClr w14:val="tx1"/>
        </w14:solidFill>
      </w14:textFill>
    </w:rPr>
  </w:style>
  <w:style w:type="character" w:customStyle="1" w:styleId="1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60</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Amruta Thawari</cp:lastModifiedBy>
  <dcterms:modified xsi:type="dcterms:W3CDTF">2024-11-20T08:08:28Z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D3E0DA860B58435B9EFEAA1D22822C70_13</vt:lpwstr>
  </property>
</Properties>
</file>