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8"/>
        <w:gridCol w:w="1110"/>
        <w:gridCol w:w="1691"/>
      </w:tblGrid>
      <w:tr w:rsidR="009D225D" w:rsidRPr="00207951" w14:paraId="7DA391EB" w14:textId="77777777" w:rsidTr="00207951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55EC5360" w14:textId="3E722D67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6647758C" w14:textId="5D346777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5E75565F" w14:textId="50617CF5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567F6489" w14:textId="77777777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7040B66E" w14:textId="77777777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</w:tr>
      <w:tr w:rsidR="009D225D" w:rsidRPr="00207951" w14:paraId="59FDBFA2" w14:textId="77777777" w:rsidTr="00207951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0721DD3C" w14:textId="396EBD88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930F9D3" w14:textId="2D51E298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26ECE1E1" w14:textId="5A84A244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68A2407D" w14:textId="0B0F06CD" w:rsidR="009D225D" w:rsidRPr="00207951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1" w:type="dxa"/>
            <w:shd w:val="clear" w:color="auto" w:fill="auto"/>
            <w:vAlign w:val="center"/>
          </w:tcPr>
          <w:p w14:paraId="3390EDC0" w14:textId="3D4494D8" w:rsidR="009D225D" w:rsidRPr="00207951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207951" w14:paraId="7939079A" w14:textId="77777777" w:rsidTr="00207951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6AD7E5E" w14:textId="229EC5CE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78D5D827" w14:textId="3D19D21F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3ED241AF" w14:textId="45ADF196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232EB79C" w14:textId="4024250B" w:rsidR="009D225D" w:rsidRPr="00207951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524697C3" w14:textId="6869DBDA" w:rsidR="009D225D" w:rsidRPr="00207951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</w:tr>
      <w:tr w:rsidR="009D225D" w:rsidRPr="00207951" w14:paraId="5192716D" w14:textId="77777777" w:rsidTr="00207951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1BE59123" w14:textId="1BADA4DD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Times New Roman" w:hAnsi="Arial" w:cs="Arial"/>
                <w:b/>
                <w:bCs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50FDBEA9" w14:textId="5E23BA44" w:rsidR="009D225D" w:rsidRPr="00207951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Arial" w:eastAsia="Lucida Sans Unicode" w:hAnsi="Arial" w:cs="Arial"/>
                <w:b/>
                <w:bCs/>
                <w:kern w:val="2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31883628" w14:textId="401741CF" w:rsidR="009D225D" w:rsidRPr="00207951" w:rsidRDefault="009D225D" w:rsidP="009D225D">
            <w:pPr>
              <w:widowControl w:val="0"/>
              <w:suppressAutoHyphens/>
              <w:spacing w:after="0" w:line="240" w:lineRule="auto"/>
              <w:rPr>
                <w:rFonts w:ascii="Arial" w:eastAsia="Times New Roman" w:hAnsi="Arial" w:cs="Arial"/>
                <w:b/>
                <w:bCs/>
                <w:lang w:val="en-IN" w:eastAsia="en-IN"/>
              </w:rPr>
            </w:pPr>
            <w:bookmarkStart w:id="5" w:name="exam"/>
            <w:bookmarkEnd w:id="5"/>
          </w:p>
        </w:tc>
      </w:tr>
    </w:tbl>
    <w:p w14:paraId="1E9B8D89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u w:val="single"/>
        </w:rPr>
      </w:pPr>
      <w:r w:rsidRPr="00207951">
        <w:rPr>
          <w:rFonts w:ascii="Arial" w:eastAsia="Times New Roman" w:hAnsi="Arial" w:cs="Arial"/>
          <w:b/>
          <w:bCs/>
          <w:u w:val="single"/>
        </w:rPr>
        <w:t xml:space="preserve">CT Chest Findings: </w:t>
      </w:r>
    </w:p>
    <w:p w14:paraId="509176A4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Cs/>
          <w:kern w:val="2"/>
        </w:rPr>
      </w:pPr>
      <w:r w:rsidRPr="00207951">
        <w:rPr>
          <w:rFonts w:ascii="Arial" w:eastAsia="Times New Roman" w:hAnsi="Arial" w:cs="Arial"/>
          <w:bCs/>
        </w:rPr>
        <w:t xml:space="preserve">Bilateral patchy ill marginated groundglass appearances seen in lungs with reticular markings and spider web appearance due to interlobular septal thickening seen predominantly in peripheral distribution, there is associated </w:t>
      </w:r>
      <w:r w:rsidRPr="00207951">
        <w:rPr>
          <w:rFonts w:ascii="Arial" w:hAnsi="Arial" w:cs="Arial"/>
          <w:bCs/>
          <w:kern w:val="2"/>
        </w:rPr>
        <w:t>architectural distortion noted</w:t>
      </w:r>
    </w:p>
    <w:p w14:paraId="7781626B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07951">
        <w:rPr>
          <w:rFonts w:ascii="Arial" w:eastAsia="Times New Roman" w:hAnsi="Arial" w:cs="Arial"/>
        </w:rPr>
        <w:t xml:space="preserve">No masses seen </w:t>
      </w:r>
    </w:p>
    <w:p w14:paraId="39A991D7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07951">
        <w:rPr>
          <w:rFonts w:ascii="Arial" w:eastAsia="Times New Roman" w:hAnsi="Arial" w:cs="Arial"/>
        </w:rPr>
        <w:t xml:space="preserve">The trachea and mainstem bronchi are patent. No discrete endobronchial lesion seen </w:t>
      </w:r>
    </w:p>
    <w:p w14:paraId="394CBF65" w14:textId="77777777" w:rsidR="008A3918" w:rsidRPr="008A3918" w:rsidRDefault="008A3918" w:rsidP="008A391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8A3918">
        <w:rPr>
          <w:rFonts w:ascii="Arial" w:eastAsia="Times New Roman" w:hAnsi="Arial" w:cs="Arial"/>
          <w:b/>
          <w:bCs/>
        </w:rPr>
        <w:t xml:space="preserve">There is mild mediastinal lymphadenopathy noted. </w:t>
      </w:r>
    </w:p>
    <w:p w14:paraId="50575ACF" w14:textId="77777777" w:rsidR="008A3918" w:rsidRPr="008A3918" w:rsidRDefault="008A3918" w:rsidP="008A3918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Cs/>
        </w:rPr>
      </w:pPr>
      <w:r w:rsidRPr="008A3918">
        <w:rPr>
          <w:rFonts w:ascii="Arial" w:eastAsia="Times New Roman" w:hAnsi="Arial" w:cs="Arial"/>
          <w:bCs/>
        </w:rPr>
        <w:t xml:space="preserve">There is no axillary or hilar lymphadenopathy [allowing for limitations of non contrast technique].  </w:t>
      </w:r>
    </w:p>
    <w:p w14:paraId="42439E3A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07951">
        <w:rPr>
          <w:rFonts w:ascii="Arial" w:eastAsia="Times New Roman" w:hAnsi="Arial" w:cs="Arial"/>
        </w:rPr>
        <w:t xml:space="preserve">Mediastinal structures are unremarkable [allowing for limitations of non contrast technique] </w:t>
      </w:r>
    </w:p>
    <w:p w14:paraId="3719E78B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07951">
        <w:rPr>
          <w:rFonts w:ascii="Arial" w:eastAsia="Times New Roman" w:hAnsi="Arial" w:cs="Arial"/>
        </w:rPr>
        <w:t xml:space="preserve">No pleural or pericardial effusion is identified. There is no pneumothorax. </w:t>
      </w:r>
    </w:p>
    <w:p w14:paraId="77D49C7B" w14:textId="77777777" w:rsidR="00634691" w:rsidRPr="00634691" w:rsidRDefault="00207951" w:rsidP="0063469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07951">
        <w:rPr>
          <w:rFonts w:ascii="Arial" w:eastAsia="Times New Roman" w:hAnsi="Arial" w:cs="Arial"/>
        </w:rPr>
        <w:t xml:space="preserve">The heart is normal in size. </w:t>
      </w:r>
      <w:r w:rsidR="00634691" w:rsidRPr="00634691">
        <w:rPr>
          <w:rFonts w:ascii="Arial" w:eastAsia="Times New Roman" w:hAnsi="Arial" w:cs="Arial"/>
          <w:b/>
          <w:bCs/>
        </w:rPr>
        <w:t xml:space="preserve">Small hiatus hernia seen </w:t>
      </w:r>
    </w:p>
    <w:p w14:paraId="3284047C" w14:textId="77777777" w:rsidR="00D460EB" w:rsidRPr="00D460EB" w:rsidRDefault="00D460EB" w:rsidP="00D460EB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D460EB">
        <w:rPr>
          <w:rFonts w:ascii="Arial" w:eastAsia="Times New Roman" w:hAnsi="Arial" w:cs="Arial"/>
          <w:b/>
          <w:bCs/>
        </w:rPr>
        <w:t xml:space="preserve">Liver shows reduced homogeneous attenuation pattern…s/o fatty liver. </w:t>
      </w:r>
    </w:p>
    <w:p w14:paraId="0DACCECF" w14:textId="77777777" w:rsidR="00207951" w:rsidRPr="00207951" w:rsidRDefault="00426E0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Rest v</w:t>
      </w:r>
      <w:r w:rsidR="00207951" w:rsidRPr="00207951">
        <w:rPr>
          <w:rFonts w:ascii="Arial" w:eastAsia="Times New Roman" w:hAnsi="Arial" w:cs="Arial"/>
        </w:rPr>
        <w:t xml:space="preserve">isualized upper abdomen is unremarkable  . [allowing for limitations of non contrast technique] </w:t>
      </w:r>
    </w:p>
    <w:p w14:paraId="398692CC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07951">
        <w:rPr>
          <w:rFonts w:ascii="Arial" w:eastAsia="Times New Roman" w:hAnsi="Arial" w:cs="Arial"/>
        </w:rPr>
        <w:t xml:space="preserve">No osseous abnormalities are present. </w:t>
      </w:r>
    </w:p>
    <w:p w14:paraId="7ABA6D67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</w:rPr>
      </w:pPr>
      <w:r w:rsidRPr="00207951">
        <w:rPr>
          <w:rFonts w:ascii="Arial" w:hAnsi="Arial" w:cs="Arial"/>
          <w:b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207951" w:rsidRPr="00207951" w14:paraId="0B44AA3C" w14:textId="77777777" w:rsidTr="0020795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40BB1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207951">
              <w:rPr>
                <w:rFonts w:ascii="Arial" w:hAnsi="Arial" w:cs="Arial"/>
                <w:b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416821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207951">
              <w:rPr>
                <w:rFonts w:ascii="Arial" w:hAnsi="Arial" w:cs="Arial"/>
                <w:b/>
              </w:rPr>
              <w:t>Score</w:t>
            </w:r>
          </w:p>
        </w:tc>
      </w:tr>
      <w:tr w:rsidR="00207951" w:rsidRPr="00207951" w14:paraId="206C3F27" w14:textId="77777777" w:rsidTr="0020795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43772B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</w:rPr>
            </w:pPr>
            <w:r w:rsidRPr="00207951">
              <w:rPr>
                <w:rFonts w:ascii="Arial" w:hAnsi="Arial" w:cs="Arial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3F8F61" w14:textId="77777777" w:rsidR="00207951" w:rsidRPr="00621B69" w:rsidRDefault="00621B6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21B69">
              <w:rPr>
                <w:rFonts w:ascii="Arial" w:hAnsi="Arial" w:cs="Arial"/>
                <w:b/>
              </w:rPr>
              <w:t>1</w:t>
            </w:r>
          </w:p>
        </w:tc>
      </w:tr>
      <w:tr w:rsidR="00207951" w:rsidRPr="00207951" w14:paraId="0CCEAC06" w14:textId="77777777" w:rsidTr="0020795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BF7682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</w:rPr>
            </w:pPr>
            <w:r w:rsidRPr="00207951">
              <w:rPr>
                <w:rFonts w:ascii="Arial" w:hAnsi="Arial" w:cs="Arial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325409" w14:textId="77777777" w:rsidR="00207951" w:rsidRPr="00621B69" w:rsidRDefault="00621B6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21B69">
              <w:rPr>
                <w:rFonts w:ascii="Arial" w:hAnsi="Arial" w:cs="Arial"/>
                <w:b/>
              </w:rPr>
              <w:t>1</w:t>
            </w:r>
          </w:p>
        </w:tc>
      </w:tr>
      <w:tr w:rsidR="00207951" w:rsidRPr="00207951" w14:paraId="693A5136" w14:textId="77777777" w:rsidTr="0020795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A11FB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</w:rPr>
            </w:pPr>
            <w:r w:rsidRPr="00207951">
              <w:rPr>
                <w:rFonts w:ascii="Arial" w:hAnsi="Arial" w:cs="Arial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80C60A" w14:textId="77777777" w:rsidR="00207951" w:rsidRPr="00621B69" w:rsidRDefault="00562CAD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</w:tr>
      <w:tr w:rsidR="00207951" w:rsidRPr="00207951" w14:paraId="2DA2E366" w14:textId="77777777" w:rsidTr="0020795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A6DD0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</w:rPr>
            </w:pPr>
            <w:r w:rsidRPr="00207951">
              <w:rPr>
                <w:rFonts w:ascii="Arial" w:hAnsi="Arial" w:cs="Arial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63C5AA" w14:textId="77777777" w:rsidR="00207951" w:rsidRPr="00621B69" w:rsidRDefault="00621B6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21B69">
              <w:rPr>
                <w:rFonts w:ascii="Arial" w:hAnsi="Arial" w:cs="Arial"/>
                <w:b/>
              </w:rPr>
              <w:t>1</w:t>
            </w:r>
          </w:p>
        </w:tc>
      </w:tr>
      <w:tr w:rsidR="00207951" w:rsidRPr="00207951" w14:paraId="5E493758" w14:textId="77777777" w:rsidTr="0020795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FA9552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</w:rPr>
            </w:pPr>
            <w:r w:rsidRPr="00207951">
              <w:rPr>
                <w:rFonts w:ascii="Arial" w:hAnsi="Arial" w:cs="Arial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3F5FC1" w14:textId="77777777" w:rsidR="00207951" w:rsidRPr="00621B69" w:rsidRDefault="00621B69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621B69">
              <w:rPr>
                <w:rFonts w:ascii="Arial" w:hAnsi="Arial" w:cs="Arial"/>
                <w:b/>
              </w:rPr>
              <w:t>1</w:t>
            </w:r>
          </w:p>
        </w:tc>
      </w:tr>
      <w:tr w:rsidR="00207951" w:rsidRPr="00207951" w14:paraId="78A8A8B6" w14:textId="77777777" w:rsidTr="00207951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DD08B4" w14:textId="77777777" w:rsidR="00207951" w:rsidRPr="00207951" w:rsidRDefault="00207951">
            <w:pPr>
              <w:spacing w:after="0" w:line="240" w:lineRule="auto"/>
              <w:rPr>
                <w:rFonts w:ascii="Arial" w:hAnsi="Arial" w:cs="Arial"/>
                <w:b/>
              </w:rPr>
            </w:pPr>
            <w:r w:rsidRPr="00207951">
              <w:rPr>
                <w:rFonts w:ascii="Arial" w:hAnsi="Arial" w:cs="Arial"/>
                <w:b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A3C425" w14:textId="77777777" w:rsidR="00207951" w:rsidRPr="00621B69" w:rsidRDefault="00573D9B">
            <w:pPr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</w:t>
            </w:r>
          </w:p>
        </w:tc>
      </w:tr>
    </w:tbl>
    <w:p w14:paraId="795D5642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</w:p>
    <w:p w14:paraId="0CC323D5" w14:textId="77777777" w:rsidR="00207951" w:rsidRPr="00207951" w:rsidRDefault="00207951" w:rsidP="00207951">
      <w:p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07951">
        <w:rPr>
          <w:rFonts w:ascii="Arial" w:eastAsia="Times New Roman" w:hAnsi="Arial" w:cs="Arial"/>
          <w:b/>
          <w:bCs/>
          <w:u w:val="single"/>
        </w:rPr>
        <w:t xml:space="preserve">Impression- </w:t>
      </w:r>
    </w:p>
    <w:p w14:paraId="35424D9D" w14:textId="77777777" w:rsidR="008C5D2B" w:rsidRPr="008C5D2B" w:rsidRDefault="00207951" w:rsidP="008C5D2B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2"/>
        </w:rPr>
      </w:pPr>
      <w:r w:rsidRPr="008C5D2B">
        <w:rPr>
          <w:rFonts w:ascii="Arial" w:eastAsia="Times New Roman" w:hAnsi="Arial" w:cs="Arial"/>
          <w:b/>
          <w:bCs/>
        </w:rPr>
        <w:t xml:space="preserve">Bilateral patchy ill marginated groundglass appearances seen in lungs with reticular markings and spider web appearance due to interlobular septal thickening seen predominantly in peripheral distribution, there is associated </w:t>
      </w:r>
      <w:r w:rsidRPr="008C5D2B">
        <w:rPr>
          <w:rFonts w:ascii="Arial" w:hAnsi="Arial" w:cs="Arial"/>
          <w:b/>
          <w:bCs/>
          <w:kern w:val="2"/>
        </w:rPr>
        <w:t>architectural distortion noted</w:t>
      </w:r>
      <w:r w:rsidR="008C5D2B" w:rsidRPr="008C5D2B">
        <w:rPr>
          <w:rFonts w:ascii="Arial" w:hAnsi="Arial" w:cs="Arial"/>
          <w:b/>
          <w:bCs/>
          <w:kern w:val="2"/>
        </w:rPr>
        <w:t xml:space="preserve"> ………Findings reflects </w:t>
      </w:r>
      <w:r w:rsidR="008C5D2B">
        <w:rPr>
          <w:rFonts w:ascii="Arial" w:hAnsi="Arial" w:cs="Arial"/>
          <w:b/>
          <w:bCs/>
          <w:kern w:val="2"/>
        </w:rPr>
        <w:t xml:space="preserve">late phase </w:t>
      </w:r>
      <w:r w:rsidR="008C5D2B" w:rsidRPr="008C5D2B">
        <w:rPr>
          <w:rFonts w:ascii="Arial" w:hAnsi="Arial" w:cs="Arial"/>
          <w:b/>
          <w:bCs/>
          <w:kern w:val="2"/>
        </w:rPr>
        <w:t>atypical pneumonia (Known COVID-19 +ve, therefore CO-RADS 6 [PCR+])</w:t>
      </w:r>
    </w:p>
    <w:p w14:paraId="4BA85275" w14:textId="77777777" w:rsidR="00207951" w:rsidRPr="008C5D2B" w:rsidRDefault="00207951" w:rsidP="00207951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8C5D2B">
        <w:rPr>
          <w:rFonts w:ascii="Arial" w:eastAsia="Times New Roman" w:hAnsi="Arial" w:cs="Arial"/>
          <w:b/>
          <w:bCs/>
        </w:rPr>
        <w:t xml:space="preserve">CT severity score is </w:t>
      </w:r>
      <w:r w:rsidR="00573D9B">
        <w:rPr>
          <w:rFonts w:ascii="Arial" w:eastAsia="Times New Roman" w:hAnsi="Arial" w:cs="Arial"/>
          <w:b/>
          <w:bCs/>
        </w:rPr>
        <w:t>6</w:t>
      </w:r>
      <w:r w:rsidRPr="008C5D2B">
        <w:rPr>
          <w:rFonts w:ascii="Arial" w:eastAsia="Times New Roman" w:hAnsi="Arial" w:cs="Arial"/>
          <w:b/>
          <w:bCs/>
        </w:rPr>
        <w:t>/25 (Mild).</w:t>
      </w:r>
    </w:p>
    <w:p w14:paraId="137024DA" w14:textId="77777777" w:rsidR="00207951" w:rsidRPr="00207951" w:rsidRDefault="00207951" w:rsidP="00207951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</w:rPr>
      </w:pPr>
      <w:r w:rsidRPr="00207951">
        <w:rPr>
          <w:rFonts w:ascii="Arial" w:eastAsia="Times New Roman" w:hAnsi="Arial" w:cs="Arial"/>
          <w:b/>
          <w:bCs/>
        </w:rPr>
        <w:t xml:space="preserve">Recommended further appropriate evaluation and follow up / compare with  imaging. </w:t>
      </w:r>
    </w:p>
    <w:sectPr w:rsidR="00207951" w:rsidRPr="00207951" w:rsidSect="003F116F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00B940" w14:textId="77777777" w:rsidR="008965E0" w:rsidRDefault="008965E0">
      <w:r>
        <w:separator/>
      </w:r>
    </w:p>
  </w:endnote>
  <w:endnote w:type="continuationSeparator" w:id="0">
    <w:p w14:paraId="28BABAAE" w14:textId="77777777" w:rsidR="008965E0" w:rsidRDefault="00896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22E4C0" w14:textId="77777777" w:rsidR="006E312E" w:rsidRDefault="001E29CF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4AE5ED5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C35B7" w14:textId="77777777" w:rsidR="006E312E" w:rsidRDefault="001E29CF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8A2E7A">
      <w:rPr>
        <w:rStyle w:val="PageNumber"/>
        <w:noProof/>
      </w:rPr>
      <w:t>1</w:t>
    </w:r>
    <w:r>
      <w:rPr>
        <w:rStyle w:val="PageNumber"/>
      </w:rPr>
      <w:fldChar w:fldCharType="end"/>
    </w:r>
  </w:p>
  <w:p w14:paraId="3FC5AD62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11945E" w14:textId="77777777" w:rsidR="008965E0" w:rsidRDefault="008965E0">
      <w:r>
        <w:separator/>
      </w:r>
    </w:p>
  </w:footnote>
  <w:footnote w:type="continuationSeparator" w:id="0">
    <w:p w14:paraId="064E1EB9" w14:textId="77777777" w:rsidR="008965E0" w:rsidRDefault="008965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DDE138A"/>
    <w:multiLevelType w:val="hybridMultilevel"/>
    <w:tmpl w:val="9702D2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7714463">
    <w:abstractNumId w:val="4"/>
  </w:num>
  <w:num w:numId="2" w16cid:durableId="2145347069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9587669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51253670">
    <w:abstractNumId w:val="0"/>
  </w:num>
  <w:num w:numId="5" w16cid:durableId="1317756797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473569071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E2D12"/>
    <w:rsid w:val="00114C21"/>
    <w:rsid w:val="00146FD2"/>
    <w:rsid w:val="00160CD9"/>
    <w:rsid w:val="001808BD"/>
    <w:rsid w:val="001C48FA"/>
    <w:rsid w:val="001E29CF"/>
    <w:rsid w:val="001E6B20"/>
    <w:rsid w:val="001E74A3"/>
    <w:rsid w:val="001F0A45"/>
    <w:rsid w:val="00207951"/>
    <w:rsid w:val="00227905"/>
    <w:rsid w:val="002566DE"/>
    <w:rsid w:val="002924C3"/>
    <w:rsid w:val="002D3A74"/>
    <w:rsid w:val="002F2C09"/>
    <w:rsid w:val="003144AC"/>
    <w:rsid w:val="00322E2D"/>
    <w:rsid w:val="00345ED6"/>
    <w:rsid w:val="00350ACA"/>
    <w:rsid w:val="00393130"/>
    <w:rsid w:val="003F116F"/>
    <w:rsid w:val="00426E01"/>
    <w:rsid w:val="004C130F"/>
    <w:rsid w:val="004F59FA"/>
    <w:rsid w:val="00545C41"/>
    <w:rsid w:val="00556AF1"/>
    <w:rsid w:val="00562CAD"/>
    <w:rsid w:val="00573D9B"/>
    <w:rsid w:val="005821C1"/>
    <w:rsid w:val="00610128"/>
    <w:rsid w:val="00621B69"/>
    <w:rsid w:val="00634691"/>
    <w:rsid w:val="00635AB1"/>
    <w:rsid w:val="00667B0B"/>
    <w:rsid w:val="006D0676"/>
    <w:rsid w:val="006E312E"/>
    <w:rsid w:val="006E6E8D"/>
    <w:rsid w:val="00716DE5"/>
    <w:rsid w:val="0077183B"/>
    <w:rsid w:val="007C28E2"/>
    <w:rsid w:val="007D5B03"/>
    <w:rsid w:val="008965E0"/>
    <w:rsid w:val="008A2E7A"/>
    <w:rsid w:val="008A3918"/>
    <w:rsid w:val="008C5D2B"/>
    <w:rsid w:val="009B561A"/>
    <w:rsid w:val="009D225D"/>
    <w:rsid w:val="009D7DE5"/>
    <w:rsid w:val="009E04D9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C4B63"/>
    <w:rsid w:val="00BE394B"/>
    <w:rsid w:val="00BE7D14"/>
    <w:rsid w:val="00C04A20"/>
    <w:rsid w:val="00C130D3"/>
    <w:rsid w:val="00C175C0"/>
    <w:rsid w:val="00C17C9E"/>
    <w:rsid w:val="00C5316F"/>
    <w:rsid w:val="00C62D84"/>
    <w:rsid w:val="00C85714"/>
    <w:rsid w:val="00CF145A"/>
    <w:rsid w:val="00CF747A"/>
    <w:rsid w:val="00D320D0"/>
    <w:rsid w:val="00D36D2E"/>
    <w:rsid w:val="00D42520"/>
    <w:rsid w:val="00D444B0"/>
    <w:rsid w:val="00D460EB"/>
    <w:rsid w:val="00D60846"/>
    <w:rsid w:val="00D845A9"/>
    <w:rsid w:val="00D87201"/>
    <w:rsid w:val="00DA0384"/>
    <w:rsid w:val="00DB5D0B"/>
    <w:rsid w:val="00DF2560"/>
    <w:rsid w:val="00E64D64"/>
    <w:rsid w:val="00EC04BE"/>
    <w:rsid w:val="00ED556C"/>
    <w:rsid w:val="00F052F6"/>
    <w:rsid w:val="00F10E78"/>
    <w:rsid w:val="00F23DBE"/>
    <w:rsid w:val="00F557FE"/>
    <w:rsid w:val="00F56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764C"/>
  <w15:docId w15:val="{616D2901-1C7A-48D5-B889-571DC1597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6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2022-05-07T10:58:00Z</dcterms:created>
  <dcterms:modified xsi:type="dcterms:W3CDTF">2024-08-22T12:07:00Z</dcterms:modified>
</cp:coreProperties>
</file>