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6"/>
        <w:gridCol w:w="1110"/>
        <w:gridCol w:w="1693"/>
      </w:tblGrid>
      <w:tr w:rsidR="009D225D" w:rsidRPr="00D444B0" w14:paraId="329D36B9" w14:textId="77777777" w:rsidTr="00AF4171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64D4F4BA" w14:textId="0ABF6BD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8BD625A" w14:textId="7685EC1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74730E47" w14:textId="3FED3AD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7CF7B618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3" w:type="dxa"/>
            <w:shd w:val="clear" w:color="auto" w:fill="auto"/>
            <w:vAlign w:val="center"/>
          </w:tcPr>
          <w:p w14:paraId="4611C41C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68B58541" w14:textId="77777777" w:rsidTr="00AF4171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544914CC" w14:textId="50EDF6E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12AFBBCA" w14:textId="75FEF44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7AC3FA83" w14:textId="446F1ED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4B6E7464" w14:textId="53718102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3" w:type="dxa"/>
            <w:shd w:val="clear" w:color="auto" w:fill="auto"/>
            <w:vAlign w:val="center"/>
          </w:tcPr>
          <w:p w14:paraId="67740375" w14:textId="6C9962D5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74BEBA65" w14:textId="77777777" w:rsidTr="00AF4171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16C60215" w14:textId="7B8FEEA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54A8F95" w14:textId="78B2B9D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58732A8F" w14:textId="5BFC4A1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55348B36" w14:textId="68BAA942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3" w:type="dxa"/>
            <w:shd w:val="clear" w:color="auto" w:fill="auto"/>
            <w:vAlign w:val="center"/>
          </w:tcPr>
          <w:p w14:paraId="5BCD7999" w14:textId="54269F50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4CAB49CC" w14:textId="77777777" w:rsidTr="00AF4171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5401B066" w14:textId="1BD37A3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FD90EB2" w14:textId="43E0A2D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2515B41C" w14:textId="5BC45C01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623AF6B7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016B">
        <w:rPr>
          <w:rFonts w:ascii="Times New Roman" w:eastAsia="Times New Roman" w:hAnsi="Times New Roman" w:cs="Times New Roman"/>
          <w:sz w:val="24"/>
          <w:szCs w:val="24"/>
        </w:rPr>
        <w:t>Cough and fever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17C1FF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2979FC40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47CEE7F6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67A5917F" w14:textId="77777777" w:rsidR="00AF4171" w:rsidRPr="00D2566E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opacities seen involving both lung fields S/o atypical pneumonia</w:t>
      </w:r>
    </w:p>
    <w:p w14:paraId="55CB99C4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7ED6CBDE" w14:textId="77777777" w:rsidR="00921CB3" w:rsidRPr="00921CB3" w:rsidRDefault="00921CB3" w:rsidP="00921CB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1CB3">
        <w:rPr>
          <w:rFonts w:ascii="Times New Roman" w:eastAsia="Times New Roman" w:hAnsi="Times New Roman" w:cs="Times New Roman"/>
          <w:bCs/>
          <w:sz w:val="24"/>
          <w:szCs w:val="24"/>
        </w:rPr>
        <w:t xml:space="preserve">Minimal hypodense collection seen in both posterior pleural spaces, s/o bilateral pleural effusion. </w:t>
      </w:r>
    </w:p>
    <w:p w14:paraId="1157F16C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pericardial effusion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identified. </w:t>
      </w:r>
    </w:p>
    <w:p w14:paraId="75D573C1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18C6A3CF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1786F6DF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2FB9851B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7B342A35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442572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AF4171" w14:paraId="23660EF8" w14:textId="77777777" w:rsidTr="00AF417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D595D" w14:textId="77777777" w:rsidR="00AF4171" w:rsidRDefault="00AF417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9FB2F" w14:textId="77777777" w:rsidR="00AF4171" w:rsidRDefault="00AF417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AF4171" w14:paraId="4EEBC1CA" w14:textId="77777777" w:rsidTr="00AF417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91238" w14:textId="77777777" w:rsidR="00AF4171" w:rsidRDefault="00AF41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CA4D0" w14:textId="77777777" w:rsidR="00AF4171" w:rsidRDefault="006B6BF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AF4171" w14:paraId="02BE63B0" w14:textId="77777777" w:rsidTr="00AF417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63088" w14:textId="77777777" w:rsidR="00AF4171" w:rsidRDefault="00AF41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0BC8D" w14:textId="77777777" w:rsidR="00AF4171" w:rsidRDefault="006B6BF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AF4171" w14:paraId="4978E35F" w14:textId="77777777" w:rsidTr="00AF417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31115" w14:textId="77777777" w:rsidR="00AF4171" w:rsidRDefault="00AF41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2AAC" w14:textId="77777777" w:rsidR="00AF4171" w:rsidRDefault="006B6BF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AF4171" w14:paraId="52EFE20F" w14:textId="77777777" w:rsidTr="00AF417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79A04" w14:textId="77777777" w:rsidR="00AF4171" w:rsidRDefault="00AF41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5183" w14:textId="77777777" w:rsidR="00AF4171" w:rsidRDefault="006B6BF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AF4171" w14:paraId="04C61484" w14:textId="77777777" w:rsidTr="00AF417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040A0" w14:textId="77777777" w:rsidR="00AF4171" w:rsidRDefault="00AF41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188A" w14:textId="77777777" w:rsidR="00AF4171" w:rsidRDefault="006B6BF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AF4171" w14:paraId="3D5C4DDC" w14:textId="77777777" w:rsidTr="00AF417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DD023" w14:textId="77777777" w:rsidR="00AF4171" w:rsidRDefault="00AF417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B3CB" w14:textId="77777777" w:rsidR="00AF4171" w:rsidRDefault="006B6BF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</w:tr>
    </w:tbl>
    <w:p w14:paraId="1923C5F8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6E74CB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04833DFB" w14:textId="77777777" w:rsidR="00AF4171" w:rsidRDefault="00AF4171" w:rsidP="00AF417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opacities seen involving both lung fields S/o atypical pneumonia</w:t>
      </w:r>
    </w:p>
    <w:p w14:paraId="39ED7C6F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………Findings reflects atypical pneumonia (CO-RADS 5-typical COVID-19). </w:t>
      </w:r>
    </w:p>
    <w:p w14:paraId="66CB7547" w14:textId="77777777" w:rsidR="00AF4171" w:rsidRDefault="00AF4171" w:rsidP="00AF417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</w:t>
      </w:r>
      <w:r w:rsidR="006B6BF4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/25 (</w:t>
      </w:r>
      <w:r w:rsidR="006B6BF4">
        <w:rPr>
          <w:rFonts w:ascii="Times New Roman" w:eastAsia="Times New Roman" w:hAnsi="Times New Roman" w:cs="Times New Roman"/>
          <w:b/>
          <w:bCs/>
          <w:sz w:val="24"/>
          <w:szCs w:val="24"/>
        </w:rPr>
        <w:t>Moderate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</w:p>
    <w:p w14:paraId="265F2586" w14:textId="77777777" w:rsidR="00AF4171" w:rsidRDefault="00AF4171" w:rsidP="00AF417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SOS RT-PCR / Swab test. </w:t>
      </w:r>
    </w:p>
    <w:p w14:paraId="2B2F3B68" w14:textId="77777777" w:rsidR="00921CB3" w:rsidRPr="00921CB3" w:rsidRDefault="00921CB3" w:rsidP="00921C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C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Minimal hypodense collection seen in both posterior pleural spaces, s/o bilateral pleural effusion. </w:t>
      </w:r>
    </w:p>
    <w:p w14:paraId="4E06C153" w14:textId="77777777" w:rsidR="00AF4171" w:rsidRDefault="00AF4171" w:rsidP="00AF417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A9FF76" w14:textId="77777777" w:rsidR="002566DE" w:rsidRPr="00D444B0" w:rsidRDefault="002566DE" w:rsidP="00AF41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055DC0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0D746" w14:textId="77777777" w:rsidR="00440708" w:rsidRDefault="00440708">
      <w:r>
        <w:separator/>
      </w:r>
    </w:p>
  </w:endnote>
  <w:endnote w:type="continuationSeparator" w:id="0">
    <w:p w14:paraId="0628A895" w14:textId="77777777" w:rsidR="00440708" w:rsidRDefault="00440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46404" w14:textId="77777777" w:rsidR="006E312E" w:rsidRDefault="00BB0881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CDE20B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AF10BB" w14:textId="77777777" w:rsidR="006E312E" w:rsidRDefault="00BB0881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42840">
      <w:rPr>
        <w:rStyle w:val="PageNumber"/>
        <w:noProof/>
      </w:rPr>
      <w:t>1</w:t>
    </w:r>
    <w:r>
      <w:rPr>
        <w:rStyle w:val="PageNumber"/>
      </w:rPr>
      <w:fldChar w:fldCharType="end"/>
    </w:r>
  </w:p>
  <w:p w14:paraId="1121909B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610756" w14:textId="77777777" w:rsidR="00440708" w:rsidRDefault="00440708">
      <w:r>
        <w:separator/>
      </w:r>
    </w:p>
  </w:footnote>
  <w:footnote w:type="continuationSeparator" w:id="0">
    <w:p w14:paraId="3D8DFD5E" w14:textId="77777777" w:rsidR="00440708" w:rsidRDefault="004407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CFC2C5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83740">
    <w:abstractNumId w:val="3"/>
  </w:num>
  <w:num w:numId="2" w16cid:durableId="1959723131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40429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92580959">
    <w:abstractNumId w:val="0"/>
  </w:num>
  <w:num w:numId="5" w16cid:durableId="1941716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55DC0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40708"/>
    <w:rsid w:val="004C130F"/>
    <w:rsid w:val="004F59FA"/>
    <w:rsid w:val="00545C41"/>
    <w:rsid w:val="00556AF1"/>
    <w:rsid w:val="005821C1"/>
    <w:rsid w:val="00610128"/>
    <w:rsid w:val="00635AB1"/>
    <w:rsid w:val="00667B0B"/>
    <w:rsid w:val="006B6BF4"/>
    <w:rsid w:val="006D0676"/>
    <w:rsid w:val="006E312E"/>
    <w:rsid w:val="00716DE5"/>
    <w:rsid w:val="0077183B"/>
    <w:rsid w:val="007D5B03"/>
    <w:rsid w:val="00921CB3"/>
    <w:rsid w:val="009B561A"/>
    <w:rsid w:val="009D225D"/>
    <w:rsid w:val="009E04D9"/>
    <w:rsid w:val="009E3742"/>
    <w:rsid w:val="00A053C0"/>
    <w:rsid w:val="00A15C3E"/>
    <w:rsid w:val="00A87B10"/>
    <w:rsid w:val="00A90FA0"/>
    <w:rsid w:val="00AC4680"/>
    <w:rsid w:val="00AC46FE"/>
    <w:rsid w:val="00AF4171"/>
    <w:rsid w:val="00B10D17"/>
    <w:rsid w:val="00B570CF"/>
    <w:rsid w:val="00B57DC7"/>
    <w:rsid w:val="00B71958"/>
    <w:rsid w:val="00BA016B"/>
    <w:rsid w:val="00BB0881"/>
    <w:rsid w:val="00BE394B"/>
    <w:rsid w:val="00BE7D14"/>
    <w:rsid w:val="00C04A20"/>
    <w:rsid w:val="00C130D3"/>
    <w:rsid w:val="00C175C0"/>
    <w:rsid w:val="00C17C9E"/>
    <w:rsid w:val="00C42840"/>
    <w:rsid w:val="00C5316F"/>
    <w:rsid w:val="00C62D84"/>
    <w:rsid w:val="00C67AFE"/>
    <w:rsid w:val="00C85714"/>
    <w:rsid w:val="00CF145A"/>
    <w:rsid w:val="00CF747A"/>
    <w:rsid w:val="00D2566E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DF2788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7C5B"/>
  <w15:docId w15:val="{EA854894-6768-4C6F-A22C-F5F4FEA9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2022-05-07T07:34:00Z</dcterms:created>
  <dcterms:modified xsi:type="dcterms:W3CDTF">2024-08-22T12:09:00Z</dcterms:modified>
</cp:coreProperties>
</file>