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Week 3 - Project Selection Discussion</w:t>
      </w:r>
    </w:p>
    <w:p>
      <w:pPr>
        <w:pStyle w:val="Heading2"/>
        <w:bidi w:val="0"/>
        <w:ind w:hanging="0" w:start="0"/>
        <w:jc w:val="start"/>
        <w:rPr/>
      </w:pPr>
      <w:r>
        <w:rPr/>
        <w:t>Discussion</w:t>
      </w:r>
    </w:p>
    <w:p>
      <w:pPr>
        <w:pStyle w:val="BodyText"/>
        <w:bidi w:val="0"/>
        <w:jc w:val="start"/>
        <w:rPr/>
      </w:pPr>
      <w:r>
        <w:rPr/>
        <w:t>During Week 3, our group discussed different project ideas and considered the problems they would solve, their target users, possible features, and the technical work required to develop them. We agreed that our project should address a practical problem and provide a clear opportunity to apply software engineering practices.</w:t>
      </w:r>
    </w:p>
    <w:p>
      <w:pPr>
        <w:pStyle w:val="Heading2"/>
        <w:bidi w:val="0"/>
        <w:ind w:hanging="0" w:start="0"/>
        <w:jc w:val="start"/>
        <w:rPr/>
      </w:pPr>
      <w:r>
        <w:rPr/>
        <w:t>Project Selected: SplitSync</w:t>
      </w:r>
    </w:p>
    <w:p>
      <w:pPr>
        <w:pStyle w:val="BodyText"/>
        <w:bidi w:val="0"/>
        <w:jc w:val="start"/>
        <w:rPr/>
      </w:pPr>
      <w:r>
        <w:rPr/>
        <w:t xml:space="preserve">We chose </w:t>
      </w:r>
      <w:r>
        <w:rPr>
          <w:b/>
        </w:rPr>
        <w:t>SplitSync</w:t>
      </w:r>
      <w:r>
        <w:rPr/>
        <w:t>, an alternative to Splitwise for flatmates and share-house students. SplitSync is intended to make shared household expenses easier to record, calculate, confirm, and track in one place.</w:t>
      </w:r>
    </w:p>
    <w:p>
      <w:pPr>
        <w:pStyle w:val="BodyText"/>
        <w:bidi w:val="0"/>
        <w:jc w:val="start"/>
        <w:rPr/>
      </w:pPr>
      <w:r>
        <w:rPr/>
        <w:t>The idea was selected because shared expenses are often managed through spreadsheets, chat messages, or manual calculations. This can cause confusion about who paid, how much each person owes, and whether a payment has been confirmed. SplitSync aims to provide a single, trusted source of information for the household.</w:t>
      </w:r>
    </w:p>
    <w:p>
      <w:pPr>
        <w:pStyle w:val="Heading2"/>
        <w:bidi w:val="0"/>
        <w:ind w:hanging="0" w:start="0"/>
        <w:jc w:val="start"/>
        <w:rPr/>
      </w:pPr>
      <w:r>
        <w:rPr/>
        <w:t>Main Features</w:t>
      </w:r>
    </w:p>
    <w:p>
      <w:pPr>
        <w:pStyle w:val="BodyText"/>
        <w:numPr>
          <w:ilvl w:val="0"/>
          <w:numId w:val="2"/>
        </w:numPr>
        <w:tabs>
          <w:tab w:val="clear" w:pos="709"/>
          <w:tab w:val="left" w:pos="709" w:leader="none"/>
        </w:tabs>
        <w:bidi w:val="0"/>
        <w:ind w:hanging="283" w:start="709"/>
        <w:jc w:val="start"/>
        <w:rPr/>
      </w:pPr>
      <w:r>
        <w:rPr/>
        <w:t>Add recurring bills such as rent, electricity, and Wi-Fi.</w:t>
      </w:r>
    </w:p>
    <w:p>
      <w:pPr>
        <w:pStyle w:val="BodyText"/>
        <w:numPr>
          <w:ilvl w:val="0"/>
          <w:numId w:val="2"/>
        </w:numPr>
        <w:tabs>
          <w:tab w:val="clear" w:pos="709"/>
          <w:tab w:val="left" w:pos="709" w:leader="none"/>
        </w:tabs>
        <w:bidi w:val="0"/>
        <w:ind w:hanging="283" w:start="709"/>
        <w:jc w:val="start"/>
        <w:rPr/>
      </w:pPr>
      <w:r>
        <w:rPr/>
        <w:t>Set custom split ratios for household members.</w:t>
      </w:r>
    </w:p>
    <w:p>
      <w:pPr>
        <w:pStyle w:val="BodyText"/>
        <w:numPr>
          <w:ilvl w:val="0"/>
          <w:numId w:val="2"/>
        </w:numPr>
        <w:tabs>
          <w:tab w:val="clear" w:pos="709"/>
          <w:tab w:val="left" w:pos="709" w:leader="none"/>
        </w:tabs>
        <w:bidi w:val="0"/>
        <w:ind w:hanging="283" w:start="709"/>
        <w:jc w:val="start"/>
        <w:rPr/>
      </w:pPr>
      <w:r>
        <w:rPr/>
        <w:t>Automatically calculate each person's share.</w:t>
      </w:r>
    </w:p>
    <w:p>
      <w:pPr>
        <w:pStyle w:val="BodyText"/>
        <w:numPr>
          <w:ilvl w:val="0"/>
          <w:numId w:val="2"/>
        </w:numPr>
        <w:tabs>
          <w:tab w:val="clear" w:pos="709"/>
          <w:tab w:val="left" w:pos="709" w:leader="none"/>
        </w:tabs>
        <w:bidi w:val="0"/>
        <w:ind w:hanging="283" w:start="709"/>
        <w:jc w:val="start"/>
        <w:rPr/>
      </w:pPr>
      <w:r>
        <w:rPr/>
        <w:t>Allow the payer to mark a bill as paid and the recipient to confirm it.</w:t>
      </w:r>
    </w:p>
    <w:p>
      <w:pPr>
        <w:pStyle w:val="BodyText"/>
        <w:numPr>
          <w:ilvl w:val="0"/>
          <w:numId w:val="2"/>
        </w:numPr>
        <w:tabs>
          <w:tab w:val="clear" w:pos="709"/>
          <w:tab w:val="left" w:pos="709" w:leader="none"/>
        </w:tabs>
        <w:bidi w:val="0"/>
        <w:ind w:hanging="283" w:start="709"/>
        <w:jc w:val="start"/>
        <w:rPr/>
      </w:pPr>
      <w:r>
        <w:rPr/>
        <w:t>Display a running balance showing who owes whom.</w:t>
      </w:r>
    </w:p>
    <w:p>
      <w:pPr>
        <w:pStyle w:val="BodyText"/>
        <w:numPr>
          <w:ilvl w:val="0"/>
          <w:numId w:val="2"/>
        </w:numPr>
        <w:tabs>
          <w:tab w:val="clear" w:pos="709"/>
          <w:tab w:val="left" w:pos="709" w:leader="none"/>
        </w:tabs>
        <w:bidi w:val="0"/>
        <w:ind w:hanging="283" w:start="709"/>
        <w:jc w:val="start"/>
        <w:rPr/>
      </w:pPr>
      <w:r>
        <w:rPr/>
        <w:t>Provide a payment history for transparency.</w:t>
      </w:r>
    </w:p>
    <w:p>
      <w:pPr>
        <w:pStyle w:val="BodyText"/>
        <w:numPr>
          <w:ilvl w:val="0"/>
          <w:numId w:val="2"/>
        </w:numPr>
        <w:tabs>
          <w:tab w:val="clear" w:pos="709"/>
          <w:tab w:val="left" w:pos="709" w:leader="none"/>
        </w:tabs>
        <w:bidi w:val="0"/>
        <w:ind w:hanging="283" w:start="709"/>
        <w:jc w:val="start"/>
        <w:rPr/>
      </w:pPr>
      <w:r>
        <w:rPr/>
        <w:t>Allow users to join a household using a shared code.</w:t>
      </w:r>
    </w:p>
    <w:p>
      <w:pPr>
        <w:pStyle w:val="BodyText"/>
        <w:numPr>
          <w:ilvl w:val="0"/>
          <w:numId w:val="2"/>
        </w:numPr>
        <w:tabs>
          <w:tab w:val="clear" w:pos="709"/>
          <w:tab w:val="left" w:pos="709" w:leader="none"/>
        </w:tabs>
        <w:bidi w:val="0"/>
        <w:ind w:hanging="283" w:start="709"/>
        <w:jc w:val="start"/>
        <w:rPr/>
      </w:pPr>
      <w:r>
        <w:rPr/>
        <w:t>Send reminders in batches before bill due dates.</w:t>
      </w:r>
    </w:p>
    <w:p>
      <w:pPr>
        <w:pStyle w:val="BodyText"/>
        <w:numPr>
          <w:ilvl w:val="0"/>
          <w:numId w:val="2"/>
        </w:numPr>
        <w:tabs>
          <w:tab w:val="clear" w:pos="709"/>
          <w:tab w:val="left" w:pos="709" w:leader="none"/>
        </w:tabs>
        <w:bidi w:val="0"/>
        <w:ind w:hanging="283" w:start="709"/>
        <w:jc w:val="start"/>
        <w:rPr/>
      </w:pPr>
      <w:r>
        <w:rPr/>
        <w:t>Support bill disputes or cancellation when corrections are needed.</w:t>
      </w:r>
    </w:p>
    <w:p>
      <w:pPr>
        <w:pStyle w:val="Heading2"/>
        <w:numPr>
          <w:ilvl w:val="0"/>
          <w:numId w:val="0"/>
        </w:numPr>
        <w:bidi w:val="0"/>
        <w:ind w:hanging="0" w:start="0"/>
        <w:jc w:val="start"/>
        <w:rPr/>
      </w:pPr>
      <w:r>
        <w:rPr/>
        <w:t>Target Users</w:t>
      </w:r>
    </w:p>
    <w:p>
      <w:pPr>
        <w:pStyle w:val="BodyText"/>
        <w:numPr>
          <w:ilvl w:val="0"/>
          <w:numId w:val="3"/>
        </w:numPr>
        <w:tabs>
          <w:tab w:val="clear" w:pos="709"/>
          <w:tab w:val="left" w:pos="709" w:leader="none"/>
        </w:tabs>
        <w:bidi w:val="0"/>
        <w:ind w:hanging="283" w:start="709"/>
        <w:jc w:val="start"/>
        <w:rPr/>
      </w:pPr>
      <w:r>
        <w:rPr/>
        <w:t>Flatmates and share-house students</w:t>
      </w:r>
    </w:p>
    <w:p>
      <w:pPr>
        <w:pStyle w:val="BodyText"/>
        <w:numPr>
          <w:ilvl w:val="0"/>
          <w:numId w:val="3"/>
        </w:numPr>
        <w:tabs>
          <w:tab w:val="clear" w:pos="709"/>
          <w:tab w:val="left" w:pos="709" w:leader="none"/>
        </w:tabs>
        <w:bidi w:val="0"/>
        <w:ind w:hanging="283" w:start="709"/>
        <w:jc w:val="start"/>
        <w:rPr/>
      </w:pPr>
      <w:r>
        <w:rPr/>
        <w:t>Household organisers who manage shared expenses</w:t>
      </w:r>
    </w:p>
    <w:p>
      <w:pPr>
        <w:pStyle w:val="BodyText"/>
        <w:numPr>
          <w:ilvl w:val="0"/>
          <w:numId w:val="3"/>
        </w:numPr>
        <w:tabs>
          <w:tab w:val="clear" w:pos="709"/>
          <w:tab w:val="left" w:pos="709" w:leader="none"/>
        </w:tabs>
        <w:bidi w:val="0"/>
        <w:ind w:hanging="283" w:start="709"/>
        <w:jc w:val="start"/>
        <w:rPr/>
      </w:pPr>
      <w:r>
        <w:rPr/>
        <w:t>People who need a simple and transparent way to track payments</w:t>
      </w:r>
    </w:p>
    <w:p>
      <w:pPr>
        <w:pStyle w:val="Heading2"/>
        <w:numPr>
          <w:ilvl w:val="0"/>
          <w:numId w:val="0"/>
        </w:numPr>
        <w:bidi w:val="0"/>
        <w:ind w:hanging="0" w:start="0"/>
        <w:jc w:val="start"/>
        <w:rPr/>
      </w:pPr>
      <w:r>
        <w:rPr/>
        <w:t>Project Vision</w:t>
      </w:r>
    </w:p>
    <w:p>
      <w:pPr>
        <w:pStyle w:val="BodyText"/>
        <w:bidi w:val="0"/>
        <w:jc w:val="start"/>
        <w:rPr/>
      </w:pPr>
      <w:r>
        <w:rPr/>
        <w:t>SplitSync will reduce the time and awkward conversations involved in managing shared household bills. It will provide a low-effort, trustworthy, and clear experience where everyone can see the same payment information.</w:t>
      </w:r>
    </w:p>
    <w:p>
      <w:pPr>
        <w:pStyle w:val="Heading2"/>
        <w:bidi w:val="0"/>
        <w:ind w:hanging="0" w:start="0"/>
        <w:jc w:val="start"/>
        <w:rPr/>
      </w:pPr>
      <w:r>
        <w:rPr/>
        <w:t>Initial Technology Direction</w:t>
      </w:r>
    </w:p>
    <w:p>
      <w:pPr>
        <w:pStyle w:val="BodyText"/>
        <w:numPr>
          <w:ilvl w:val="0"/>
          <w:numId w:val="4"/>
        </w:numPr>
        <w:tabs>
          <w:tab w:val="clear" w:pos="709"/>
          <w:tab w:val="left" w:pos="709" w:leader="none"/>
        </w:tabs>
        <w:bidi w:val="0"/>
        <w:ind w:hanging="283" w:start="709"/>
        <w:jc w:val="start"/>
        <w:rPr/>
      </w:pPr>
      <w:r>
        <w:rPr/>
        <w:t>Frontend: React</w:t>
      </w:r>
    </w:p>
    <w:p>
      <w:pPr>
        <w:pStyle w:val="BodyText"/>
        <w:numPr>
          <w:ilvl w:val="0"/>
          <w:numId w:val="4"/>
        </w:numPr>
        <w:tabs>
          <w:tab w:val="clear" w:pos="709"/>
          <w:tab w:val="left" w:pos="709" w:leader="none"/>
        </w:tabs>
        <w:bidi w:val="0"/>
        <w:ind w:hanging="283" w:start="709"/>
        <w:jc w:val="start"/>
        <w:rPr/>
      </w:pPr>
      <w:r>
        <w:rPr/>
        <w:t>Backend: .NET API</w:t>
      </w:r>
    </w:p>
    <w:p>
      <w:pPr>
        <w:pStyle w:val="BodyText"/>
        <w:numPr>
          <w:ilvl w:val="0"/>
          <w:numId w:val="4"/>
        </w:numPr>
        <w:tabs>
          <w:tab w:val="clear" w:pos="709"/>
          <w:tab w:val="left" w:pos="709" w:leader="none"/>
        </w:tabs>
        <w:bidi w:val="0"/>
        <w:ind w:hanging="283" w:start="709"/>
        <w:jc w:val="start"/>
        <w:rPr/>
      </w:pPr>
      <w:r>
        <w:rPr/>
        <w:t>Database: PostgreSQL</w:t>
      </w:r>
    </w:p>
    <w:p>
      <w:pPr>
        <w:pStyle w:val="BodyText"/>
        <w:numPr>
          <w:ilvl w:val="0"/>
          <w:numId w:val="4"/>
        </w:numPr>
        <w:tabs>
          <w:tab w:val="clear" w:pos="709"/>
          <w:tab w:val="left" w:pos="709" w:leader="none"/>
        </w:tabs>
        <w:bidi w:val="0"/>
        <w:ind w:hanging="283" w:start="709"/>
        <w:jc w:val="start"/>
        <w:rPr/>
      </w:pPr>
      <w:r>
        <w:rPr/>
        <w:t>Platform: Responsive web application for desktop and mobile use</w:t>
      </w:r>
    </w:p>
    <w:p>
      <w:pPr>
        <w:pStyle w:val="BodyText"/>
        <w:numPr>
          <w:ilvl w:val="0"/>
          <w:numId w:val="4"/>
        </w:numPr>
        <w:tabs>
          <w:tab w:val="clear" w:pos="709"/>
          <w:tab w:val="left" w:pos="709" w:leader="none"/>
        </w:tabs>
        <w:bidi w:val="0"/>
        <w:ind w:hanging="283" w:start="709"/>
        <w:jc w:val="start"/>
        <w:rPr/>
      </w:pPr>
      <w:r>
        <w:rPr/>
        <w:t>Testing: Cypress for end-to-end testing</w:t>
      </w:r>
    </w:p>
    <w:p>
      <w:pPr>
        <w:pStyle w:val="Heading2"/>
        <w:numPr>
          <w:ilvl w:val="0"/>
          <w:numId w:val="0"/>
        </w:numPr>
        <w:bidi w:val="0"/>
        <w:ind w:hanging="0" w:start="0"/>
        <w:jc w:val="start"/>
        <w:rPr/>
      </w:pPr>
      <w:r>
        <w:rPr/>
        <w:t>Week 3 Outcome</w:t>
      </w:r>
    </w:p>
    <w:p>
      <w:pPr>
        <w:pStyle w:val="BodyText"/>
        <w:bidi w:val="0"/>
        <w:jc w:val="start"/>
        <w:rPr/>
      </w:pPr>
      <w:r>
        <w:rPr/>
        <w:t>The Week 3 discussion resulted in the selection of SplitSync as our group project. We then began documenting its scope, stakeholders, business activities, strategic needs, rules, information requirements, and proposed components.</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