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plitsync-development-progress-log"/>
    <w:p>
      <w:pPr>
        <w:pStyle w:val="Heading1"/>
      </w:pPr>
      <w:r>
        <w:t xml:space="preserve">SplitSync — Development Progress Log</w:t>
      </w:r>
    </w:p>
    <w:p>
      <w:pPr>
        <w:pStyle w:val="FirstParagraph"/>
      </w:pPr>
      <w:r>
        <w:rPr>
          <w:i/>
          <w:iCs/>
        </w:rPr>
        <w:t xml:space="preserve">Amsh Shrestha (S394695). Running technical record of what has been built, by week, as of</w:t>
      </w:r>
      <w:r>
        <w:rPr>
          <w:i/>
          <w:iCs/>
        </w:rPr>
        <w:t xml:space="preserve"> </w:t>
      </w:r>
      <w:r>
        <w:rPr>
          <w:i/>
          <w:iCs/>
        </w:rPr>
        <w:t xml:space="preserve">15 Sept 2026. Source: GitHub commit history and the team’s Trello board — not reconstructed</w:t>
      </w:r>
      <w:r>
        <w:rPr>
          <w:i/>
          <w:iCs/>
        </w:rPr>
        <w:t xml:space="preserve"> </w:t>
      </w:r>
      <w:r>
        <w:rPr>
          <w:i/>
          <w:iCs/>
        </w:rPr>
        <w:t xml:space="preserve">from memory.</w:t>
      </w:r>
    </w:p>
    <w:p>
      <w:pPr>
        <w:pStyle w:val="Compact"/>
        <w:numPr>
          <w:ilvl w:val="0"/>
          <w:numId w:val="1001"/>
        </w:numPr>
      </w:pPr>
      <w:r>
        <w:t xml:space="preserve">Repo: https://github.com/ams-sth/group_1_software_project</w:t>
      </w:r>
    </w:p>
    <w:p>
      <w:pPr>
        <w:pStyle w:val="Compact"/>
        <w:numPr>
          <w:ilvl w:val="0"/>
          <w:numId w:val="1001"/>
        </w:numPr>
      </w:pPr>
      <w:r>
        <w:t xml:space="preserve">Trello: https://trello.com/b/11CVnhSH/prt585-software-engineering-practice</w:t>
      </w:r>
    </w:p>
    <w:bookmarkStart w:id="9" w:name="week-02-ideation"/>
    <w:p>
      <w:pPr>
        <w:pStyle w:val="Heading2"/>
      </w:pPr>
      <w:r>
        <w:t xml:space="preserve">Week 02 — Ideation</w:t>
      </w:r>
    </w:p>
    <w:p>
      <w:pPr>
        <w:pStyle w:val="Compact"/>
        <w:numPr>
          <w:ilvl w:val="0"/>
          <w:numId w:val="1002"/>
        </w:numPr>
      </w:pPr>
      <w:r>
        <w:t xml:space="preserve">Brainstormed candidate projects; researched problems and competitors.</w:t>
      </w:r>
    </w:p>
    <w:p>
      <w:pPr>
        <w:pStyle w:val="Compact"/>
        <w:numPr>
          <w:ilvl w:val="0"/>
          <w:numId w:val="1002"/>
        </w:numPr>
      </w:pPr>
      <w:r>
        <w:t xml:space="preserve">Shortlisted three options: Theatre management system, SplitSync (Splitwise alternative),</w:t>
      </w:r>
      <w:r>
        <w:t xml:space="preserve"> </w:t>
      </w:r>
      <w:r>
        <w:t xml:space="preserve">Art commission platform.</w:t>
      </w:r>
    </w:p>
    <w:p>
      <w:pPr>
        <w:pStyle w:val="Compact"/>
        <w:numPr>
          <w:ilvl w:val="0"/>
          <w:numId w:val="1002"/>
        </w:numPr>
      </w:pPr>
      <w:r>
        <w:t xml:space="preserve">Met as a team to scope requirements and align on direction.</w:t>
      </w:r>
    </w:p>
    <w:bookmarkEnd w:id="9"/>
    <w:bookmarkStart w:id="10" w:name="week-03-project-selection"/>
    <w:p>
      <w:pPr>
        <w:pStyle w:val="Heading2"/>
      </w:pPr>
      <w:r>
        <w:t xml:space="preserve">Week 03 — Project Selection</w:t>
      </w:r>
    </w:p>
    <w:p>
      <w:pPr>
        <w:pStyle w:val="Compact"/>
        <w:numPr>
          <w:ilvl w:val="0"/>
          <w:numId w:val="1003"/>
        </w:numPr>
      </w:pPr>
      <w:r>
        <w:t xml:space="preserve">Selected</w:t>
      </w:r>
      <w:r>
        <w:t xml:space="preserve"> </w:t>
      </w:r>
      <w:r>
        <w:rPr>
          <w:b/>
          <w:bCs/>
        </w:rPr>
        <w:t xml:space="preserve">SplitSync</w:t>
      </w:r>
      <w:r>
        <w:t xml:space="preserve"> </w:t>
      </w:r>
      <w:r>
        <w:t xml:space="preserve">as the project to build.</w:t>
      </w:r>
    </w:p>
    <w:bookmarkEnd w:id="10"/>
    <w:bookmarkStart w:id="11" w:name="week-04-environment-setup-architecture"/>
    <w:p>
      <w:pPr>
        <w:pStyle w:val="Heading2"/>
      </w:pPr>
      <w:r>
        <w:t xml:space="preserve">Week 04 — Environment Setup &amp; Architecture</w:t>
      </w:r>
    </w:p>
    <w:p>
      <w:pPr>
        <w:pStyle w:val="Compact"/>
        <w:numPr>
          <w:ilvl w:val="0"/>
          <w:numId w:val="1004"/>
        </w:numPr>
      </w:pPr>
      <w:r>
        <w:t xml:space="preserve">Created the GitHub repo and branching strategy (main/dev/feature).</w:t>
      </w:r>
    </w:p>
    <w:p>
      <w:pPr>
        <w:pStyle w:val="Compact"/>
        <w:numPr>
          <w:ilvl w:val="0"/>
          <w:numId w:val="1004"/>
        </w:numPr>
      </w:pPr>
      <w:r>
        <w:t xml:space="preserve">Scaffolded the .NET Web API project (folder structure, base controllers).</w:t>
      </w:r>
    </w:p>
    <w:p>
      <w:pPr>
        <w:pStyle w:val="Compact"/>
        <w:numPr>
          <w:ilvl w:val="0"/>
          <w:numId w:val="1004"/>
        </w:numPr>
      </w:pPr>
      <w:r>
        <w:t xml:space="preserve">Scaffolded the React PWA (manifest.json, service worker skeleton).</w:t>
      </w:r>
    </w:p>
    <w:p>
      <w:pPr>
        <w:pStyle w:val="Compact"/>
        <w:numPr>
          <w:ilvl w:val="0"/>
          <w:numId w:val="1004"/>
        </w:numPr>
      </w:pPr>
      <w:r>
        <w:t xml:space="preserve">Created a Kinde account and obtained test client ID/secret.</w:t>
      </w:r>
    </w:p>
    <w:p>
      <w:pPr>
        <w:pStyle w:val="Compact"/>
        <w:numPr>
          <w:ilvl w:val="0"/>
          <w:numId w:val="1004"/>
        </w:numPr>
      </w:pPr>
      <w:r>
        <w:t xml:space="preserve">Drafted the ER diagram (users, groups, bills, payments).</w:t>
      </w:r>
    </w:p>
    <w:p>
      <w:pPr>
        <w:pStyle w:val="Compact"/>
        <w:numPr>
          <w:ilvl w:val="0"/>
          <w:numId w:val="1004"/>
        </w:numPr>
      </w:pPr>
      <w:r>
        <w:t xml:space="preserve">Scaffolded the test project (xUnit/NUnit).</w:t>
      </w:r>
    </w:p>
    <w:p>
      <w:pPr>
        <w:pStyle w:val="Compact"/>
        <w:numPr>
          <w:ilvl w:val="0"/>
          <w:numId w:val="1004"/>
        </w:numPr>
      </w:pPr>
      <w:r>
        <w:t xml:space="preserve">Documented DB naming conventions.</w:t>
      </w:r>
    </w:p>
    <w:p>
      <w:pPr>
        <w:pStyle w:val="Compact"/>
        <w:numPr>
          <w:ilvl w:val="0"/>
          <w:numId w:val="1004"/>
        </w:numPr>
      </w:pPr>
      <w:r>
        <w:t xml:space="preserve">Finalised functional and non-functional requirements.</w:t>
      </w:r>
    </w:p>
    <w:p>
      <w:pPr>
        <w:pStyle w:val="Compact"/>
        <w:numPr>
          <w:ilvl w:val="0"/>
          <w:numId w:val="1004"/>
        </w:numPr>
      </w:pPr>
      <w:r>
        <w:t xml:space="preserve">Designed wireframes: onboarding, balance dashboard, bill setup, bill detail, payment</w:t>
      </w:r>
      <w:r>
        <w:t xml:space="preserve"> </w:t>
      </w:r>
      <w:r>
        <w:t xml:space="preserve">confirmation, notifications.</w:t>
      </w:r>
    </w:p>
    <w:bookmarkEnd w:id="11"/>
    <w:bookmarkStart w:id="12" w:name="week-05-authentication-core-pages"/>
    <w:p>
      <w:pPr>
        <w:pStyle w:val="Heading2"/>
      </w:pPr>
      <w:r>
        <w:t xml:space="preserve">Week 05 — Authentication &amp; Core Pages</w:t>
      </w:r>
    </w:p>
    <w:p>
      <w:pPr>
        <w:pStyle w:val="Compact"/>
        <w:numPr>
          <w:ilvl w:val="0"/>
          <w:numId w:val="1005"/>
        </w:numPr>
      </w:pPr>
      <w:r>
        <w:t xml:space="preserve">Built the authentication backend: ASP.NET Core Identity, JWT issuance, register/login by</w:t>
      </w:r>
      <w:r>
        <w:t xml:space="preserve"> </w:t>
      </w:r>
      <w:r>
        <w:t xml:space="preserve">email or username, EF Core + SQLite migration.</w:t>
      </w:r>
    </w:p>
    <w:p>
      <w:pPr>
        <w:pStyle w:val="Compact"/>
        <w:numPr>
          <w:ilvl w:val="0"/>
          <w:numId w:val="1005"/>
        </w:numPr>
      </w:pPr>
      <w:r>
        <w:t xml:space="preserve">Built the homepage and profile pages in the React frontend.</w:t>
      </w:r>
    </w:p>
    <w:p>
      <w:pPr>
        <w:pStyle w:val="Compact"/>
        <w:numPr>
          <w:ilvl w:val="0"/>
          <w:numId w:val="1005"/>
        </w:numPr>
      </w:pPr>
      <w:r>
        <w:t xml:space="preserve">Updated wireframes in Figma.</w:t>
      </w:r>
    </w:p>
    <w:p>
      <w:pPr>
        <w:pStyle w:val="Compact"/>
        <w:numPr>
          <w:ilvl w:val="0"/>
          <w:numId w:val="1005"/>
        </w:numPr>
      </w:pPr>
      <w:r>
        <w:t xml:space="preserve">Created the layered architecture diagram and activity diagrams.</w:t>
      </w:r>
    </w:p>
    <w:p>
      <w:pPr>
        <w:pStyle w:val="Compact"/>
        <w:numPr>
          <w:ilvl w:val="0"/>
          <w:numId w:val="1005"/>
        </w:numPr>
      </w:pPr>
      <w:r>
        <w:t xml:space="preserve">Added frontend test cases for authentication and signup flows.</w:t>
      </w:r>
    </w:p>
    <w:p>
      <w:pPr>
        <w:pStyle w:val="Compact"/>
        <w:numPr>
          <w:ilvl w:val="0"/>
          <w:numId w:val="1005"/>
        </w:numPr>
      </w:pPr>
      <w:r>
        <w:t xml:space="preserve">Added e2e tests for the authentication page.</w:t>
      </w:r>
    </w:p>
    <w:bookmarkEnd w:id="12"/>
    <w:bookmarkStart w:id="13" w:name="week-06-groups"/>
    <w:p>
      <w:pPr>
        <w:pStyle w:val="Heading2"/>
      </w:pPr>
      <w:r>
        <w:t xml:space="preserve">Week 06 — Groups</w:t>
      </w:r>
    </w:p>
    <w:p>
      <w:pPr>
        <w:pStyle w:val="Compact"/>
        <w:numPr>
          <w:ilvl w:val="0"/>
          <w:numId w:val="1006"/>
        </w:numPr>
      </w:pPr>
      <w:r>
        <w:t xml:space="preserve">Built the group feature backend: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models,</w:t>
      </w:r>
      <w:r>
        <w:t xml:space="preserve"> </w:t>
      </w:r>
      <w:r>
        <w:rPr>
          <w:rStyle w:val="VerbatimChar"/>
        </w:rPr>
        <w:t xml:space="preserve">GroupsController</w:t>
      </w:r>
      <w:r>
        <w:t xml:space="preserve"> </w:t>
      </w:r>
      <w:r>
        <w:t xml:space="preserve">(create/list/add-member/join-by-ID endpoints), migration applied to Supabase.</w:t>
      </w:r>
    </w:p>
    <w:p>
      <w:pPr>
        <w:pStyle w:val="Compact"/>
        <w:numPr>
          <w:ilvl w:val="0"/>
          <w:numId w:val="1006"/>
        </w:numPr>
      </w:pPr>
      <w:r>
        <w:t xml:space="preserve">Built the</w:t>
      </w:r>
      <w:r>
        <w:t xml:space="preserve"> </w:t>
      </w:r>
      <w:r>
        <w:rPr>
          <w:rStyle w:val="VerbatimChar"/>
        </w:rPr>
        <w:t xml:space="preserve">GroupsPage</w:t>
      </w:r>
      <w:r>
        <w:t xml:space="preserve"> </w:t>
      </w:r>
      <w:r>
        <w:t xml:space="preserve">frontend: create/list/join groups, per-group add-member form, wired</w:t>
      </w:r>
      <w:r>
        <w:t xml:space="preserve"> </w:t>
      </w:r>
      <w:r>
        <w:t xml:space="preserve">to the real API.</w:t>
      </w:r>
    </w:p>
    <w:p>
      <w:pPr>
        <w:pStyle w:val="Compact"/>
        <w:numPr>
          <w:ilvl w:val="0"/>
          <w:numId w:val="1006"/>
        </w:numPr>
      </w:pPr>
      <w:r>
        <w:t xml:space="preserve">Made the profile page reflect real account data.</w:t>
      </w:r>
    </w:p>
    <w:p>
      <w:pPr>
        <w:pStyle w:val="Compact"/>
        <w:numPr>
          <w:ilvl w:val="0"/>
          <w:numId w:val="1006"/>
        </w:numPr>
      </w:pPr>
      <w:r>
        <w:t xml:space="preserve">Built the homepage.</w:t>
      </w:r>
    </w:p>
    <w:p>
      <w:pPr>
        <w:pStyle w:val="Compact"/>
        <w:numPr>
          <w:ilvl w:val="0"/>
          <w:numId w:val="1006"/>
        </w:numPr>
      </w:pPr>
      <w:r>
        <w:t xml:space="preserve">Removed the unused</w:t>
      </w:r>
      <w:r>
        <w:t xml:space="preserve"> </w:t>
      </w:r>
      <w:r>
        <w:t xml:space="preserve">“Continue with Google”</w:t>
      </w:r>
      <w:r>
        <w:t xml:space="preserve"> </w:t>
      </w:r>
      <w:r>
        <w:t xml:space="preserve">sign-in stub from the authentication page.</w:t>
      </w:r>
    </w:p>
    <w:p>
      <w:pPr>
        <w:pStyle w:val="Compact"/>
        <w:numPr>
          <w:ilvl w:val="0"/>
          <w:numId w:val="1006"/>
        </w:numPr>
      </w:pPr>
      <w:r>
        <w:t xml:space="preserve">Added frontend test cases covering activity, expense, group members, group overview,</w:t>
      </w:r>
      <w:r>
        <w:t xml:space="preserve"> </w:t>
      </w:r>
      <w:r>
        <w:t xml:space="preserve">recurring expenses, settings, and settlements.</w:t>
      </w:r>
    </w:p>
    <w:p>
      <w:pPr>
        <w:pStyle w:val="Compact"/>
        <w:numPr>
          <w:ilvl w:val="0"/>
          <w:numId w:val="1006"/>
        </w:numPr>
      </w:pPr>
      <w:r>
        <w:t xml:space="preserve">Added backend unit/integration tests for</w:t>
      </w:r>
      <w:r>
        <w:t xml:space="preserve"> </w:t>
      </w:r>
      <w:r>
        <w:rPr>
          <w:rStyle w:val="VerbatimChar"/>
        </w:rPr>
        <w:t xml:space="preserve">HealthController</w:t>
      </w:r>
      <w:r>
        <w:t xml:space="preserve">/</w:t>
      </w:r>
      <w:r>
        <w:rPr>
          <w:rStyle w:val="VerbatimChar"/>
        </w:rPr>
        <w:t xml:space="preserve">HealthEndpoint</w:t>
      </w:r>
      <w:r>
        <w:t xml:space="preserve">.</w:t>
      </w:r>
    </w:p>
    <w:bookmarkEnd w:id="13"/>
    <w:bookmarkStart w:id="14" w:name="Xb5506fcda4f82b81b3eea053b6cc5cde8344ecd"/>
    <w:p>
      <w:pPr>
        <w:pStyle w:val="Heading2"/>
      </w:pPr>
      <w:r>
        <w:t xml:space="preserve">Week 07 — Expenses, Settlement, Group Management</w:t>
      </w:r>
      <w:r>
        <w:t xml:space="preserve"> </w:t>
      </w:r>
      <w:r>
        <w:rPr>
          <w:i/>
          <w:iCs/>
        </w:rPr>
        <w:t xml:space="preserve">(current)</w:t>
      </w:r>
    </w:p>
    <w:p>
      <w:pPr>
        <w:pStyle w:val="Compact"/>
        <w:numPr>
          <w:ilvl w:val="0"/>
          <w:numId w:val="1007"/>
        </w:numPr>
      </w:pPr>
      <w:r>
        <w:t xml:space="preserve">Built expense-splitting backend logic: equal, unequal, and percentage split calculations.</w:t>
      </w:r>
    </w:p>
    <w:p>
      <w:pPr>
        <w:pStyle w:val="Compact"/>
        <w:numPr>
          <w:ilvl w:val="0"/>
          <w:numId w:val="1007"/>
        </w:numPr>
      </w:pPr>
      <w:r>
        <w:t xml:space="preserve">Built settle-up balances backend logic.</w:t>
      </w:r>
    </w:p>
    <w:p>
      <w:pPr>
        <w:pStyle w:val="Compact"/>
        <w:numPr>
          <w:ilvl w:val="0"/>
          <w:numId w:val="1007"/>
        </w:numPr>
      </w:pPr>
      <w:r>
        <w:t xml:space="preserve">Built group management: rename, delete, leave group, kick out members.</w:t>
      </w:r>
    </w:p>
    <w:p>
      <w:pPr>
        <w:pStyle w:val="Compact"/>
        <w:numPr>
          <w:ilvl w:val="0"/>
          <w:numId w:val="1007"/>
        </w:numPr>
      </w:pPr>
      <w:r>
        <w:t xml:space="preserve">Built account deletion.</w:t>
      </w:r>
    </w:p>
    <w:p>
      <w:pPr>
        <w:pStyle w:val="Compact"/>
        <w:numPr>
          <w:ilvl w:val="0"/>
          <w:numId w:val="1007"/>
        </w:numPr>
      </w:pPr>
      <w:r>
        <w:t xml:space="preserve">Wired the expense/split and settle-up frontend UI to the new API endpoints.</w:t>
      </w:r>
    </w:p>
    <w:p>
      <w:pPr>
        <w:pStyle w:val="Compact"/>
        <w:numPr>
          <w:ilvl w:val="0"/>
          <w:numId w:val="1007"/>
        </w:numPr>
      </w:pPr>
      <w:r>
        <w:t xml:space="preserve">UI polish pass across group and expense screens.</w:t>
      </w:r>
    </w:p>
    <w:bookmarkEnd w:id="14"/>
    <w:bookmarkStart w:id="15" w:name="not-yet-done-open-on-trello"/>
    <w:p>
      <w:pPr>
        <w:pStyle w:val="Heading2"/>
      </w:pPr>
      <w:r>
        <w:t xml:space="preserve">Not Yet Done (open on Trello)</w:t>
      </w:r>
    </w:p>
    <w:p>
      <w:pPr>
        <w:pStyle w:val="Compact"/>
        <w:numPr>
          <w:ilvl w:val="0"/>
          <w:numId w:val="1008"/>
        </w:numPr>
      </w:pPr>
      <w:r>
        <w:t xml:space="preserve">Google OAuth — still a stub; real integration not wired up (Review/Blocked).</w:t>
      </w:r>
    </w:p>
    <w:p>
      <w:pPr>
        <w:pStyle w:val="Compact"/>
        <w:numPr>
          <w:ilvl w:val="0"/>
          <w:numId w:val="1008"/>
        </w:numPr>
      </w:pPr>
      <w:r>
        <w:t xml:space="preserve">Test plan draft and Cypress integration (Review/Blocked).</w:t>
      </w:r>
    </w:p>
    <w:p>
      <w:pPr>
        <w:pStyle w:val="Compact"/>
        <w:numPr>
          <w:ilvl w:val="0"/>
          <w:numId w:val="1008"/>
        </w:numPr>
      </w:pPr>
      <w:r>
        <w:t xml:space="preserve">Chatbot scope confirmation (Review/Blocked).</w:t>
      </w:r>
    </w:p>
    <w:p>
      <w:pPr>
        <w:pStyle w:val="Compact"/>
        <w:numPr>
          <w:ilvl w:val="0"/>
          <w:numId w:val="1008"/>
        </w:numPr>
      </w:pPr>
      <w:r>
        <w:t xml:space="preserve">No live deployment/staging environment set up yet.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2026-09-15T02:01:40Z</dcterms:created>
  <dcterms:modified xsi:type="dcterms:W3CDTF">2026-09-15T02:01:40Z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