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2498F" w14:textId="488E1D6E" w:rsidR="004243D8" w:rsidRPr="004243D8" w:rsidRDefault="004243D8" w:rsidP="00424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Syllabus: </w:t>
      </w:r>
      <w:r w:rsidRPr="009C09D1">
        <w:rPr>
          <w:rFonts w:ascii="Times New Roman" w:eastAsia="Times New Roman" w:hAnsi="Times New Roman" w:cs="Times New Roman"/>
          <w:b/>
          <w:bCs/>
          <w:kern w:val="36"/>
          <w:sz w:val="48"/>
          <w:szCs w:val="48"/>
          <w14:ligatures w14:val="none"/>
        </w:rPr>
        <w:t xml:space="preserve">MIST </w:t>
      </w:r>
      <w:r w:rsidR="008B7A5D">
        <w:rPr>
          <w:rFonts w:ascii="Times New Roman" w:eastAsia="Times New Roman" w:hAnsi="Times New Roman" w:cs="Times New Roman"/>
          <w:b/>
          <w:bCs/>
          <w:kern w:val="36"/>
          <w:sz w:val="48"/>
          <w:szCs w:val="48"/>
          <w14:ligatures w14:val="none"/>
        </w:rPr>
        <w:t>7600: Data Management and Analytics</w:t>
      </w:r>
    </w:p>
    <w:p w14:paraId="160CE478" w14:textId="77777777" w:rsidR="004243D8" w:rsidRPr="004243D8" w:rsidRDefault="0004717D"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21D9FA">
          <v:rect id="_x0000_i1029" alt="" style="width:468pt;height:.05pt;mso-width-percent:0;mso-height-percent:0;mso-width-percent:0;mso-height-percent:0" o:hralign="center" o:hrstd="t" o:hr="t" fillcolor="#a0a0a0" stroked="f"/>
        </w:pict>
      </w:r>
    </w:p>
    <w:p w14:paraId="74B60ECB" w14:textId="689F9C71" w:rsidR="004243D8" w:rsidRPr="009C09D1"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09D1">
        <w:rPr>
          <w:rFonts w:ascii="Times New Roman" w:eastAsia="Times New Roman" w:hAnsi="Times New Roman" w:cs="Times New Roman"/>
          <w:b/>
          <w:bCs/>
          <w:kern w:val="0"/>
          <w:sz w:val="27"/>
          <w:szCs w:val="27"/>
          <w14:ligatures w14:val="none"/>
        </w:rPr>
        <w:t>Course Information</w:t>
      </w:r>
    </w:p>
    <w:p w14:paraId="6742EE7D" w14:textId="481A4258"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Semester and Academic Year:</w:t>
      </w:r>
      <w:r w:rsidRPr="004243D8">
        <w:rPr>
          <w:rFonts w:ascii="Times New Roman" w:eastAsia="Times New Roman" w:hAnsi="Times New Roman" w:cs="Times New Roman"/>
          <w:kern w:val="0"/>
          <w14:ligatures w14:val="none"/>
        </w:rPr>
        <w:t xml:space="preserve"> </w:t>
      </w:r>
      <w:r w:rsidR="009C09D1">
        <w:rPr>
          <w:rFonts w:ascii="Times New Roman" w:eastAsia="Times New Roman" w:hAnsi="Times New Roman" w:cs="Times New Roman"/>
          <w:kern w:val="0"/>
          <w14:ligatures w14:val="none"/>
        </w:rPr>
        <w:t>Spring 2026</w:t>
      </w:r>
    </w:p>
    <w:p w14:paraId="0DC431B1" w14:textId="1B44C65A"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Effective/Last Revised:</w:t>
      </w:r>
      <w:r w:rsidRPr="004243D8">
        <w:rPr>
          <w:rFonts w:ascii="Times New Roman" w:eastAsia="Times New Roman" w:hAnsi="Times New Roman" w:cs="Times New Roman"/>
          <w:kern w:val="0"/>
          <w14:ligatures w14:val="none"/>
        </w:rPr>
        <w:t xml:space="preserve"> </w:t>
      </w:r>
      <w:r w:rsidR="00333BDE">
        <w:rPr>
          <w:rFonts w:ascii="Times New Roman" w:eastAsia="Times New Roman" w:hAnsi="Times New Roman" w:cs="Times New Roman"/>
          <w:kern w:val="0"/>
          <w14:ligatures w14:val="none"/>
        </w:rPr>
        <w:t>Spring</w:t>
      </w:r>
      <w:r w:rsidR="009C09D1">
        <w:rPr>
          <w:rFonts w:ascii="Times New Roman" w:eastAsia="Times New Roman" w:hAnsi="Times New Roman" w:cs="Times New Roman"/>
          <w:kern w:val="0"/>
          <w14:ligatures w14:val="none"/>
        </w:rPr>
        <w:t xml:space="preserve"> 2025</w:t>
      </w:r>
    </w:p>
    <w:p w14:paraId="3AB30594" w14:textId="05B8C059" w:rsidR="004243D8" w:rsidRPr="004243D8" w:rsidRDefault="004243D8" w:rsidP="004243D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Course Description:</w:t>
      </w:r>
      <w:r w:rsidRPr="004243D8">
        <w:rPr>
          <w:rFonts w:ascii="Times New Roman" w:eastAsia="Times New Roman" w:hAnsi="Times New Roman" w:cs="Times New Roman"/>
          <w:kern w:val="0"/>
          <w14:ligatures w14:val="none"/>
        </w:rPr>
        <w:br/>
      </w:r>
      <w:r w:rsidR="00333BDE" w:rsidRPr="00333BDE">
        <w:rPr>
          <w:rFonts w:ascii="Times New Roman" w:eastAsia="Times New Roman" w:hAnsi="Times New Roman" w:cs="Times New Roman"/>
          <w:kern w:val="0"/>
          <w14:ligatures w14:val="none"/>
        </w:rPr>
        <w:t>This course offers a coverage of data management (including database design,</w:t>
      </w:r>
      <w:r w:rsidR="00333BDE">
        <w:rPr>
          <w:rFonts w:ascii="Times New Roman" w:eastAsia="Times New Roman" w:hAnsi="Times New Roman" w:cs="Times New Roman"/>
          <w:kern w:val="0"/>
          <w14:ligatures w14:val="none"/>
        </w:rPr>
        <w:t xml:space="preserve"> </w:t>
      </w:r>
      <w:r w:rsidR="00333BDE" w:rsidRPr="00333BDE">
        <w:rPr>
          <w:rFonts w:ascii="Times New Roman" w:eastAsia="Times New Roman" w:hAnsi="Times New Roman" w:cs="Times New Roman"/>
          <w:kern w:val="0"/>
          <w14:ligatures w14:val="none"/>
        </w:rPr>
        <w:t>development, access, and administration) and provides foundations of data analytics (including data preprocessing, data visualization and data mining).</w:t>
      </w:r>
    </w:p>
    <w:p w14:paraId="0203E752" w14:textId="77777777" w:rsidR="009C09D1" w:rsidRPr="009C09D1" w:rsidRDefault="004243D8" w:rsidP="00333BDE">
      <w:pPr>
        <w:spacing w:before="100" w:beforeAutospacing="1" w:after="0" w:afterAutospacing="1" w:line="240" w:lineRule="auto"/>
        <w:ind w:left="720"/>
        <w:rPr>
          <w:rFonts w:ascii="Times New Roman" w:eastAsia="Times New Roman" w:hAnsi="Times New Roman" w:cs="Times New Roman"/>
          <w:kern w:val="0"/>
          <w14:ligatures w14:val="none"/>
        </w:rPr>
      </w:pPr>
      <w:r w:rsidRPr="009C09D1">
        <w:rPr>
          <w:rFonts w:ascii="Times New Roman" w:eastAsia="Times New Roman" w:hAnsi="Times New Roman" w:cs="Times New Roman"/>
          <w:b/>
          <w:bCs/>
          <w:kern w:val="0"/>
          <w14:ligatures w14:val="none"/>
        </w:rPr>
        <w:t>Course Learning Outcomes:</w:t>
      </w:r>
    </w:p>
    <w:p w14:paraId="1DE15F05" w14:textId="77777777" w:rsidR="00333BDE" w:rsidRPr="00333BDE" w:rsidRDefault="00333BDE" w:rsidP="00333BDE">
      <w:pPr>
        <w:pStyle w:val="ListParagraph"/>
        <w:numPr>
          <w:ilvl w:val="1"/>
          <w:numId w:val="1"/>
        </w:numPr>
        <w:spacing w:after="0" w:line="240" w:lineRule="auto"/>
        <w:rPr>
          <w:rStyle w:val="None"/>
          <w:rFonts w:ascii="Times New Roman" w:eastAsia="Times New Roman" w:hAnsi="Times New Roman" w:cs="Times New Roman"/>
          <w:kern w:val="0"/>
          <w14:ligatures w14:val="none"/>
        </w:rPr>
      </w:pPr>
      <w:r w:rsidRPr="00333BDE">
        <w:rPr>
          <w:rStyle w:val="None"/>
          <w:rFonts w:ascii="Times New Roman" w:hAnsi="Times New Roman"/>
        </w:rPr>
        <w:t>develop a valid data model for a business system of medium complexity</w:t>
      </w:r>
    </w:p>
    <w:p w14:paraId="3C3C45D9" w14:textId="77777777" w:rsidR="00333BDE" w:rsidRPr="00333BDE" w:rsidRDefault="00333BDE" w:rsidP="00333BDE">
      <w:pPr>
        <w:pStyle w:val="ListParagraph"/>
        <w:numPr>
          <w:ilvl w:val="1"/>
          <w:numId w:val="1"/>
        </w:numPr>
        <w:spacing w:after="0" w:line="240" w:lineRule="auto"/>
        <w:rPr>
          <w:rStyle w:val="None"/>
          <w:rFonts w:ascii="Times New Roman" w:eastAsia="Times New Roman" w:hAnsi="Times New Roman" w:cs="Times New Roman"/>
          <w:kern w:val="0"/>
          <w14:ligatures w14:val="none"/>
        </w:rPr>
      </w:pPr>
      <w:r w:rsidRPr="00333BDE">
        <w:rPr>
          <w:rStyle w:val="None"/>
          <w:rFonts w:ascii="Times New Roman" w:hAnsi="Times New Roman"/>
        </w:rPr>
        <w:t>build and use a relational database</w:t>
      </w:r>
    </w:p>
    <w:p w14:paraId="1BCB96A5" w14:textId="77777777" w:rsidR="00333BDE" w:rsidRPr="00333BDE" w:rsidRDefault="00333BDE" w:rsidP="00333BDE">
      <w:pPr>
        <w:pStyle w:val="ListParagraph"/>
        <w:numPr>
          <w:ilvl w:val="1"/>
          <w:numId w:val="1"/>
        </w:numPr>
        <w:spacing w:after="0" w:line="240" w:lineRule="auto"/>
        <w:rPr>
          <w:rStyle w:val="None"/>
          <w:rFonts w:ascii="Times New Roman" w:eastAsia="Times New Roman" w:hAnsi="Times New Roman" w:cs="Times New Roman"/>
          <w:kern w:val="0"/>
          <w14:ligatures w14:val="none"/>
        </w:rPr>
      </w:pPr>
      <w:r w:rsidRPr="00333BDE">
        <w:rPr>
          <w:rStyle w:val="None"/>
          <w:rFonts w:ascii="Times New Roman" w:hAnsi="Times New Roman"/>
        </w:rPr>
        <w:t>formulate complex relationship database queries</w:t>
      </w:r>
    </w:p>
    <w:p w14:paraId="12216396" w14:textId="77777777" w:rsidR="00333BDE" w:rsidRPr="00333BDE" w:rsidRDefault="00333BDE" w:rsidP="00333BDE">
      <w:pPr>
        <w:pStyle w:val="ListParagraph"/>
        <w:numPr>
          <w:ilvl w:val="1"/>
          <w:numId w:val="1"/>
        </w:numPr>
        <w:spacing w:after="0" w:line="240" w:lineRule="auto"/>
        <w:rPr>
          <w:rStyle w:val="None"/>
          <w:rFonts w:ascii="Times New Roman" w:eastAsia="Times New Roman" w:hAnsi="Times New Roman" w:cs="Times New Roman"/>
          <w:kern w:val="0"/>
          <w14:ligatures w14:val="none"/>
        </w:rPr>
      </w:pPr>
      <w:r w:rsidRPr="00333BDE">
        <w:rPr>
          <w:rStyle w:val="None"/>
          <w:rFonts w:ascii="Times New Roman" w:hAnsi="Times New Roman"/>
        </w:rPr>
        <w:t>work with NoSQL databases</w:t>
      </w:r>
    </w:p>
    <w:p w14:paraId="74A983B3" w14:textId="77777777" w:rsidR="00333BDE" w:rsidRPr="00333BDE" w:rsidRDefault="00333BDE" w:rsidP="00333BDE">
      <w:pPr>
        <w:pStyle w:val="ListParagraph"/>
        <w:numPr>
          <w:ilvl w:val="1"/>
          <w:numId w:val="1"/>
        </w:numPr>
        <w:spacing w:after="0" w:line="240" w:lineRule="auto"/>
        <w:rPr>
          <w:rStyle w:val="None"/>
          <w:rFonts w:ascii="Times New Roman" w:eastAsia="Times New Roman" w:hAnsi="Times New Roman" w:cs="Times New Roman"/>
          <w:kern w:val="0"/>
          <w14:ligatures w14:val="none"/>
        </w:rPr>
      </w:pPr>
      <w:r w:rsidRPr="00333BDE">
        <w:rPr>
          <w:rStyle w:val="None"/>
          <w:rFonts w:ascii="Times New Roman" w:hAnsi="Times New Roman"/>
        </w:rPr>
        <w:t>describe business intelligence foundations</w:t>
      </w:r>
    </w:p>
    <w:p w14:paraId="72A1D6A0" w14:textId="43FDA4D6" w:rsidR="00333BDE" w:rsidRPr="00333BDE" w:rsidRDefault="00333BDE" w:rsidP="00333BDE">
      <w:pPr>
        <w:pStyle w:val="ListParagraph"/>
        <w:numPr>
          <w:ilvl w:val="1"/>
          <w:numId w:val="1"/>
        </w:numPr>
        <w:spacing w:after="0" w:line="240" w:lineRule="auto"/>
        <w:rPr>
          <w:rFonts w:ascii="Times New Roman" w:eastAsia="Times New Roman" w:hAnsi="Times New Roman" w:cs="Times New Roman"/>
          <w:kern w:val="0"/>
          <w14:ligatures w14:val="none"/>
        </w:rPr>
      </w:pPr>
      <w:r w:rsidRPr="00333BDE">
        <w:rPr>
          <w:rStyle w:val="None"/>
          <w:rFonts w:ascii="Times New Roman" w:hAnsi="Times New Roman"/>
        </w:rPr>
        <w:t>prepare data for visualizations and analytics</w:t>
      </w:r>
    </w:p>
    <w:p w14:paraId="25782BDF" w14:textId="262E61B1" w:rsidR="004243D8" w:rsidRPr="00333BDE" w:rsidRDefault="00333BDE" w:rsidP="00333BDE">
      <w:pPr>
        <w:pStyle w:val="ListParagraph"/>
        <w:numPr>
          <w:ilvl w:val="1"/>
          <w:numId w:val="1"/>
        </w:numPr>
        <w:spacing w:after="0" w:line="240" w:lineRule="auto"/>
        <w:rPr>
          <w:rStyle w:val="None"/>
          <w:rFonts w:ascii="Times New Roman" w:eastAsia="Times New Roman" w:hAnsi="Times New Roman" w:cs="Times New Roman"/>
          <w:kern w:val="0"/>
          <w14:ligatures w14:val="none"/>
        </w:rPr>
      </w:pPr>
      <w:r>
        <w:rPr>
          <w:rStyle w:val="None"/>
          <w:rFonts w:ascii="Times New Roman" w:hAnsi="Times New Roman"/>
        </w:rPr>
        <w:t>work in teams on various projects.</w:t>
      </w:r>
      <w:r w:rsidR="0004717D">
        <w:rPr>
          <w:noProof/>
        </w:rPr>
        <w:pict w14:anchorId="5AAB0CC2">
          <v:rect id="_x0000_i1028" alt="" style="width:283.6pt;height:.05pt;mso-width-percent:0;mso-height-percent:0;mso-width-percent:0;mso-height-percent:0" o:hrpct="606" o:hralign="center" o:hrstd="t" o:hr="t" fillcolor="#a0a0a0" stroked="f"/>
        </w:pict>
      </w:r>
    </w:p>
    <w:p w14:paraId="05298BE3" w14:textId="77777777" w:rsidR="00333BDE" w:rsidRPr="00684AD9" w:rsidRDefault="00333BDE" w:rsidP="00333BDE">
      <w:pPr>
        <w:pStyle w:val="ListParagraph"/>
        <w:spacing w:after="0" w:line="240" w:lineRule="auto"/>
        <w:ind w:left="1440"/>
        <w:rPr>
          <w:rFonts w:ascii="Times New Roman" w:eastAsia="Times New Roman" w:hAnsi="Times New Roman" w:cs="Times New Roman"/>
          <w:kern w:val="0"/>
          <w14:ligatures w14:val="none"/>
        </w:rPr>
      </w:pPr>
    </w:p>
    <w:p w14:paraId="0E37D23F" w14:textId="4232AD4E" w:rsidR="004243D8" w:rsidRPr="00F5365F"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5365F">
        <w:rPr>
          <w:rFonts w:ascii="Times New Roman" w:eastAsia="Times New Roman" w:hAnsi="Times New Roman" w:cs="Times New Roman"/>
          <w:b/>
          <w:bCs/>
          <w:kern w:val="0"/>
          <w:sz w:val="27"/>
          <w:szCs w:val="27"/>
          <w14:ligatures w14:val="none"/>
        </w:rPr>
        <w:t>Course Policies and Materials</w:t>
      </w:r>
    </w:p>
    <w:p w14:paraId="15F7DB95" w14:textId="77777777" w:rsidR="00684AD9" w:rsidRDefault="004243D8" w:rsidP="00684AD9">
      <w:pPr>
        <w:numPr>
          <w:ilvl w:val="0"/>
          <w:numId w:val="2"/>
        </w:numPr>
        <w:tabs>
          <w:tab w:val="clear" w:pos="720"/>
          <w:tab w:val="num" w:pos="360"/>
        </w:tabs>
        <w:spacing w:after="0" w:line="240" w:lineRule="auto"/>
        <w:rPr>
          <w:rFonts w:ascii="Times New Roman" w:eastAsia="Times New Roman" w:hAnsi="Times New Roman" w:cs="Times New Roman"/>
          <w:kern w:val="0"/>
          <w14:ligatures w14:val="none"/>
        </w:rPr>
      </w:pPr>
      <w:r w:rsidRPr="009C09D1">
        <w:rPr>
          <w:rFonts w:ascii="Times New Roman" w:eastAsia="Times New Roman" w:hAnsi="Times New Roman" w:cs="Times New Roman"/>
          <w:b/>
          <w:bCs/>
          <w:kern w:val="0"/>
          <w14:ligatures w14:val="none"/>
        </w:rPr>
        <w:t>Required Course Materials:</w:t>
      </w:r>
      <w:r w:rsidRPr="009C09D1">
        <w:rPr>
          <w:rFonts w:ascii="Times New Roman" w:eastAsia="Times New Roman" w:hAnsi="Times New Roman" w:cs="Times New Roman"/>
          <w:kern w:val="0"/>
          <w14:ligatures w14:val="none"/>
        </w:rPr>
        <w:br/>
      </w:r>
    </w:p>
    <w:p w14:paraId="2F3799EB" w14:textId="2D12F81A" w:rsidR="009C09D1" w:rsidRPr="00684AD9" w:rsidRDefault="009C09D1" w:rsidP="00684AD9">
      <w:pPr>
        <w:pStyle w:val="ListParagraph"/>
        <w:numPr>
          <w:ilvl w:val="1"/>
          <w:numId w:val="2"/>
        </w:numPr>
        <w:spacing w:after="0" w:line="240" w:lineRule="auto"/>
        <w:rPr>
          <w:rFonts w:ascii="Times New Roman" w:eastAsia="Times New Roman" w:hAnsi="Times New Roman" w:cs="Times New Roman"/>
          <w:kern w:val="0"/>
          <w14:ligatures w14:val="none"/>
        </w:rPr>
      </w:pPr>
      <w:r w:rsidRPr="00684AD9">
        <w:rPr>
          <w:rFonts w:ascii="Times New Roman" w:eastAsia="Times New Roman" w:hAnsi="Times New Roman" w:cs="Times New Roman"/>
          <w:kern w:val="0"/>
          <w14:ligatures w14:val="none"/>
        </w:rPr>
        <w:t>Watson, R. T.  Data management: databases and organizations (6th ed.). Athens, GA: eGreen Press. (free online ebook)</w:t>
      </w:r>
      <w:r w:rsidR="00684AD9" w:rsidRPr="00684AD9">
        <w:rPr>
          <w:rFonts w:ascii="Times New Roman" w:eastAsia="Times New Roman" w:hAnsi="Times New Roman" w:cs="Times New Roman"/>
          <w:kern w:val="0"/>
          <w14:ligatures w14:val="none"/>
        </w:rPr>
        <w:t xml:space="preserve">. </w:t>
      </w:r>
      <w:r w:rsidRPr="00684AD9">
        <w:rPr>
          <w:rFonts w:ascii="Times New Roman" w:eastAsia="Times New Roman" w:hAnsi="Times New Roman" w:cs="Times New Roman"/>
          <w:kern w:val="0"/>
          <w14:ligatures w14:val="none"/>
        </w:rPr>
        <w:t>Other readings as assigned and uploaded to ELC.</w:t>
      </w:r>
    </w:p>
    <w:p w14:paraId="0DA93B76" w14:textId="35E576EF" w:rsidR="00F5365F" w:rsidRDefault="00684AD9" w:rsidP="00684AD9">
      <w:pPr>
        <w:pStyle w:val="ListParagraph"/>
        <w:numPr>
          <w:ilvl w:val="1"/>
          <w:numId w:val="2"/>
        </w:numPr>
        <w:spacing w:after="0" w:line="240" w:lineRule="auto"/>
        <w:rPr>
          <w:rFonts w:ascii="Times New Roman" w:eastAsia="Times New Roman" w:hAnsi="Times New Roman" w:cs="Times New Roman"/>
          <w:kern w:val="0"/>
          <w14:ligatures w14:val="none"/>
        </w:rPr>
      </w:pPr>
      <w:r w:rsidRPr="00684AD9">
        <w:rPr>
          <w:rFonts w:ascii="Times New Roman" w:eastAsia="Times New Roman" w:hAnsi="Times New Roman" w:cs="Times New Roman"/>
          <w:kern w:val="0"/>
          <w14:ligatures w14:val="none"/>
        </w:rPr>
        <w:t xml:space="preserve">Open source applications and tools as required for the course. Instructions will be provided as part of the course material. </w:t>
      </w:r>
    </w:p>
    <w:p w14:paraId="5988A837" w14:textId="77777777" w:rsidR="00684AD9" w:rsidRPr="00684AD9" w:rsidRDefault="00684AD9" w:rsidP="00684AD9">
      <w:pPr>
        <w:pStyle w:val="ListParagraph"/>
        <w:spacing w:after="0" w:line="240" w:lineRule="auto"/>
        <w:ind w:left="1440"/>
        <w:rPr>
          <w:rFonts w:ascii="Times New Roman" w:eastAsia="Times New Roman" w:hAnsi="Times New Roman" w:cs="Times New Roman"/>
          <w:kern w:val="0"/>
          <w14:ligatures w14:val="none"/>
        </w:rPr>
      </w:pPr>
    </w:p>
    <w:p w14:paraId="463C0313" w14:textId="134AF5E0" w:rsidR="004375B4" w:rsidRDefault="004243D8" w:rsidP="004243D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C09D1">
        <w:rPr>
          <w:rFonts w:ascii="Times New Roman" w:eastAsia="Times New Roman" w:hAnsi="Times New Roman" w:cs="Times New Roman"/>
          <w:b/>
          <w:bCs/>
          <w:kern w:val="0"/>
          <w14:ligatures w14:val="none"/>
        </w:rPr>
        <w:t>Grading Policy:</w:t>
      </w:r>
    </w:p>
    <w:tbl>
      <w:tblPr>
        <w:tblStyle w:val="GridTable4"/>
        <w:tblW w:w="0" w:type="auto"/>
        <w:jc w:val="center"/>
        <w:tblLook w:val="04A0" w:firstRow="1" w:lastRow="0" w:firstColumn="1" w:lastColumn="0" w:noHBand="0" w:noVBand="1"/>
      </w:tblPr>
      <w:tblGrid>
        <w:gridCol w:w="3000"/>
        <w:gridCol w:w="725"/>
        <w:gridCol w:w="733"/>
        <w:gridCol w:w="705"/>
        <w:gridCol w:w="1815"/>
      </w:tblGrid>
      <w:tr w:rsidR="004375B4" w:rsidRPr="004375B4" w14:paraId="5D2AB2A0" w14:textId="77777777" w:rsidTr="00333BDE">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074EDA28" w14:textId="77777777" w:rsidR="004375B4" w:rsidRPr="004375B4" w:rsidRDefault="004375B4" w:rsidP="004375B4">
            <w:pPr>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FEFFFE"/>
                <w:kern w:val="0"/>
                <w:sz w:val="15"/>
                <w:szCs w:val="15"/>
                <w14:ligatures w14:val="none"/>
              </w:rPr>
              <w:t>Course Requirements will be weighted as follows:</w:t>
            </w:r>
          </w:p>
        </w:tc>
        <w:tc>
          <w:tcPr>
            <w:tcW w:w="725" w:type="dxa"/>
            <w:hideMark/>
          </w:tcPr>
          <w:p w14:paraId="7713D35F" w14:textId="77777777" w:rsidR="004375B4" w:rsidRPr="004375B4" w:rsidRDefault="004375B4" w:rsidP="004375B4">
            <w:pPr>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33" w:type="dxa"/>
            <w:hideMark/>
          </w:tcPr>
          <w:p w14:paraId="4EA0CF1C" w14:textId="77777777" w:rsidR="004375B4" w:rsidRPr="004375B4" w:rsidRDefault="004375B4" w:rsidP="004375B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FEFFFE"/>
                <w:kern w:val="0"/>
                <w:sz w:val="15"/>
                <w:szCs w:val="15"/>
                <w14:ligatures w14:val="none"/>
              </w:rPr>
              <w:t>Your Grades</w:t>
            </w:r>
          </w:p>
        </w:tc>
        <w:tc>
          <w:tcPr>
            <w:tcW w:w="2520" w:type="dxa"/>
            <w:gridSpan w:val="2"/>
            <w:hideMark/>
          </w:tcPr>
          <w:p w14:paraId="0A3638B8" w14:textId="77777777" w:rsidR="004375B4" w:rsidRPr="004375B4" w:rsidRDefault="004375B4" w:rsidP="004375B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FEFFFE"/>
                <w:kern w:val="0"/>
                <w:sz w:val="15"/>
                <w:szCs w:val="15"/>
                <w14:ligatures w14:val="none"/>
              </w:rPr>
              <w:t>Grades will be assigned as follows:</w:t>
            </w:r>
          </w:p>
        </w:tc>
      </w:tr>
      <w:tr w:rsidR="004375B4" w:rsidRPr="004375B4" w14:paraId="49308830" w14:textId="77777777" w:rsidTr="00333BDE">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4A137E6A" w14:textId="77777777" w:rsidR="004375B4" w:rsidRPr="004375B4" w:rsidRDefault="004375B4" w:rsidP="004375B4">
            <w:pP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Group Assignments:</w:t>
            </w:r>
          </w:p>
        </w:tc>
        <w:tc>
          <w:tcPr>
            <w:tcW w:w="725" w:type="dxa"/>
            <w:hideMark/>
          </w:tcPr>
          <w:p w14:paraId="68E57DA0" w14:textId="77777777" w:rsidR="004375B4" w:rsidRPr="004375B4" w:rsidRDefault="004375B4" w:rsidP="004375B4">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33" w:type="dxa"/>
            <w:hideMark/>
          </w:tcPr>
          <w:p w14:paraId="47114A27" w14:textId="77777777" w:rsidR="004375B4" w:rsidRPr="004375B4" w:rsidRDefault="004375B4" w:rsidP="004375B4">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05" w:type="dxa"/>
            <w:hideMark/>
          </w:tcPr>
          <w:p w14:paraId="7D568AA3"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A</w:t>
            </w:r>
          </w:p>
        </w:tc>
        <w:tc>
          <w:tcPr>
            <w:tcW w:w="1815" w:type="dxa"/>
            <w:hideMark/>
          </w:tcPr>
          <w:p w14:paraId="7C119290"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93.00% and above</w:t>
            </w:r>
          </w:p>
        </w:tc>
      </w:tr>
      <w:tr w:rsidR="004375B4" w:rsidRPr="004375B4" w14:paraId="5F305803" w14:textId="77777777" w:rsidTr="00333BDE">
        <w:trPr>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65E5663D" w14:textId="77777777" w:rsidR="004375B4" w:rsidRPr="004375B4" w:rsidRDefault="004375B4" w:rsidP="004375B4">
            <w:pPr>
              <w:ind w:left="492"/>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Group Project 1</w:t>
            </w:r>
          </w:p>
        </w:tc>
        <w:tc>
          <w:tcPr>
            <w:tcW w:w="725" w:type="dxa"/>
            <w:hideMark/>
          </w:tcPr>
          <w:p w14:paraId="2C9012F8" w14:textId="77777777" w:rsidR="004375B4" w:rsidRPr="004375B4" w:rsidRDefault="004375B4" w:rsidP="004375B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12.5%</w:t>
            </w:r>
          </w:p>
        </w:tc>
        <w:tc>
          <w:tcPr>
            <w:tcW w:w="733" w:type="dxa"/>
            <w:hideMark/>
          </w:tcPr>
          <w:p w14:paraId="2E3481A5" w14:textId="77777777" w:rsidR="004375B4" w:rsidRPr="004375B4" w:rsidRDefault="004375B4" w:rsidP="004375B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w:t>
            </w:r>
          </w:p>
        </w:tc>
        <w:tc>
          <w:tcPr>
            <w:tcW w:w="705" w:type="dxa"/>
            <w:hideMark/>
          </w:tcPr>
          <w:p w14:paraId="2F5E70B5" w14:textId="77777777" w:rsidR="004375B4" w:rsidRPr="004375B4" w:rsidRDefault="004375B4" w:rsidP="004375B4">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A-</w:t>
            </w:r>
          </w:p>
        </w:tc>
        <w:tc>
          <w:tcPr>
            <w:tcW w:w="1815" w:type="dxa"/>
            <w:hideMark/>
          </w:tcPr>
          <w:p w14:paraId="55169A75" w14:textId="77777777" w:rsidR="004375B4" w:rsidRPr="004375B4" w:rsidRDefault="004375B4" w:rsidP="004375B4">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90.00% - 92.99%</w:t>
            </w:r>
          </w:p>
        </w:tc>
      </w:tr>
      <w:tr w:rsidR="004375B4" w:rsidRPr="004375B4" w14:paraId="403604B4" w14:textId="77777777" w:rsidTr="00333BDE">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5CAD5F4D" w14:textId="77777777" w:rsidR="004375B4" w:rsidRPr="004375B4" w:rsidRDefault="004375B4" w:rsidP="004375B4">
            <w:pPr>
              <w:ind w:left="492"/>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Group Project 2</w:t>
            </w:r>
          </w:p>
        </w:tc>
        <w:tc>
          <w:tcPr>
            <w:tcW w:w="725" w:type="dxa"/>
            <w:hideMark/>
          </w:tcPr>
          <w:p w14:paraId="022E029D" w14:textId="77777777" w:rsidR="004375B4" w:rsidRPr="004375B4" w:rsidRDefault="004375B4" w:rsidP="004375B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12.5%</w:t>
            </w:r>
          </w:p>
        </w:tc>
        <w:tc>
          <w:tcPr>
            <w:tcW w:w="733" w:type="dxa"/>
            <w:hideMark/>
          </w:tcPr>
          <w:p w14:paraId="3A26FB41" w14:textId="77777777" w:rsidR="004375B4" w:rsidRPr="004375B4" w:rsidRDefault="004375B4" w:rsidP="004375B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0481CBA1"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B+</w:t>
            </w:r>
          </w:p>
        </w:tc>
        <w:tc>
          <w:tcPr>
            <w:tcW w:w="1815" w:type="dxa"/>
            <w:hideMark/>
          </w:tcPr>
          <w:p w14:paraId="026D8FE5"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87.00% - 89.99%</w:t>
            </w:r>
          </w:p>
        </w:tc>
      </w:tr>
      <w:tr w:rsidR="004375B4" w:rsidRPr="004375B4" w14:paraId="5527091A" w14:textId="77777777" w:rsidTr="00333BDE">
        <w:trPr>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735F564A" w14:textId="77777777" w:rsidR="004375B4" w:rsidRPr="004375B4" w:rsidRDefault="004375B4" w:rsidP="004375B4">
            <w:pPr>
              <w:rPr>
                <w:rFonts w:ascii="Helvetica" w:eastAsia="Times New Roman" w:hAnsi="Helvetica" w:cs="Times New Roman"/>
                <w:kern w:val="0"/>
                <w:sz w:val="18"/>
                <w:szCs w:val="18"/>
                <w14:ligatures w14:val="none"/>
              </w:rPr>
            </w:pPr>
          </w:p>
        </w:tc>
        <w:tc>
          <w:tcPr>
            <w:tcW w:w="725" w:type="dxa"/>
            <w:hideMark/>
          </w:tcPr>
          <w:p w14:paraId="2B7E511E" w14:textId="77777777" w:rsidR="004375B4" w:rsidRPr="004375B4" w:rsidRDefault="004375B4" w:rsidP="004375B4">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33" w:type="dxa"/>
            <w:hideMark/>
          </w:tcPr>
          <w:p w14:paraId="27FAA585" w14:textId="77777777" w:rsidR="004375B4" w:rsidRPr="004375B4" w:rsidRDefault="004375B4" w:rsidP="004375B4">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05" w:type="dxa"/>
            <w:hideMark/>
          </w:tcPr>
          <w:p w14:paraId="55ACACF1" w14:textId="77777777" w:rsidR="004375B4" w:rsidRPr="004375B4" w:rsidRDefault="004375B4" w:rsidP="004375B4">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B</w:t>
            </w:r>
          </w:p>
        </w:tc>
        <w:tc>
          <w:tcPr>
            <w:tcW w:w="1815" w:type="dxa"/>
            <w:hideMark/>
          </w:tcPr>
          <w:p w14:paraId="5C737A48" w14:textId="77777777" w:rsidR="004375B4" w:rsidRPr="004375B4" w:rsidRDefault="004375B4" w:rsidP="004375B4">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83.00% - 86.99%</w:t>
            </w:r>
          </w:p>
        </w:tc>
      </w:tr>
      <w:tr w:rsidR="004375B4" w:rsidRPr="004375B4" w14:paraId="3FA6A589" w14:textId="77777777" w:rsidTr="00333BDE">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55950854" w14:textId="77777777" w:rsidR="004375B4" w:rsidRPr="004375B4" w:rsidRDefault="004375B4" w:rsidP="004375B4">
            <w:pP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Assignments:</w:t>
            </w:r>
          </w:p>
        </w:tc>
        <w:tc>
          <w:tcPr>
            <w:tcW w:w="725" w:type="dxa"/>
            <w:hideMark/>
          </w:tcPr>
          <w:p w14:paraId="516D6F35" w14:textId="77777777" w:rsidR="004375B4" w:rsidRPr="004375B4" w:rsidRDefault="004375B4" w:rsidP="004375B4">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33" w:type="dxa"/>
            <w:hideMark/>
          </w:tcPr>
          <w:p w14:paraId="6E502549" w14:textId="77777777" w:rsidR="004375B4" w:rsidRPr="004375B4" w:rsidRDefault="004375B4" w:rsidP="004375B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13B343FA"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B –</w:t>
            </w:r>
          </w:p>
        </w:tc>
        <w:tc>
          <w:tcPr>
            <w:tcW w:w="1815" w:type="dxa"/>
            <w:hideMark/>
          </w:tcPr>
          <w:p w14:paraId="5F439B38"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80.00% - 82.99%</w:t>
            </w:r>
          </w:p>
        </w:tc>
      </w:tr>
      <w:tr w:rsidR="004375B4" w:rsidRPr="004375B4" w14:paraId="448FF409" w14:textId="77777777" w:rsidTr="00333BDE">
        <w:trPr>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77294BB6" w14:textId="77777777" w:rsidR="004375B4" w:rsidRPr="004375B4" w:rsidRDefault="004375B4" w:rsidP="004375B4">
            <w:pPr>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Individual Assignments</w:t>
            </w:r>
          </w:p>
        </w:tc>
        <w:tc>
          <w:tcPr>
            <w:tcW w:w="725" w:type="dxa"/>
            <w:hideMark/>
          </w:tcPr>
          <w:p w14:paraId="064A883F" w14:textId="5ABD63AA" w:rsidR="004375B4" w:rsidRPr="004375B4" w:rsidRDefault="004375B4" w:rsidP="004375B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1</w:t>
            </w:r>
            <w:r w:rsidR="00333BDE">
              <w:rPr>
                <w:rFonts w:ascii="Helvetica" w:eastAsia="Times New Roman" w:hAnsi="Helvetica" w:cs="Times New Roman"/>
                <w:color w:val="000000"/>
                <w:kern w:val="0"/>
                <w:sz w:val="15"/>
                <w:szCs w:val="15"/>
                <w14:ligatures w14:val="none"/>
              </w:rPr>
              <w:t>5</w:t>
            </w:r>
            <w:r w:rsidRPr="004375B4">
              <w:rPr>
                <w:rFonts w:ascii="Helvetica" w:eastAsia="Times New Roman" w:hAnsi="Helvetica" w:cs="Times New Roman"/>
                <w:color w:val="000000"/>
                <w:kern w:val="0"/>
                <w:sz w:val="15"/>
                <w:szCs w:val="15"/>
                <w14:ligatures w14:val="none"/>
              </w:rPr>
              <w:t>%</w:t>
            </w:r>
          </w:p>
        </w:tc>
        <w:tc>
          <w:tcPr>
            <w:tcW w:w="733" w:type="dxa"/>
            <w:hideMark/>
          </w:tcPr>
          <w:p w14:paraId="7459876A" w14:textId="77777777" w:rsidR="004375B4" w:rsidRPr="004375B4" w:rsidRDefault="004375B4" w:rsidP="004375B4">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29ACE5FF" w14:textId="77777777" w:rsidR="004375B4" w:rsidRPr="004375B4" w:rsidRDefault="004375B4" w:rsidP="004375B4">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C +</w:t>
            </w:r>
          </w:p>
        </w:tc>
        <w:tc>
          <w:tcPr>
            <w:tcW w:w="1815" w:type="dxa"/>
            <w:hideMark/>
          </w:tcPr>
          <w:p w14:paraId="69001E1B" w14:textId="77777777" w:rsidR="004375B4" w:rsidRPr="004375B4" w:rsidRDefault="004375B4" w:rsidP="004375B4">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77.00% - 79.99%</w:t>
            </w:r>
          </w:p>
        </w:tc>
      </w:tr>
      <w:tr w:rsidR="004375B4" w:rsidRPr="004375B4" w14:paraId="6D435EB5" w14:textId="77777777" w:rsidTr="00333BDE">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6191CB45" w14:textId="77777777" w:rsidR="004375B4" w:rsidRPr="004375B4" w:rsidRDefault="004375B4" w:rsidP="004375B4">
            <w:pPr>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lastRenderedPageBreak/>
              <w:t>Individual Quizzes</w:t>
            </w:r>
          </w:p>
        </w:tc>
        <w:tc>
          <w:tcPr>
            <w:tcW w:w="725" w:type="dxa"/>
            <w:hideMark/>
          </w:tcPr>
          <w:p w14:paraId="312FF347" w14:textId="164B3FD6" w:rsidR="004375B4" w:rsidRPr="004375B4" w:rsidRDefault="004375B4"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1</w:t>
            </w:r>
            <w:r w:rsidR="00333BDE">
              <w:rPr>
                <w:rFonts w:ascii="Helvetica" w:eastAsia="Times New Roman" w:hAnsi="Helvetica" w:cs="Times New Roman"/>
                <w:color w:val="000000"/>
                <w:kern w:val="0"/>
                <w:sz w:val="15"/>
                <w:szCs w:val="15"/>
                <w14:ligatures w14:val="none"/>
              </w:rPr>
              <w:t>3</w:t>
            </w:r>
            <w:r w:rsidRPr="004375B4">
              <w:rPr>
                <w:rFonts w:ascii="Helvetica" w:eastAsia="Times New Roman" w:hAnsi="Helvetica" w:cs="Times New Roman"/>
                <w:color w:val="000000"/>
                <w:kern w:val="0"/>
                <w:sz w:val="15"/>
                <w:szCs w:val="15"/>
                <w14:ligatures w14:val="none"/>
              </w:rPr>
              <w:t>%</w:t>
            </w:r>
          </w:p>
        </w:tc>
        <w:tc>
          <w:tcPr>
            <w:tcW w:w="733" w:type="dxa"/>
            <w:hideMark/>
          </w:tcPr>
          <w:p w14:paraId="1794C323" w14:textId="77777777" w:rsidR="004375B4" w:rsidRPr="004375B4" w:rsidRDefault="004375B4" w:rsidP="004375B4">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410ECF1C"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C</w:t>
            </w:r>
          </w:p>
        </w:tc>
        <w:tc>
          <w:tcPr>
            <w:tcW w:w="1815" w:type="dxa"/>
            <w:hideMark/>
          </w:tcPr>
          <w:p w14:paraId="702C4441" w14:textId="77777777" w:rsidR="004375B4" w:rsidRPr="004375B4" w:rsidRDefault="004375B4" w:rsidP="004375B4">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73.00% - 76.99%</w:t>
            </w:r>
          </w:p>
        </w:tc>
      </w:tr>
      <w:tr w:rsidR="00333BDE" w:rsidRPr="004375B4" w14:paraId="3E704582" w14:textId="77777777" w:rsidTr="00333BDE">
        <w:trPr>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4C953193" w14:textId="19FBC26B" w:rsidR="00333BDE" w:rsidRPr="004375B4" w:rsidRDefault="00333BDE" w:rsidP="00333BDE">
            <w:pPr>
              <w:ind w:left="492"/>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Class Participation (participation quizzes + instructor evaluation)</w:t>
            </w:r>
          </w:p>
        </w:tc>
        <w:tc>
          <w:tcPr>
            <w:tcW w:w="725" w:type="dxa"/>
            <w:hideMark/>
          </w:tcPr>
          <w:p w14:paraId="129BBCEE" w14:textId="30436542" w:rsidR="00333BDE" w:rsidRPr="004375B4" w:rsidRDefault="00333BDE" w:rsidP="00333B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8"/>
                <w:szCs w:val="18"/>
                <w14:ligatures w14:val="none"/>
              </w:rPr>
              <w:t>2</w:t>
            </w:r>
            <w:r w:rsidRPr="004375B4">
              <w:rPr>
                <w:rFonts w:ascii="Helvetica" w:eastAsia="Times New Roman" w:hAnsi="Helvetica" w:cs="Times New Roman"/>
                <w:color w:val="000000"/>
                <w:kern w:val="0"/>
                <w:sz w:val="15"/>
                <w:szCs w:val="15"/>
                <w14:ligatures w14:val="none"/>
              </w:rPr>
              <w:t>%</w:t>
            </w:r>
          </w:p>
        </w:tc>
        <w:tc>
          <w:tcPr>
            <w:tcW w:w="733" w:type="dxa"/>
            <w:hideMark/>
          </w:tcPr>
          <w:p w14:paraId="7BABB8D8" w14:textId="77777777" w:rsidR="00333BDE" w:rsidRPr="004375B4" w:rsidRDefault="00333BDE" w:rsidP="00333B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05DF3421" w14:textId="77777777" w:rsidR="00333BDE" w:rsidRPr="004375B4" w:rsidRDefault="00333BDE" w:rsidP="00333BDE">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C -</w:t>
            </w:r>
          </w:p>
        </w:tc>
        <w:tc>
          <w:tcPr>
            <w:tcW w:w="1815" w:type="dxa"/>
            <w:hideMark/>
          </w:tcPr>
          <w:p w14:paraId="5EDF7AA0" w14:textId="77777777" w:rsidR="00333BDE" w:rsidRPr="004375B4" w:rsidRDefault="00333BDE" w:rsidP="00333BDE">
            <w:pPr>
              <w:spacing w:after="45"/>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70.00% - 72.99%</w:t>
            </w:r>
          </w:p>
        </w:tc>
      </w:tr>
      <w:tr w:rsidR="00333BDE" w:rsidRPr="004375B4" w14:paraId="5A126E65" w14:textId="77777777" w:rsidTr="00333BDE">
        <w:trPr>
          <w:cnfStyle w:val="000000100000" w:firstRow="0" w:lastRow="0" w:firstColumn="0" w:lastColumn="0" w:oddVBand="0" w:evenVBand="0" w:oddHBand="1" w:evenHBand="0" w:firstRowFirstColumn="0" w:firstRowLastColumn="0" w:lastRowFirstColumn="0" w:lastRowLastColumn="0"/>
          <w:trHeight w:val="345"/>
          <w:jc w:val="center"/>
        </w:trPr>
        <w:tc>
          <w:tcPr>
            <w:cnfStyle w:val="001000000000" w:firstRow="0" w:lastRow="0" w:firstColumn="1" w:lastColumn="0" w:oddVBand="0" w:evenVBand="0" w:oddHBand="0" w:evenHBand="0" w:firstRowFirstColumn="0" w:firstRowLastColumn="0" w:lastRowFirstColumn="0" w:lastRowLastColumn="0"/>
            <w:tcW w:w="3000" w:type="dxa"/>
          </w:tcPr>
          <w:p w14:paraId="74276FF4" w14:textId="59A64330" w:rsidR="00333BDE" w:rsidRPr="004375B4" w:rsidRDefault="00333BDE" w:rsidP="00333BDE">
            <w:pPr>
              <w:ind w:left="492"/>
              <w:jc w:val="center"/>
              <w:rPr>
                <w:rFonts w:ascii="Times New Roman" w:eastAsia="Times New Roman" w:hAnsi="Times New Roman" w:cs="Times New Roman"/>
                <w:kern w:val="0"/>
                <w14:ligatures w14:val="none"/>
              </w:rPr>
            </w:pPr>
          </w:p>
        </w:tc>
        <w:tc>
          <w:tcPr>
            <w:tcW w:w="725" w:type="dxa"/>
          </w:tcPr>
          <w:p w14:paraId="27FEDAC7" w14:textId="0A0BDA9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p>
        </w:tc>
        <w:tc>
          <w:tcPr>
            <w:tcW w:w="733" w:type="dxa"/>
            <w:hideMark/>
          </w:tcPr>
          <w:p w14:paraId="771BD6C9" w14:textId="77777777" w:rsidR="00333BDE" w:rsidRPr="004375B4" w:rsidRDefault="00333BDE"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020BDCB4" w14:textId="77777777" w:rsidR="00333BDE" w:rsidRPr="004375B4" w:rsidRDefault="00333BDE" w:rsidP="00333BDE">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D</w:t>
            </w:r>
          </w:p>
        </w:tc>
        <w:tc>
          <w:tcPr>
            <w:tcW w:w="1815" w:type="dxa"/>
            <w:hideMark/>
          </w:tcPr>
          <w:p w14:paraId="1C1E8649" w14:textId="77777777" w:rsidR="00333BDE" w:rsidRPr="004375B4" w:rsidRDefault="00333BDE" w:rsidP="00333BDE">
            <w:pPr>
              <w:spacing w:after="45"/>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5"/>
                <w:szCs w:val="15"/>
                <w14:ligatures w14:val="none"/>
              </w:rPr>
              <w:t>60.00% - 69.99%</w:t>
            </w:r>
          </w:p>
        </w:tc>
      </w:tr>
      <w:tr w:rsidR="00333BDE" w:rsidRPr="004375B4" w14:paraId="6D5902D7" w14:textId="77777777" w:rsidTr="00333BDE">
        <w:trPr>
          <w:trHeight w:val="19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7846742C" w14:textId="77777777" w:rsidR="00333BDE" w:rsidRPr="004375B4" w:rsidRDefault="00333BDE" w:rsidP="00333BDE">
            <w:pP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Examinations (individual):</w:t>
            </w:r>
          </w:p>
        </w:tc>
        <w:tc>
          <w:tcPr>
            <w:tcW w:w="725" w:type="dxa"/>
            <w:hideMark/>
          </w:tcPr>
          <w:p w14:paraId="41E3A735"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33" w:type="dxa"/>
            <w:hideMark/>
          </w:tcPr>
          <w:p w14:paraId="55927365"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05" w:type="dxa"/>
            <w:hideMark/>
          </w:tcPr>
          <w:p w14:paraId="6E61CD0B"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1815" w:type="dxa"/>
            <w:hideMark/>
          </w:tcPr>
          <w:p w14:paraId="390419A8"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r>
      <w:tr w:rsidR="00333BDE" w:rsidRPr="004375B4" w14:paraId="59F43D6F" w14:textId="77777777" w:rsidTr="00333BDE">
        <w:trPr>
          <w:cnfStyle w:val="000000100000" w:firstRow="0" w:lastRow="0" w:firstColumn="0" w:lastColumn="0" w:oddVBand="0" w:evenVBand="0" w:oddHBand="1" w:evenHBand="0" w:firstRowFirstColumn="0" w:firstRowLastColumn="0" w:lastRowFirstColumn="0" w:lastRowLastColumn="0"/>
          <w:trHeight w:val="28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0ACEF6E2" w14:textId="77777777" w:rsidR="00333BDE" w:rsidRPr="004375B4" w:rsidRDefault="00333BDE" w:rsidP="00333BDE">
            <w:pPr>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Mid-semester Exam</w:t>
            </w:r>
          </w:p>
        </w:tc>
        <w:tc>
          <w:tcPr>
            <w:tcW w:w="725" w:type="dxa"/>
            <w:hideMark/>
          </w:tcPr>
          <w:p w14:paraId="40E1EA7C" w14:textId="57486824" w:rsidR="00333BDE" w:rsidRPr="004375B4" w:rsidRDefault="00333BDE"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2</w:t>
            </w:r>
            <w:r>
              <w:rPr>
                <w:rFonts w:ascii="Helvetica" w:eastAsia="Times New Roman" w:hAnsi="Helvetica" w:cs="Times New Roman"/>
                <w:color w:val="000000"/>
                <w:kern w:val="0"/>
                <w:sz w:val="15"/>
                <w:szCs w:val="15"/>
                <w14:ligatures w14:val="none"/>
              </w:rPr>
              <w:t>2.5</w:t>
            </w:r>
            <w:r w:rsidRPr="004375B4">
              <w:rPr>
                <w:rFonts w:ascii="Helvetica" w:eastAsia="Times New Roman" w:hAnsi="Helvetica" w:cs="Times New Roman"/>
                <w:color w:val="000000"/>
                <w:kern w:val="0"/>
                <w:sz w:val="15"/>
                <w:szCs w:val="15"/>
                <w14:ligatures w14:val="none"/>
              </w:rPr>
              <w:t>%</w:t>
            </w:r>
          </w:p>
        </w:tc>
        <w:tc>
          <w:tcPr>
            <w:tcW w:w="733" w:type="dxa"/>
            <w:hideMark/>
          </w:tcPr>
          <w:p w14:paraId="35ED5B3C" w14:textId="77777777" w:rsidR="00333BDE" w:rsidRPr="004375B4" w:rsidRDefault="00333BDE"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6DD1CB82"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1815" w:type="dxa"/>
            <w:hideMark/>
          </w:tcPr>
          <w:p w14:paraId="24793BB4"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r>
      <w:tr w:rsidR="00333BDE" w:rsidRPr="004375B4" w14:paraId="11F745FF" w14:textId="77777777" w:rsidTr="00333BDE">
        <w:trPr>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09E5AB63" w14:textId="77777777" w:rsidR="00333BDE" w:rsidRPr="004375B4" w:rsidRDefault="00333BDE" w:rsidP="00333BDE">
            <w:pPr>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Final Exam</w:t>
            </w:r>
          </w:p>
        </w:tc>
        <w:tc>
          <w:tcPr>
            <w:tcW w:w="725" w:type="dxa"/>
            <w:hideMark/>
          </w:tcPr>
          <w:p w14:paraId="4AECA332" w14:textId="40F97298" w:rsidR="00333BDE" w:rsidRPr="004375B4" w:rsidRDefault="00333BDE" w:rsidP="00333B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2</w:t>
            </w:r>
            <w:r>
              <w:rPr>
                <w:rFonts w:ascii="Helvetica" w:eastAsia="Times New Roman" w:hAnsi="Helvetica" w:cs="Times New Roman"/>
                <w:color w:val="000000"/>
                <w:kern w:val="0"/>
                <w:sz w:val="15"/>
                <w:szCs w:val="15"/>
                <w14:ligatures w14:val="none"/>
              </w:rPr>
              <w:t>2.5</w:t>
            </w:r>
            <w:r w:rsidRPr="004375B4">
              <w:rPr>
                <w:rFonts w:ascii="Helvetica" w:eastAsia="Times New Roman" w:hAnsi="Helvetica" w:cs="Times New Roman"/>
                <w:color w:val="000000"/>
                <w:kern w:val="0"/>
                <w:sz w:val="15"/>
                <w:szCs w:val="15"/>
                <w14:ligatures w14:val="none"/>
              </w:rPr>
              <w:t>%</w:t>
            </w:r>
          </w:p>
        </w:tc>
        <w:tc>
          <w:tcPr>
            <w:tcW w:w="733" w:type="dxa"/>
            <w:hideMark/>
          </w:tcPr>
          <w:p w14:paraId="733D91C6" w14:textId="77777777" w:rsidR="00333BDE" w:rsidRPr="004375B4" w:rsidRDefault="00333BDE" w:rsidP="00333BDE">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1C0E4641"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1815" w:type="dxa"/>
            <w:hideMark/>
          </w:tcPr>
          <w:p w14:paraId="6AA9DFB0"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r>
      <w:tr w:rsidR="00333BDE" w:rsidRPr="004375B4" w14:paraId="18B4FAAE" w14:textId="77777777" w:rsidTr="00333BDE">
        <w:trPr>
          <w:cnfStyle w:val="000000100000" w:firstRow="0" w:lastRow="0" w:firstColumn="0" w:lastColumn="0" w:oddVBand="0" w:evenVBand="0" w:oddHBand="1"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5645000F" w14:textId="77777777" w:rsidR="00333BDE" w:rsidRPr="004375B4" w:rsidRDefault="00333BDE" w:rsidP="00333BDE">
            <w:pPr>
              <w:rPr>
                <w:rFonts w:ascii="Times New Roman" w:eastAsia="Times New Roman" w:hAnsi="Times New Roman" w:cs="Times New Roman"/>
                <w:kern w:val="0"/>
                <w14:ligatures w14:val="none"/>
              </w:rPr>
            </w:pPr>
            <w:r w:rsidRPr="004375B4">
              <w:rPr>
                <w:rFonts w:ascii="Helvetica" w:eastAsia="Times New Roman" w:hAnsi="Helvetica" w:cs="Times New Roman"/>
                <w:color w:val="2A6891"/>
                <w:kern w:val="0"/>
                <w:sz w:val="15"/>
                <w:szCs w:val="15"/>
                <w14:ligatures w14:val="none"/>
              </w:rPr>
              <w:t>Course Evaluation (BONUS)</w:t>
            </w:r>
          </w:p>
        </w:tc>
        <w:tc>
          <w:tcPr>
            <w:tcW w:w="725" w:type="dxa"/>
            <w:hideMark/>
          </w:tcPr>
          <w:p w14:paraId="302010AC" w14:textId="77777777" w:rsidR="00333BDE" w:rsidRPr="004375B4" w:rsidRDefault="00333BDE"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Times New Roman" w:eastAsia="Times New Roman" w:hAnsi="Times New Roman" w:cs="Times New Roman"/>
                <w:color w:val="000000"/>
                <w:kern w:val="0"/>
                <w:sz w:val="18"/>
                <w:szCs w:val="18"/>
                <w14:ligatures w14:val="none"/>
              </w:rPr>
              <w:t>0.5%</w:t>
            </w:r>
          </w:p>
        </w:tc>
        <w:tc>
          <w:tcPr>
            <w:tcW w:w="733" w:type="dxa"/>
            <w:hideMark/>
          </w:tcPr>
          <w:p w14:paraId="592C6C6D" w14:textId="77777777" w:rsidR="00333BDE" w:rsidRPr="004375B4" w:rsidRDefault="00333BDE"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______</w:t>
            </w:r>
          </w:p>
        </w:tc>
        <w:tc>
          <w:tcPr>
            <w:tcW w:w="705" w:type="dxa"/>
            <w:hideMark/>
          </w:tcPr>
          <w:p w14:paraId="1848788D"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1815" w:type="dxa"/>
            <w:hideMark/>
          </w:tcPr>
          <w:p w14:paraId="2F4582BB"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r>
      <w:tr w:rsidR="00333BDE" w:rsidRPr="004375B4" w14:paraId="5FADEC7B" w14:textId="77777777" w:rsidTr="00333BDE">
        <w:trPr>
          <w:trHeight w:val="210"/>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7201A845" w14:textId="77777777" w:rsidR="00333BDE" w:rsidRPr="004375B4" w:rsidRDefault="00333BDE" w:rsidP="00333BDE">
            <w:pPr>
              <w:rPr>
                <w:rFonts w:ascii="Helvetica" w:eastAsia="Times New Roman" w:hAnsi="Helvetica" w:cs="Times New Roman"/>
                <w:kern w:val="0"/>
                <w:sz w:val="18"/>
                <w:szCs w:val="18"/>
                <w14:ligatures w14:val="none"/>
              </w:rPr>
            </w:pPr>
          </w:p>
        </w:tc>
        <w:tc>
          <w:tcPr>
            <w:tcW w:w="725" w:type="dxa"/>
            <w:hideMark/>
          </w:tcPr>
          <w:p w14:paraId="44A14EB6"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33" w:type="dxa"/>
            <w:hideMark/>
          </w:tcPr>
          <w:p w14:paraId="7B556851"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05" w:type="dxa"/>
            <w:hideMark/>
          </w:tcPr>
          <w:p w14:paraId="168FE137"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1815" w:type="dxa"/>
            <w:hideMark/>
          </w:tcPr>
          <w:p w14:paraId="28BFC323" w14:textId="77777777" w:rsidR="00333BDE" w:rsidRPr="004375B4" w:rsidRDefault="00333BDE" w:rsidP="00333BDE">
            <w:pP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kern w:val="0"/>
                <w:sz w:val="18"/>
                <w:szCs w:val="18"/>
                <w14:ligatures w14:val="none"/>
              </w:rPr>
            </w:pPr>
          </w:p>
        </w:tc>
      </w:tr>
      <w:tr w:rsidR="00333BDE" w:rsidRPr="004375B4" w14:paraId="3CE606C8" w14:textId="77777777" w:rsidTr="00333BDE">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3000" w:type="dxa"/>
            <w:hideMark/>
          </w:tcPr>
          <w:p w14:paraId="2E561190" w14:textId="77777777" w:rsidR="00333BDE" w:rsidRPr="004375B4" w:rsidRDefault="00333BDE" w:rsidP="00333BDE">
            <w:pPr>
              <w:jc w:val="center"/>
              <w:rPr>
                <w:rFonts w:ascii="Times New Roman" w:eastAsia="Times New Roman" w:hAnsi="Times New Roman" w:cs="Times New Roman"/>
                <w:kern w:val="0"/>
                <w14:ligatures w14:val="none"/>
              </w:rPr>
            </w:pPr>
            <w:r w:rsidRPr="004375B4">
              <w:rPr>
                <w:rFonts w:ascii="Helvetica" w:eastAsia="Times New Roman" w:hAnsi="Helvetica" w:cs="Times New Roman"/>
                <w:color w:val="000000"/>
                <w:kern w:val="0"/>
                <w:sz w:val="15"/>
                <w:szCs w:val="15"/>
                <w14:ligatures w14:val="none"/>
              </w:rPr>
              <w:t>TOTAL</w:t>
            </w:r>
          </w:p>
        </w:tc>
        <w:tc>
          <w:tcPr>
            <w:tcW w:w="725" w:type="dxa"/>
            <w:hideMark/>
          </w:tcPr>
          <w:p w14:paraId="36EC83DA" w14:textId="77777777" w:rsidR="00333BDE" w:rsidRPr="004375B4" w:rsidRDefault="00333BDE" w:rsidP="00333BDE">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4375B4">
              <w:rPr>
                <w:rFonts w:ascii="Helvetica" w:eastAsia="Times New Roman" w:hAnsi="Helvetica" w:cs="Times New Roman"/>
                <w:b/>
                <w:bCs/>
                <w:color w:val="000000"/>
                <w:kern w:val="0"/>
                <w:sz w:val="15"/>
                <w:szCs w:val="15"/>
                <w14:ligatures w14:val="none"/>
              </w:rPr>
              <w:t>100.0%</w:t>
            </w:r>
          </w:p>
        </w:tc>
        <w:tc>
          <w:tcPr>
            <w:tcW w:w="733" w:type="dxa"/>
            <w:hideMark/>
          </w:tcPr>
          <w:p w14:paraId="2A8B0110"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705" w:type="dxa"/>
            <w:hideMark/>
          </w:tcPr>
          <w:p w14:paraId="31B48580"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c>
          <w:tcPr>
            <w:tcW w:w="1815" w:type="dxa"/>
            <w:hideMark/>
          </w:tcPr>
          <w:p w14:paraId="75724C4C" w14:textId="77777777" w:rsidR="00333BDE" w:rsidRPr="004375B4" w:rsidRDefault="00333BDE" w:rsidP="00333BDE">
            <w:pP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kern w:val="0"/>
                <w:sz w:val="18"/>
                <w:szCs w:val="18"/>
                <w14:ligatures w14:val="none"/>
              </w:rPr>
            </w:pPr>
          </w:p>
        </w:tc>
      </w:tr>
    </w:tbl>
    <w:p w14:paraId="74F37268" w14:textId="77777777" w:rsidR="004375B4" w:rsidRPr="004375B4" w:rsidRDefault="004375B4" w:rsidP="004375B4">
      <w:pPr>
        <w:spacing w:before="100" w:beforeAutospacing="1" w:after="100" w:afterAutospacing="1" w:line="240" w:lineRule="auto"/>
        <w:rPr>
          <w:rFonts w:ascii="Times New Roman" w:eastAsia="Times New Roman" w:hAnsi="Times New Roman" w:cs="Times New Roman"/>
          <w:kern w:val="0"/>
          <w14:ligatures w14:val="none"/>
        </w:rPr>
      </w:pPr>
    </w:p>
    <w:p w14:paraId="5C835D42" w14:textId="41411776" w:rsidR="006208D2" w:rsidRPr="004243D8" w:rsidRDefault="004243D8" w:rsidP="001232AA">
      <w:pPr>
        <w:numPr>
          <w:ilvl w:val="0"/>
          <w:numId w:val="2"/>
        </w:numPr>
        <w:spacing w:before="120"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Attendance Policy:</w:t>
      </w:r>
      <w:r w:rsidRPr="00FD2EA8">
        <w:rPr>
          <w:rFonts w:ascii="Times New Roman" w:eastAsia="Times New Roman" w:hAnsi="Times New Roman" w:cs="Times New Roman"/>
          <w:kern w:val="0"/>
          <w14:ligatures w14:val="none"/>
        </w:rPr>
        <w:br/>
      </w:r>
      <w:r w:rsidR="001232AA">
        <w:rPr>
          <w:rFonts w:ascii="Times New Roman" w:eastAsia="Times New Roman" w:hAnsi="Times New Roman" w:cs="Times New Roman"/>
          <w:kern w:val="0"/>
          <w14:ligatures w14:val="none"/>
        </w:rPr>
        <w:t>No attendance policy for this course</w:t>
      </w:r>
      <w:r w:rsidR="006208D2">
        <w:rPr>
          <w:rFonts w:ascii="Times New Roman" w:eastAsia="Times New Roman" w:hAnsi="Times New Roman" w:cs="Times New Roman"/>
          <w:kern w:val="0"/>
          <w14:ligatures w14:val="none"/>
        </w:rPr>
        <w:t xml:space="preserve">. </w:t>
      </w:r>
    </w:p>
    <w:p w14:paraId="0C2AA96C" w14:textId="77777777" w:rsidR="004243D8" w:rsidRPr="004243D8" w:rsidRDefault="0004717D"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8CA198">
          <v:rect id="_x0000_i1027" alt="" style="width:468pt;height:.05pt;mso-width-percent:0;mso-height-percent:0;mso-width-percent:0;mso-height-percent:0" o:hralign="center" o:hrstd="t" o:hr="t" fillcolor="#a0a0a0" stroked="f"/>
        </w:pict>
      </w:r>
    </w:p>
    <w:p w14:paraId="5BB23DD1" w14:textId="755C54B9" w:rsidR="004243D8" w:rsidRDefault="004243D8" w:rsidP="004243D8">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Academic Honesty Statement</w:t>
      </w:r>
    </w:p>
    <w:p w14:paraId="70983CDA" w14:textId="77777777" w:rsidR="00BC4604" w:rsidRPr="00BC4604" w:rsidRDefault="004243D8" w:rsidP="009A1762">
      <w:pPr>
        <w:spacing w:before="100" w:beforeAutospacing="1" w:after="100" w:afterAutospacing="1" w:line="240" w:lineRule="auto"/>
        <w:ind w:left="720"/>
        <w:rPr>
          <w:rFonts w:ascii="Times New Roman" w:eastAsia="Times New Roman" w:hAnsi="Times New Roman" w:cs="Times New Roman"/>
          <w:kern w:val="0"/>
          <w14:ligatures w14:val="none"/>
        </w:rPr>
      </w:pPr>
      <w:r w:rsidRPr="00BC4604">
        <w:rPr>
          <w:rFonts w:ascii="Times New Roman" w:eastAsia="Times New Roman" w:hAnsi="Times New Roman" w:cs="Times New Roman"/>
          <w:b/>
          <w:bCs/>
          <w:kern w:val="0"/>
          <w14:ligatures w14:val="none"/>
        </w:rPr>
        <w:t>Academic Honesty / Integrity Expectations:</w:t>
      </w:r>
      <w:r w:rsidRPr="00BC4604">
        <w:rPr>
          <w:rFonts w:ascii="Times New Roman" w:eastAsia="Times New Roman" w:hAnsi="Times New Roman" w:cs="Times New Roman"/>
          <w:kern w:val="0"/>
          <w14:ligatures w14:val="none"/>
        </w:rPr>
        <w:br/>
      </w:r>
      <w:r w:rsidR="00BC4604" w:rsidRPr="00BC4604">
        <w:rPr>
          <w:rFonts w:ascii="Times New Roman" w:eastAsia="Times New Roman" w:hAnsi="Times New Roman" w:cs="Times New Roman"/>
          <w:kern w:val="0"/>
          <w14:ligatures w14:val="none"/>
        </w:rPr>
        <w:t>"I will be academically honest in all of my academic work and will not tolerate academic dishonesty of others." A Culture of Honesty, the University's policy and procedures for handling cases of suspected dishonesty, can be found at www.uga.edu/ovpi.</w:t>
      </w:r>
    </w:p>
    <w:p w14:paraId="52724F98" w14:textId="10012585" w:rsidR="00BC4604" w:rsidRPr="00BC4604" w:rsidRDefault="00BC4604" w:rsidP="00003E87">
      <w:pPr>
        <w:spacing w:before="100" w:beforeAutospacing="1" w:after="100" w:afterAutospacing="1" w:line="240" w:lineRule="auto"/>
        <w:ind w:left="720"/>
        <w:rPr>
          <w:rFonts w:ascii="Times New Roman" w:eastAsia="Times New Roman" w:hAnsi="Times New Roman" w:cs="Times New Roman"/>
          <w:kern w:val="0"/>
          <w14:ligatures w14:val="none"/>
        </w:rPr>
      </w:pPr>
      <w:r w:rsidRPr="00BC4604">
        <w:rPr>
          <w:rFonts w:ascii="Times New Roman" w:eastAsia="Times New Roman" w:hAnsi="Times New Roman" w:cs="Times New Roman"/>
          <w:kern w:val="0"/>
          <w14:ligatures w14:val="none"/>
        </w:rPr>
        <w:t>As a University of Georgia student, you have agreed to abide by the University's academic honesty policy, "A Culture of Honesty, " and the Student Honor Code. All academic work must meet the standards described in "A Culture of Honesty." Lack of knowledge of the academic honesty policy is not a reasonable explanation for a violation. Questions related to course assignments and the academic honesty policy should be directed to the instructor.</w:t>
      </w:r>
    </w:p>
    <w:p w14:paraId="520DB437" w14:textId="60BF4B15" w:rsidR="00BC4604" w:rsidRPr="00BC4604" w:rsidRDefault="00BC4604" w:rsidP="009A1762">
      <w:pPr>
        <w:spacing w:before="100" w:beforeAutospacing="1" w:after="100" w:afterAutospacing="1" w:line="240" w:lineRule="auto"/>
        <w:ind w:left="720"/>
        <w:rPr>
          <w:rFonts w:ascii="Times New Roman" w:eastAsia="Times New Roman" w:hAnsi="Times New Roman" w:cs="Times New Roman"/>
          <w:kern w:val="0"/>
          <w14:ligatures w14:val="none"/>
        </w:rPr>
      </w:pPr>
      <w:r w:rsidRPr="00BC4604">
        <w:rPr>
          <w:rFonts w:ascii="Times New Roman" w:eastAsia="Times New Roman" w:hAnsi="Times New Roman" w:cs="Times New Roman"/>
          <w:kern w:val="0"/>
          <w14:ligatures w14:val="none"/>
        </w:rPr>
        <w:t xml:space="preserve">Academic honesty tips for this course: Except for the exams, students can refer to and use external resources and materials. However, a proper citation to the original material is required. Please note, when you benefit from external resources or asking for help, the final submission should be primarily your own work rather that a copy of somebody else’s work. Ensure absolutely no code solutions to graded activities or assignments are posted online– if your code can be found online, another student could find it and submit it as their own (even in future semesters), resulting in an academic honesty violation for both the student who took the code and the student who made it accessible online. Common oversights to avoid are posting code in a discussion </w:t>
      </w:r>
      <w:r w:rsidR="004024C9" w:rsidRPr="00BC4604">
        <w:rPr>
          <w:rFonts w:ascii="Times New Roman" w:eastAsia="Times New Roman" w:hAnsi="Times New Roman" w:cs="Times New Roman"/>
          <w:kern w:val="0"/>
          <w14:ligatures w14:val="none"/>
        </w:rPr>
        <w:t>board and</w:t>
      </w:r>
      <w:r w:rsidRPr="00BC4604">
        <w:rPr>
          <w:rFonts w:ascii="Times New Roman" w:eastAsia="Times New Roman" w:hAnsi="Times New Roman" w:cs="Times New Roman"/>
          <w:kern w:val="0"/>
          <w14:ligatures w14:val="none"/>
        </w:rPr>
        <w:t xml:space="preserve"> uploading code in publicly available platforms such as GitHub or StackOverflow. Please check with me if you have any doubt or question about what constitutes an accepted use of help and external resources.</w:t>
      </w:r>
    </w:p>
    <w:p w14:paraId="2DCF5822" w14:textId="77777777" w:rsidR="00BC4604" w:rsidRDefault="00BC4604" w:rsidP="009A1762">
      <w:pPr>
        <w:spacing w:before="100" w:beforeAutospacing="1" w:after="100" w:afterAutospacing="1" w:line="240" w:lineRule="auto"/>
        <w:ind w:left="720"/>
        <w:rPr>
          <w:rFonts w:ascii="Times New Roman" w:eastAsia="Times New Roman" w:hAnsi="Times New Roman" w:cs="Times New Roman"/>
          <w:kern w:val="0"/>
          <w14:ligatures w14:val="none"/>
        </w:rPr>
      </w:pPr>
      <w:r w:rsidRPr="00BC4604">
        <w:rPr>
          <w:rFonts w:ascii="Times New Roman" w:eastAsia="Times New Roman" w:hAnsi="Times New Roman" w:cs="Times New Roman"/>
          <w:kern w:val="0"/>
          <w14:ligatures w14:val="none"/>
        </w:rPr>
        <w:t xml:space="preserve">This course involves learning programming and data analytics skills. The use of code generation tools, while helpful in accelerating code development, inhibits the capacity of </w:t>
      </w:r>
      <w:r w:rsidRPr="00BC4604">
        <w:rPr>
          <w:rFonts w:ascii="Times New Roman" w:eastAsia="Times New Roman" w:hAnsi="Times New Roman" w:cs="Times New Roman"/>
          <w:kern w:val="0"/>
          <w14:ligatures w14:val="none"/>
        </w:rPr>
        <w:lastRenderedPageBreak/>
        <w:t>learners to acquire these skills. Therefore, the use of code generation and AI tools in all course activities is prohibited unless explicitly specified.</w:t>
      </w:r>
    </w:p>
    <w:p w14:paraId="21334CF7" w14:textId="0A74618F" w:rsidR="00DD1AA2" w:rsidRPr="00DD1AA2" w:rsidRDefault="00DD1AA2" w:rsidP="00BC4604">
      <w:pPr>
        <w:spacing w:before="100" w:beforeAutospacing="1" w:after="100" w:afterAutospacing="1" w:line="240" w:lineRule="auto"/>
        <w:rPr>
          <w:rFonts w:ascii="Times New Roman" w:eastAsia="Times New Roman" w:hAnsi="Times New Roman" w:cs="Times New Roman"/>
          <w:b/>
          <w:bCs/>
          <w:kern w:val="0"/>
          <w14:ligatures w14:val="none"/>
        </w:rPr>
      </w:pPr>
      <w:r w:rsidRPr="00DD1AA2">
        <w:rPr>
          <w:rFonts w:ascii="Times New Roman" w:eastAsia="Times New Roman" w:hAnsi="Times New Roman" w:cs="Times New Roman"/>
          <w:b/>
          <w:bCs/>
          <w:kern w:val="0"/>
          <w14:ligatures w14:val="none"/>
        </w:rPr>
        <w:t>UGA Honesty Statement:</w:t>
      </w:r>
    </w:p>
    <w:p w14:paraId="5FFA73DC" w14:textId="110C555B" w:rsidR="004243D8" w:rsidRPr="004243D8" w:rsidRDefault="004243D8" w:rsidP="009A1762">
      <w:pPr>
        <w:spacing w:after="0" w:line="240" w:lineRule="auto"/>
        <w:ind w:left="630"/>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“I will be academically honest in all of my academic work and will not tolerate academic dishonesty of others.”</w:t>
      </w:r>
      <w:r w:rsidRPr="004243D8">
        <w:rPr>
          <w:rFonts w:ascii="Times New Roman" w:eastAsia="Times New Roman" w:hAnsi="Times New Roman" w:cs="Times New Roman"/>
          <w:kern w:val="0"/>
          <w14:ligatures w14:val="none"/>
        </w:rPr>
        <w:br/>
      </w:r>
      <w:r w:rsidRPr="004243D8">
        <w:rPr>
          <w:rFonts w:ascii="Times New Roman" w:eastAsia="Times New Roman" w:hAnsi="Times New Roman" w:cs="Times New Roman"/>
          <w:i/>
          <w:iCs/>
          <w:kern w:val="0"/>
          <w14:ligatures w14:val="none"/>
        </w:rPr>
        <w:t>A Culture of Honesty</w:t>
      </w:r>
      <w:r w:rsidRPr="004243D8">
        <w:rPr>
          <w:rFonts w:ascii="Times New Roman" w:eastAsia="Times New Roman" w:hAnsi="Times New Roman" w:cs="Times New Roman"/>
          <w:kern w:val="0"/>
          <w14:ligatures w14:val="none"/>
        </w:rPr>
        <w:t xml:space="preserve">, the University’s policy and procedures for handling cases of suspected dishonesty, can be found at </w:t>
      </w:r>
      <w:hyperlink r:id="rId5" w:tgtFrame="_new" w:history="1">
        <w:r w:rsidRPr="004243D8">
          <w:rPr>
            <w:rFonts w:ascii="Times New Roman" w:eastAsia="Times New Roman" w:hAnsi="Times New Roman" w:cs="Times New Roman"/>
            <w:color w:val="0000FF"/>
            <w:kern w:val="0"/>
            <w:u w:val="single"/>
            <w14:ligatures w14:val="none"/>
          </w:rPr>
          <w:t>www.uga.edu/ovpi</w:t>
        </w:r>
      </w:hyperlink>
      <w:r w:rsidRPr="004243D8">
        <w:rPr>
          <w:rFonts w:ascii="Times New Roman" w:eastAsia="Times New Roman" w:hAnsi="Times New Roman" w:cs="Times New Roman"/>
          <w:kern w:val="0"/>
          <w14:ligatures w14:val="none"/>
        </w:rPr>
        <w:t>.</w:t>
      </w:r>
    </w:p>
    <w:p w14:paraId="2E8C0794" w14:textId="77777777" w:rsidR="004243D8" w:rsidRPr="004243D8" w:rsidRDefault="0004717D"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C06BCA">
          <v:rect id="_x0000_i1026" alt="" style="width:468pt;height:.05pt;mso-width-percent:0;mso-height-percent:0;mso-width-percent:0;mso-height-percent:0" o:hralign="center" o:hrstd="t" o:hr="t" fillcolor="#a0a0a0" stroked="f"/>
        </w:pict>
      </w:r>
    </w:p>
    <w:p w14:paraId="4D0B80D9" w14:textId="0B1A15D6" w:rsidR="004243D8" w:rsidRPr="004243D8" w:rsidRDefault="004243D8" w:rsidP="00424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UGA Well-being and Student Support Resources</w:t>
      </w:r>
    </w:p>
    <w:p w14:paraId="4D5AD4A1"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UGA Well-being Resources promote student success by cultivating a culture that supports a more active, healthy, and engaged student community.</w:t>
      </w:r>
    </w:p>
    <w:p w14:paraId="309C0F7D"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Anyone needing assistance is encouraged to contact </w:t>
      </w:r>
      <w:r w:rsidRPr="004243D8">
        <w:rPr>
          <w:rFonts w:ascii="Times New Roman" w:eastAsia="Times New Roman" w:hAnsi="Times New Roman" w:cs="Times New Roman"/>
          <w:b/>
          <w:bCs/>
          <w:kern w:val="0"/>
          <w14:ligatures w14:val="none"/>
        </w:rPr>
        <w:t>Student Care &amp; Outreach (SCO)</w:t>
      </w:r>
      <w:r w:rsidRPr="004243D8">
        <w:rPr>
          <w:rFonts w:ascii="Times New Roman" w:eastAsia="Times New Roman" w:hAnsi="Times New Roman" w:cs="Times New Roman"/>
          <w:kern w:val="0"/>
          <w14:ligatures w14:val="none"/>
        </w:rPr>
        <w:t xml:space="preserve"> at 706-542-8479 or </w:t>
      </w:r>
      <w:hyperlink r:id="rId6" w:tgtFrame="_new" w:history="1">
        <w:r w:rsidRPr="004243D8">
          <w:rPr>
            <w:rFonts w:ascii="Times New Roman" w:eastAsia="Times New Roman" w:hAnsi="Times New Roman" w:cs="Times New Roman"/>
            <w:color w:val="0000FF"/>
            <w:kern w:val="0"/>
            <w:u w:val="single"/>
            <w14:ligatures w14:val="none"/>
          </w:rPr>
          <w:t>sco.uga.edu</w:t>
        </w:r>
      </w:hyperlink>
      <w:r w:rsidRPr="004243D8">
        <w:rPr>
          <w:rFonts w:ascii="Times New Roman" w:eastAsia="Times New Roman" w:hAnsi="Times New Roman" w:cs="Times New Roman"/>
          <w:kern w:val="0"/>
          <w14:ligatures w14:val="none"/>
        </w:rPr>
        <w:t>. SCO helps students navigate difficult circumstances by connecting them with appropriate resources or services.</w:t>
      </w:r>
    </w:p>
    <w:p w14:paraId="6E0AF092"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UGA provides both clinical and non-clinical options to support student well-being and mental health, any time, any place.</w:t>
      </w:r>
    </w:p>
    <w:p w14:paraId="34BBF9CA"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b/>
          <w:bCs/>
          <w:kern w:val="0"/>
          <w14:ligatures w14:val="none"/>
        </w:rPr>
        <w:t>Resources:</w:t>
      </w:r>
    </w:p>
    <w:p w14:paraId="2A6A91AD"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7" w:tgtFrame="_new" w:history="1">
        <w:r w:rsidRPr="004243D8">
          <w:rPr>
            <w:rFonts w:ascii="Times New Roman" w:eastAsia="Times New Roman" w:hAnsi="Times New Roman" w:cs="Times New Roman"/>
            <w:color w:val="0000FF"/>
            <w:kern w:val="0"/>
            <w:u w:val="single"/>
            <w14:ligatures w14:val="none"/>
          </w:rPr>
          <w:t>Well-being Resources</w:t>
        </w:r>
      </w:hyperlink>
    </w:p>
    <w:p w14:paraId="556364C6"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8" w:tgtFrame="_new" w:history="1">
        <w:r w:rsidRPr="004243D8">
          <w:rPr>
            <w:rFonts w:ascii="Times New Roman" w:eastAsia="Times New Roman" w:hAnsi="Times New Roman" w:cs="Times New Roman"/>
            <w:color w:val="0000FF"/>
            <w:kern w:val="0"/>
            <w:u w:val="single"/>
            <w14:ligatures w14:val="none"/>
          </w:rPr>
          <w:t>Student Care and Outreach</w:t>
        </w:r>
      </w:hyperlink>
    </w:p>
    <w:p w14:paraId="611DF258"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9" w:tgtFrame="_new" w:history="1">
        <w:r w:rsidRPr="004243D8">
          <w:rPr>
            <w:rFonts w:ascii="Times New Roman" w:eastAsia="Times New Roman" w:hAnsi="Times New Roman" w:cs="Times New Roman"/>
            <w:color w:val="0000FF"/>
            <w:kern w:val="0"/>
            <w:u w:val="single"/>
            <w14:ligatures w14:val="none"/>
          </w:rPr>
          <w:t>University Health Center</w:t>
        </w:r>
      </w:hyperlink>
    </w:p>
    <w:p w14:paraId="54E701D2"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0" w:tgtFrame="_new" w:history="1">
        <w:r w:rsidRPr="004243D8">
          <w:rPr>
            <w:rFonts w:ascii="Times New Roman" w:eastAsia="Times New Roman" w:hAnsi="Times New Roman" w:cs="Times New Roman"/>
            <w:color w:val="0000FF"/>
            <w:kern w:val="0"/>
            <w:u w:val="single"/>
            <w14:ligatures w14:val="none"/>
          </w:rPr>
          <w:t>Counseling and Psychiatric Services (CAPS)</w:t>
        </w:r>
      </w:hyperlink>
      <w:r w:rsidRPr="004243D8">
        <w:rPr>
          <w:rFonts w:ascii="Times New Roman" w:eastAsia="Times New Roman" w:hAnsi="Times New Roman" w:cs="Times New Roman"/>
          <w:kern w:val="0"/>
          <w14:ligatures w14:val="none"/>
        </w:rPr>
        <w:t xml:space="preserve"> — 24/7 crisis support: 706-542-2273</w:t>
      </w:r>
    </w:p>
    <w:p w14:paraId="3D3DA5B0"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1" w:tgtFrame="_new" w:history="1">
        <w:r w:rsidRPr="004243D8">
          <w:rPr>
            <w:rFonts w:ascii="Times New Roman" w:eastAsia="Times New Roman" w:hAnsi="Times New Roman" w:cs="Times New Roman"/>
            <w:color w:val="0000FF"/>
            <w:kern w:val="0"/>
            <w:u w:val="single"/>
            <w14:ligatures w14:val="none"/>
          </w:rPr>
          <w:t>Health Promotion / Fontaine Center</w:t>
        </w:r>
      </w:hyperlink>
    </w:p>
    <w:p w14:paraId="010A26F6" w14:textId="77777777" w:rsidR="004243D8" w:rsidRPr="004243D8" w:rsidRDefault="004243D8" w:rsidP="004243D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hyperlink r:id="rId12" w:tgtFrame="_new" w:history="1">
        <w:r w:rsidRPr="004243D8">
          <w:rPr>
            <w:rFonts w:ascii="Times New Roman" w:eastAsia="Times New Roman" w:hAnsi="Times New Roman" w:cs="Times New Roman"/>
            <w:color w:val="0000FF"/>
            <w:kern w:val="0"/>
            <w:u w:val="single"/>
            <w14:ligatures w14:val="none"/>
          </w:rPr>
          <w:t>Disability Resource Center &amp; Testing Services</w:t>
        </w:r>
      </w:hyperlink>
    </w:p>
    <w:p w14:paraId="7D854C8F"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Additional information, including free digital well-being resources, is available through the UGA app or </w:t>
      </w:r>
      <w:hyperlink r:id="rId13" w:tgtFrame="_new" w:history="1">
        <w:r w:rsidRPr="004243D8">
          <w:rPr>
            <w:rFonts w:ascii="Times New Roman" w:eastAsia="Times New Roman" w:hAnsi="Times New Roman" w:cs="Times New Roman"/>
            <w:color w:val="0000FF"/>
            <w:kern w:val="0"/>
            <w:u w:val="single"/>
            <w14:ligatures w14:val="none"/>
          </w:rPr>
          <w:t>well-being.uga.edu</w:t>
        </w:r>
      </w:hyperlink>
      <w:r w:rsidRPr="004243D8">
        <w:rPr>
          <w:rFonts w:ascii="Times New Roman" w:eastAsia="Times New Roman" w:hAnsi="Times New Roman" w:cs="Times New Roman"/>
          <w:kern w:val="0"/>
          <w14:ligatures w14:val="none"/>
        </w:rPr>
        <w:t>.</w:t>
      </w:r>
    </w:p>
    <w:p w14:paraId="7DD6F5B2" w14:textId="77777777" w:rsidR="004243D8" w:rsidRPr="004243D8" w:rsidRDefault="0004717D" w:rsidP="004243D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A302D9">
          <v:rect id="_x0000_i1025" alt="" style="width:468pt;height:.05pt;mso-width-percent:0;mso-height-percent:0;mso-width-percent:0;mso-height-percent:0" o:hralign="center" o:hrstd="t" o:hr="t" fillcolor="#a0a0a0" stroked="f"/>
        </w:pict>
      </w:r>
    </w:p>
    <w:p w14:paraId="3A9C9AAF" w14:textId="48B1D65D" w:rsidR="004243D8" w:rsidRPr="004243D8" w:rsidRDefault="004243D8" w:rsidP="004243D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43D8">
        <w:rPr>
          <w:rFonts w:ascii="Times New Roman" w:eastAsia="Times New Roman" w:hAnsi="Times New Roman" w:cs="Times New Roman"/>
          <w:b/>
          <w:bCs/>
          <w:kern w:val="0"/>
          <w:sz w:val="27"/>
          <w:szCs w:val="27"/>
          <w14:ligatures w14:val="none"/>
        </w:rPr>
        <w:t>Diversity and Inclusion Statement</w:t>
      </w:r>
    </w:p>
    <w:p w14:paraId="4DDB2FC2" w14:textId="3B54E119" w:rsidR="00935081" w:rsidRPr="00237622" w:rsidRDefault="004243D8" w:rsidP="00237622">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 xml:space="preserve">Terry College of Business </w:t>
      </w:r>
      <w:r w:rsidRPr="004243D8">
        <w:rPr>
          <w:rFonts w:ascii="Times New Roman" w:eastAsia="Times New Roman" w:hAnsi="Times New Roman" w:cs="Times New Roman"/>
          <w:kern w:val="0"/>
          <w14:ligatures w14:val="none"/>
        </w:rPr>
        <w:t>is committed to promoting an inclusive learning and working environment among its students, faculty, and staff. This class welcomes the open exchange of ideas and provides a professional environment that recognizes the inherent worth of every person. It aims to foster dignity, understanding, and mutual respect among all individuals in the class.</w:t>
      </w:r>
    </w:p>
    <w:p w14:paraId="260CF97C" w14:textId="77777777" w:rsidR="004243D8" w:rsidRPr="004243D8" w:rsidRDefault="004243D8" w:rsidP="004243D8">
      <w:pPr>
        <w:spacing w:before="100" w:beforeAutospacing="1" w:after="100" w:afterAutospacing="1" w:line="240" w:lineRule="auto"/>
        <w:rPr>
          <w:rFonts w:ascii="Times New Roman" w:eastAsia="Times New Roman" w:hAnsi="Times New Roman" w:cs="Times New Roman"/>
          <w:kern w:val="0"/>
          <w14:ligatures w14:val="none"/>
        </w:rPr>
      </w:pPr>
      <w:r w:rsidRPr="004243D8">
        <w:rPr>
          <w:rFonts w:ascii="Times New Roman" w:eastAsia="Times New Roman" w:hAnsi="Times New Roman" w:cs="Times New Roman"/>
          <w:i/>
          <w:iCs/>
          <w:kern w:val="0"/>
          <w14:ligatures w14:val="none"/>
        </w:rPr>
        <w:lastRenderedPageBreak/>
        <w:t>The course syllabus is a general plan for the course; deviations announced to the class by the instructor may be necessary.</w:t>
      </w:r>
    </w:p>
    <w:p w14:paraId="28B0E9FB" w14:textId="77777777" w:rsidR="004243D8" w:rsidRDefault="004243D8"/>
    <w:sectPr w:rsidR="00424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31DC"/>
    <w:multiLevelType w:val="hybridMultilevel"/>
    <w:tmpl w:val="B5FACD08"/>
    <w:lvl w:ilvl="0" w:tplc="6F8EF87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F3F4474"/>
    <w:multiLevelType w:val="multilevel"/>
    <w:tmpl w:val="79065C04"/>
    <w:lvl w:ilvl="0">
      <w:start w:val="1"/>
      <w:numFmt w:val="bullet"/>
      <w:lvlText w:val=""/>
      <w:lvlJc w:val="left"/>
      <w:pPr>
        <w:tabs>
          <w:tab w:val="num" w:pos="720"/>
        </w:tabs>
        <w:ind w:left="720" w:hanging="360"/>
      </w:pPr>
      <w:rPr>
        <w:rFonts w:ascii="Symbol" w:hAnsi="Symbol" w:hint="default"/>
        <w:sz w:val="20"/>
      </w:rPr>
    </w:lvl>
    <w:lvl w:ilvl="1">
      <w:start w:val="100"/>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0323F"/>
    <w:multiLevelType w:val="hybridMultilevel"/>
    <w:tmpl w:val="B25E3E66"/>
    <w:numStyleLink w:val="ImportedStyle1"/>
  </w:abstractNum>
  <w:abstractNum w:abstractNumId="3" w15:restartNumberingAfterBreak="0">
    <w:nsid w:val="40AE1337"/>
    <w:multiLevelType w:val="hybridMultilevel"/>
    <w:tmpl w:val="B25E3E66"/>
    <w:styleLink w:val="ImportedStyle1"/>
    <w:lvl w:ilvl="0" w:tplc="42FC2F80">
      <w:start w:val="1"/>
      <w:numFmt w:val="decimal"/>
      <w:lvlText w:val="%1."/>
      <w:lvlJc w:val="left"/>
      <w:pPr>
        <w:tabs>
          <w:tab w:val="num" w:pos="360"/>
          <w:tab w:val="left" w:pos="720"/>
        </w:tabs>
        <w:ind w:left="108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382CFAE">
      <w:start w:val="1"/>
      <w:numFmt w:val="decimal"/>
      <w:lvlText w:val="%2."/>
      <w:lvlJc w:val="left"/>
      <w:pPr>
        <w:tabs>
          <w:tab w:val="left" w:pos="360"/>
          <w:tab w:val="left" w:pos="720"/>
          <w:tab w:val="num" w:pos="1080"/>
        </w:tabs>
        <w:ind w:left="180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B38A33C">
      <w:start w:val="1"/>
      <w:numFmt w:val="decimal"/>
      <w:lvlText w:val="%3."/>
      <w:lvlJc w:val="left"/>
      <w:pPr>
        <w:tabs>
          <w:tab w:val="left" w:pos="360"/>
          <w:tab w:val="left" w:pos="720"/>
          <w:tab w:val="num" w:pos="1800"/>
        </w:tabs>
        <w:ind w:left="252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9683636">
      <w:start w:val="1"/>
      <w:numFmt w:val="decimal"/>
      <w:lvlText w:val="%4."/>
      <w:lvlJc w:val="left"/>
      <w:pPr>
        <w:tabs>
          <w:tab w:val="left" w:pos="360"/>
          <w:tab w:val="left" w:pos="720"/>
          <w:tab w:val="num" w:pos="2520"/>
        </w:tabs>
        <w:ind w:left="324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FA0DE5A">
      <w:start w:val="1"/>
      <w:numFmt w:val="decimal"/>
      <w:lvlText w:val="%5."/>
      <w:lvlJc w:val="left"/>
      <w:pPr>
        <w:tabs>
          <w:tab w:val="left" w:pos="360"/>
          <w:tab w:val="left" w:pos="720"/>
          <w:tab w:val="num" w:pos="3240"/>
        </w:tabs>
        <w:ind w:left="396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75AE68C">
      <w:start w:val="1"/>
      <w:numFmt w:val="decimal"/>
      <w:lvlText w:val="%6."/>
      <w:lvlJc w:val="left"/>
      <w:pPr>
        <w:tabs>
          <w:tab w:val="left" w:pos="360"/>
          <w:tab w:val="left" w:pos="720"/>
          <w:tab w:val="num" w:pos="3960"/>
        </w:tabs>
        <w:ind w:left="468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7230C2">
      <w:start w:val="1"/>
      <w:numFmt w:val="decimal"/>
      <w:lvlText w:val="%7."/>
      <w:lvlJc w:val="left"/>
      <w:pPr>
        <w:tabs>
          <w:tab w:val="left" w:pos="360"/>
          <w:tab w:val="left" w:pos="720"/>
          <w:tab w:val="num" w:pos="4680"/>
        </w:tabs>
        <w:ind w:left="540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0C22670">
      <w:start w:val="1"/>
      <w:numFmt w:val="decimal"/>
      <w:lvlText w:val="%8."/>
      <w:lvlJc w:val="left"/>
      <w:pPr>
        <w:tabs>
          <w:tab w:val="left" w:pos="360"/>
          <w:tab w:val="left" w:pos="720"/>
          <w:tab w:val="num" w:pos="5400"/>
        </w:tabs>
        <w:ind w:left="612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278D9EA">
      <w:start w:val="1"/>
      <w:numFmt w:val="decimal"/>
      <w:lvlText w:val="%9."/>
      <w:lvlJc w:val="left"/>
      <w:pPr>
        <w:tabs>
          <w:tab w:val="left" w:pos="360"/>
          <w:tab w:val="left" w:pos="720"/>
          <w:tab w:val="num" w:pos="6120"/>
        </w:tabs>
        <w:ind w:left="6840" w:hanging="10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15:restartNumberingAfterBreak="0">
    <w:nsid w:val="416621AD"/>
    <w:multiLevelType w:val="multilevel"/>
    <w:tmpl w:val="FD846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FE5843"/>
    <w:multiLevelType w:val="multilevel"/>
    <w:tmpl w:val="7ADA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21F94"/>
    <w:multiLevelType w:val="hybridMultilevel"/>
    <w:tmpl w:val="6D0A84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68798337">
    <w:abstractNumId w:val="4"/>
  </w:num>
  <w:num w:numId="2" w16cid:durableId="2111468560">
    <w:abstractNumId w:val="1"/>
  </w:num>
  <w:num w:numId="3" w16cid:durableId="598761847">
    <w:abstractNumId w:val="5"/>
  </w:num>
  <w:num w:numId="4" w16cid:durableId="531038662">
    <w:abstractNumId w:val="0"/>
  </w:num>
  <w:num w:numId="5" w16cid:durableId="268201099">
    <w:abstractNumId w:val="6"/>
  </w:num>
  <w:num w:numId="6" w16cid:durableId="1470705731">
    <w:abstractNumId w:val="3"/>
  </w:num>
  <w:num w:numId="7" w16cid:durableId="7495023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D8"/>
    <w:rsid w:val="00003E87"/>
    <w:rsid w:val="0004717D"/>
    <w:rsid w:val="000E4404"/>
    <w:rsid w:val="001232AA"/>
    <w:rsid w:val="00135D2A"/>
    <w:rsid w:val="001F65A9"/>
    <w:rsid w:val="00237622"/>
    <w:rsid w:val="00333BDE"/>
    <w:rsid w:val="004024C9"/>
    <w:rsid w:val="004243D8"/>
    <w:rsid w:val="004375B4"/>
    <w:rsid w:val="005D2D98"/>
    <w:rsid w:val="006208D2"/>
    <w:rsid w:val="00684AD9"/>
    <w:rsid w:val="00777960"/>
    <w:rsid w:val="008B7A5D"/>
    <w:rsid w:val="00935081"/>
    <w:rsid w:val="00940D19"/>
    <w:rsid w:val="009A1762"/>
    <w:rsid w:val="009C09D1"/>
    <w:rsid w:val="00BA07F0"/>
    <w:rsid w:val="00BC4604"/>
    <w:rsid w:val="00C32139"/>
    <w:rsid w:val="00C8623D"/>
    <w:rsid w:val="00D11C1D"/>
    <w:rsid w:val="00DD1AA2"/>
    <w:rsid w:val="00EB4E7A"/>
    <w:rsid w:val="00F279CA"/>
    <w:rsid w:val="00F5365F"/>
    <w:rsid w:val="00F64DC5"/>
    <w:rsid w:val="00FD2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781D7"/>
  <w15:chartTrackingRefBased/>
  <w15:docId w15:val="{3E6B7A2E-B083-EC48-9859-BDD04A98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3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43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43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3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3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3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43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43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3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3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3D8"/>
    <w:rPr>
      <w:rFonts w:eastAsiaTheme="majorEastAsia" w:cstheme="majorBidi"/>
      <w:color w:val="272727" w:themeColor="text1" w:themeTint="D8"/>
    </w:rPr>
  </w:style>
  <w:style w:type="paragraph" w:styleId="Title">
    <w:name w:val="Title"/>
    <w:basedOn w:val="Normal"/>
    <w:next w:val="Normal"/>
    <w:link w:val="TitleChar"/>
    <w:uiPriority w:val="10"/>
    <w:qFormat/>
    <w:rsid w:val="00424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3D8"/>
    <w:pPr>
      <w:spacing w:before="160"/>
      <w:jc w:val="center"/>
    </w:pPr>
    <w:rPr>
      <w:i/>
      <w:iCs/>
      <w:color w:val="404040" w:themeColor="text1" w:themeTint="BF"/>
    </w:rPr>
  </w:style>
  <w:style w:type="character" w:customStyle="1" w:styleId="QuoteChar">
    <w:name w:val="Quote Char"/>
    <w:basedOn w:val="DefaultParagraphFont"/>
    <w:link w:val="Quote"/>
    <w:uiPriority w:val="29"/>
    <w:rsid w:val="004243D8"/>
    <w:rPr>
      <w:i/>
      <w:iCs/>
      <w:color w:val="404040" w:themeColor="text1" w:themeTint="BF"/>
    </w:rPr>
  </w:style>
  <w:style w:type="paragraph" w:styleId="ListParagraph">
    <w:name w:val="List Paragraph"/>
    <w:basedOn w:val="Normal"/>
    <w:uiPriority w:val="34"/>
    <w:qFormat/>
    <w:rsid w:val="004243D8"/>
    <w:pPr>
      <w:ind w:left="720"/>
      <w:contextualSpacing/>
    </w:pPr>
  </w:style>
  <w:style w:type="character" w:styleId="IntenseEmphasis">
    <w:name w:val="Intense Emphasis"/>
    <w:basedOn w:val="DefaultParagraphFont"/>
    <w:uiPriority w:val="21"/>
    <w:qFormat/>
    <w:rsid w:val="004243D8"/>
    <w:rPr>
      <w:i/>
      <w:iCs/>
      <w:color w:val="0F4761" w:themeColor="accent1" w:themeShade="BF"/>
    </w:rPr>
  </w:style>
  <w:style w:type="paragraph" w:styleId="IntenseQuote">
    <w:name w:val="Intense Quote"/>
    <w:basedOn w:val="Normal"/>
    <w:next w:val="Normal"/>
    <w:link w:val="IntenseQuoteChar"/>
    <w:uiPriority w:val="30"/>
    <w:qFormat/>
    <w:rsid w:val="004243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3D8"/>
    <w:rPr>
      <w:i/>
      <w:iCs/>
      <w:color w:val="0F4761" w:themeColor="accent1" w:themeShade="BF"/>
    </w:rPr>
  </w:style>
  <w:style w:type="character" w:styleId="IntenseReference">
    <w:name w:val="Intense Reference"/>
    <w:basedOn w:val="DefaultParagraphFont"/>
    <w:uiPriority w:val="32"/>
    <w:qFormat/>
    <w:rsid w:val="004243D8"/>
    <w:rPr>
      <w:b/>
      <w:bCs/>
      <w:smallCaps/>
      <w:color w:val="0F4761" w:themeColor="accent1" w:themeShade="BF"/>
      <w:spacing w:val="5"/>
    </w:rPr>
  </w:style>
  <w:style w:type="character" w:styleId="Strong">
    <w:name w:val="Strong"/>
    <w:basedOn w:val="DefaultParagraphFont"/>
    <w:uiPriority w:val="22"/>
    <w:qFormat/>
    <w:rsid w:val="004243D8"/>
    <w:rPr>
      <w:b/>
      <w:bCs/>
    </w:rPr>
  </w:style>
  <w:style w:type="paragraph" w:styleId="NormalWeb">
    <w:name w:val="Normal (Web)"/>
    <w:basedOn w:val="Normal"/>
    <w:uiPriority w:val="99"/>
    <w:semiHidden/>
    <w:unhideWhenUsed/>
    <w:rsid w:val="004243D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43D8"/>
    <w:rPr>
      <w:i/>
      <w:iCs/>
    </w:rPr>
  </w:style>
  <w:style w:type="character" w:styleId="Hyperlink">
    <w:name w:val="Hyperlink"/>
    <w:basedOn w:val="DefaultParagraphFont"/>
    <w:uiPriority w:val="99"/>
    <w:semiHidden/>
    <w:unhideWhenUsed/>
    <w:rsid w:val="004243D8"/>
    <w:rPr>
      <w:color w:val="0000FF"/>
      <w:u w:val="single"/>
    </w:rPr>
  </w:style>
  <w:style w:type="table" w:styleId="GridTable4">
    <w:name w:val="Grid Table 4"/>
    <w:basedOn w:val="TableNormal"/>
    <w:uiPriority w:val="49"/>
    <w:rsid w:val="004375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333BDE"/>
    <w:pPr>
      <w:pBdr>
        <w:top w:val="nil"/>
        <w:left w:val="nil"/>
        <w:bottom w:val="nil"/>
        <w:right w:val="nil"/>
        <w:between w:val="nil"/>
        <w:bar w:val="nil"/>
      </w:pBdr>
      <w:spacing w:after="0" w:line="240" w:lineRule="auto"/>
    </w:pPr>
    <w:rPr>
      <w:rFonts w:ascii="Helvetica" w:eastAsia="Helvetica" w:hAnsi="Helvetica" w:cs="Helvetica"/>
      <w:color w:val="000000"/>
      <w:kern w:val="0"/>
      <w:sz w:val="22"/>
      <w:szCs w:val="22"/>
      <w:u w:color="000000"/>
      <w:bdr w:val="nil"/>
      <w14:textOutline w14:w="0" w14:cap="flat" w14:cmpd="sng" w14:algn="ctr">
        <w14:noFill/>
        <w14:prstDash w14:val="solid"/>
        <w14:bevel/>
      </w14:textOutline>
      <w14:ligatures w14:val="none"/>
    </w:rPr>
  </w:style>
  <w:style w:type="character" w:customStyle="1" w:styleId="None">
    <w:name w:val="None"/>
    <w:rsid w:val="00333BDE"/>
  </w:style>
  <w:style w:type="numbering" w:customStyle="1" w:styleId="ImportedStyle1">
    <w:name w:val="Imported Style 1"/>
    <w:rsid w:val="00333BDE"/>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o.uga.edu" TargetMode="External"/><Relationship Id="rId13" Type="http://schemas.openxmlformats.org/officeDocument/2006/relationships/hyperlink" Target="https://well-being.uga.edu" TargetMode="External"/><Relationship Id="rId3" Type="http://schemas.openxmlformats.org/officeDocument/2006/relationships/settings" Target="settings.xml"/><Relationship Id="rId7" Type="http://schemas.openxmlformats.org/officeDocument/2006/relationships/hyperlink" Target="https://well-being.uga.edu" TargetMode="External"/><Relationship Id="rId12" Type="http://schemas.openxmlformats.org/officeDocument/2006/relationships/hyperlink" Target="https://drc.ug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o.uga.edu" TargetMode="External"/><Relationship Id="rId11" Type="http://schemas.openxmlformats.org/officeDocument/2006/relationships/hyperlink" Target="https://healthpromotion.uga.edu" TargetMode="External"/><Relationship Id="rId5" Type="http://schemas.openxmlformats.org/officeDocument/2006/relationships/hyperlink" Target="https://www.uga.edu/ovpi" TargetMode="External"/><Relationship Id="rId15" Type="http://schemas.openxmlformats.org/officeDocument/2006/relationships/theme" Target="theme/theme1.xml"/><Relationship Id="rId10" Type="http://schemas.openxmlformats.org/officeDocument/2006/relationships/hyperlink" Target="https://caps.uga.edu" TargetMode="External"/><Relationship Id="rId4" Type="http://schemas.openxmlformats.org/officeDocument/2006/relationships/webSettings" Target="webSettings.xml"/><Relationship Id="rId9" Type="http://schemas.openxmlformats.org/officeDocument/2006/relationships/hyperlink" Target="https://healthcenter.uga.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Elizabeth Aguar</dc:creator>
  <cp:keywords/>
  <dc:description/>
  <cp:lastModifiedBy>Nikhil Srinivasan</cp:lastModifiedBy>
  <cp:revision>24</cp:revision>
  <dcterms:created xsi:type="dcterms:W3CDTF">2025-11-02T22:30:00Z</dcterms:created>
  <dcterms:modified xsi:type="dcterms:W3CDTF">2025-11-03T15:15:00Z</dcterms:modified>
</cp:coreProperties>
</file>