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28E" w:rsidRDefault="00791B1E" w:rsidP="001727F0">
      <w:pPr>
        <w:jc w:val="both"/>
      </w:pPr>
      <w:r>
        <w:rPr>
          <w:b/>
          <w:bCs/>
        </w:rPr>
        <w:t>3 Скрипты компоновщика.</w:t>
      </w:r>
    </w:p>
    <w:p w:rsidR="00A2228E" w:rsidRDefault="00791B1E" w:rsidP="001727F0">
      <w:pPr>
        <w:jc w:val="both"/>
      </w:pPr>
      <w:r>
        <w:tab/>
        <w:t xml:space="preserve">Каждая компоновка управляется скриптом компоновщика. Этот скрипт написан на языке команд компоновщика. </w:t>
      </w:r>
    </w:p>
    <w:p w:rsidR="00A2228E" w:rsidRDefault="00791B1E" w:rsidP="001727F0">
      <w:pPr>
        <w:jc w:val="both"/>
      </w:pPr>
      <w:r>
        <w:tab/>
        <w:t xml:space="preserve">Главная цель скрипта компоновщика заключается в описании того, как секции во входных файлах должны быть спроецированы на выходной файл, и в управлении распределением памяти выходного файла. Большинство скриптов компоновщика не делают ничего кроме этого. Однако, когда необходимо, скрипт компоновщика может также направлять компоновщик на выполнение многих других операций, используя команды, описанные ниже. </w:t>
      </w:r>
    </w:p>
    <w:p w:rsidR="00A2228E" w:rsidRDefault="00791B1E" w:rsidP="001727F0">
      <w:pPr>
        <w:jc w:val="both"/>
      </w:pPr>
      <w:r>
        <w:tab/>
        <w:t>Компоновщик всегда использует скрипт. Если вы не снабдите себя таким скриптом, компоновщик будет использовать скрипт по умолчанию, который компилируется в исполняемый файл компоновщика (</w:t>
      </w:r>
      <w:r>
        <w:rPr>
          <w:lang w:val="en-US"/>
        </w:rPr>
        <w:t>linker</w:t>
      </w:r>
      <w:r>
        <w:t xml:space="preserve"> </w:t>
      </w:r>
      <w:r>
        <w:rPr>
          <w:lang w:val="en-US"/>
        </w:rPr>
        <w:t>executable</w:t>
      </w:r>
      <w:r>
        <w:t>). Вы можете использовать опцию командной строки «--</w:t>
      </w:r>
      <w:r>
        <w:rPr>
          <w:lang w:val="en-US"/>
        </w:rPr>
        <w:t>verbose</w:t>
      </w:r>
      <w:r>
        <w:t>», чтобы показать скрипт компоновщика по умолчанию. Некоторые опции командной строки, такие как «-</w:t>
      </w:r>
      <w:r>
        <w:rPr>
          <w:lang w:val="en-US"/>
        </w:rPr>
        <w:t>r</w:t>
      </w:r>
      <w:r>
        <w:t>» или «-</w:t>
      </w:r>
      <w:r>
        <w:rPr>
          <w:lang w:val="en-US"/>
        </w:rPr>
        <w:t>N</w:t>
      </w:r>
      <w:r>
        <w:t>» будут влиять на скрипт компоновщика по умолчанию.</w:t>
      </w:r>
    </w:p>
    <w:p w:rsidR="00A2228E" w:rsidRDefault="00791B1E" w:rsidP="001727F0">
      <w:pPr>
        <w:jc w:val="both"/>
      </w:pPr>
      <w:r>
        <w:tab/>
        <w:t>Вы можете предоставить ваш собственный скрипт компоновщика, используя опцию командной строки «-</w:t>
      </w:r>
      <w:r>
        <w:rPr>
          <w:lang w:val="en-US"/>
        </w:rPr>
        <w:t>T</w:t>
      </w:r>
      <w:r>
        <w:t>». Когда вы сделаете это, ваш скрипт будет замещать скрипт по умолчанию.</w:t>
      </w:r>
    </w:p>
    <w:p w:rsidR="00A2228E" w:rsidRDefault="00A2228E" w:rsidP="001727F0">
      <w:pPr>
        <w:jc w:val="both"/>
      </w:pPr>
    </w:p>
    <w:p w:rsidR="00A2228E" w:rsidRDefault="00791B1E" w:rsidP="001727F0">
      <w:pPr>
        <w:jc w:val="both"/>
      </w:pPr>
      <w:r>
        <w:rPr>
          <w:b/>
        </w:rPr>
        <w:t>3.1 Базовая концепция скрипта компоновщика.</w:t>
      </w:r>
    </w:p>
    <w:p w:rsidR="00A2228E" w:rsidRDefault="00791B1E" w:rsidP="001727F0">
      <w:pPr>
        <w:jc w:val="both"/>
      </w:pPr>
      <w:r>
        <w:tab/>
        <w:t xml:space="preserve">Нам нужно определить некоторые базовые концепции и терминологию для того, чтобы описать язык скриптов компоновщика. </w:t>
      </w:r>
    </w:p>
    <w:p w:rsidR="00A2228E" w:rsidRDefault="00791B1E" w:rsidP="001727F0">
      <w:pPr>
        <w:jc w:val="both"/>
      </w:pPr>
      <w:r>
        <w:tab/>
        <w:t xml:space="preserve">Компоновщик объединяет входные файлы в единственный выходной файл. Выходной файл и каждый входной файл </w:t>
      </w:r>
      <w:proofErr w:type="gramStart"/>
      <w:r>
        <w:t>представлены</w:t>
      </w:r>
      <w:proofErr w:type="gramEnd"/>
      <w:r>
        <w:t xml:space="preserve"> в специальном формате данных, известном как </w:t>
      </w:r>
      <w:r>
        <w:rPr>
          <w:lang w:val="en-US"/>
        </w:rPr>
        <w:t>object</w:t>
      </w:r>
      <w:r>
        <w:t xml:space="preserve"> </w:t>
      </w:r>
      <w:r>
        <w:rPr>
          <w:lang w:val="en-US"/>
        </w:rPr>
        <w:t>file</w:t>
      </w:r>
      <w:r>
        <w:t xml:space="preserve"> </w:t>
      </w:r>
      <w:r>
        <w:rPr>
          <w:lang w:val="en-US"/>
        </w:rPr>
        <w:t>format</w:t>
      </w:r>
      <w:r>
        <w:t xml:space="preserve">. Каждый файл называется </w:t>
      </w:r>
      <w:r>
        <w:rPr>
          <w:color w:val="FF0000"/>
        </w:rPr>
        <w:t>объектным файлом</w:t>
      </w:r>
      <w:r>
        <w:t xml:space="preserve">. Выходной файл часто называют </w:t>
      </w:r>
      <w:r>
        <w:rPr>
          <w:color w:val="FF0000"/>
        </w:rPr>
        <w:t>исполняемым</w:t>
      </w:r>
      <w:r>
        <w:t xml:space="preserve">, но для наших целей мы будем также называть его объектным файлом. Каждый объектный файл среди прочего имеет список </w:t>
      </w:r>
      <w:r>
        <w:rPr>
          <w:color w:val="FF0000"/>
        </w:rPr>
        <w:t>секций</w:t>
      </w:r>
      <w:r>
        <w:t>. Иногда мы называем секцию во входном файле как «</w:t>
      </w:r>
      <w:r w:rsidRPr="00481B85">
        <w:rPr>
          <w:color w:val="FF0000"/>
        </w:rPr>
        <w:t>входную секцию</w:t>
      </w:r>
      <w:r>
        <w:t>», аналогично, секцию в выходном файле называем «</w:t>
      </w:r>
      <w:r w:rsidRPr="00481B85">
        <w:rPr>
          <w:color w:val="FF0000"/>
        </w:rPr>
        <w:t>выходной секцией</w:t>
      </w:r>
      <w:r>
        <w:t>».</w:t>
      </w:r>
    </w:p>
    <w:p w:rsidR="00A2228E" w:rsidRDefault="00791B1E" w:rsidP="001727F0">
      <w:pPr>
        <w:jc w:val="both"/>
      </w:pPr>
      <w:r>
        <w:tab/>
        <w:t>Каждая секция в объектном файле имеет имя и размер. Большинство секций также имеют соответствующий блок данных, называемый содержимым секции (</w:t>
      </w:r>
      <w:r>
        <w:rPr>
          <w:lang w:val="en-US"/>
        </w:rPr>
        <w:t>section</w:t>
      </w:r>
      <w:r>
        <w:t xml:space="preserve"> </w:t>
      </w:r>
      <w:r>
        <w:rPr>
          <w:lang w:val="en-US"/>
        </w:rPr>
        <w:t>contents</w:t>
      </w:r>
      <w:r>
        <w:t xml:space="preserve">). Секция может быть помечена как </w:t>
      </w:r>
      <w:r>
        <w:rPr>
          <w:color w:val="FF0000"/>
        </w:rPr>
        <w:t>загружаемая</w:t>
      </w:r>
      <w:r>
        <w:t xml:space="preserve"> (</w:t>
      </w:r>
      <w:r>
        <w:rPr>
          <w:lang w:val="en-US"/>
        </w:rPr>
        <w:t>loadable</w:t>
      </w:r>
      <w:r>
        <w:t>), что означает, что содержимое должно быть загружено в память</w:t>
      </w:r>
      <w:r w:rsidR="00481B85">
        <w:t>,</w:t>
      </w:r>
      <w:r>
        <w:t xml:space="preserve"> когда исполняемый файл запущен. Секция без содержимого может быть </w:t>
      </w:r>
      <w:r>
        <w:rPr>
          <w:color w:val="FF0000"/>
        </w:rPr>
        <w:t>выделяемой</w:t>
      </w:r>
      <w:r>
        <w:t xml:space="preserve"> (</w:t>
      </w:r>
      <w:proofErr w:type="spellStart"/>
      <w:r>
        <w:rPr>
          <w:lang w:val="en-US"/>
        </w:rPr>
        <w:t>allocatable</w:t>
      </w:r>
      <w:proofErr w:type="spellEnd"/>
      <w:r>
        <w:t xml:space="preserve">), что означает, что область памяти следует отделить, но туда не должно быть загружено ничего особенного (в некоторых случаях эта память должна быть заполнена нулями). Секция, которая не является ни загружаемой, ни выделяемой обычно содержит некоторую отладочную информацию. </w:t>
      </w:r>
    </w:p>
    <w:p w:rsidR="00A2228E" w:rsidRDefault="00791B1E" w:rsidP="001727F0">
      <w:pPr>
        <w:jc w:val="both"/>
      </w:pPr>
      <w:r>
        <w:tab/>
        <w:t xml:space="preserve">Каждая загружаемая и размещаемая выходная секция имеет два адреса. Первый – это </w:t>
      </w:r>
      <w:r w:rsidRPr="00481B85">
        <w:rPr>
          <w:color w:val="FF0000"/>
          <w:lang w:val="en-US"/>
        </w:rPr>
        <w:t>VMA</w:t>
      </w:r>
      <w:r>
        <w:t>, или виртуальный адрес памяти (</w:t>
      </w:r>
      <w:r>
        <w:rPr>
          <w:lang w:val="en-US"/>
        </w:rPr>
        <w:t>virtual</w:t>
      </w:r>
      <w:r>
        <w:t xml:space="preserve"> </w:t>
      </w:r>
      <w:r>
        <w:rPr>
          <w:lang w:val="en-US"/>
        </w:rPr>
        <w:t>memory</w:t>
      </w:r>
      <w:r>
        <w:t xml:space="preserve"> </w:t>
      </w:r>
      <w:r>
        <w:rPr>
          <w:lang w:val="en-US"/>
        </w:rPr>
        <w:t>address</w:t>
      </w:r>
      <w:r>
        <w:t xml:space="preserve">). Этот адрес будет иметь секция, когда будет исполняться выходной файл. Второй адрес – это </w:t>
      </w:r>
      <w:r w:rsidRPr="00481B85">
        <w:rPr>
          <w:color w:val="FF0000"/>
          <w:lang w:val="en-US"/>
        </w:rPr>
        <w:t>LMA</w:t>
      </w:r>
      <w:r>
        <w:t>, или загрузочный адрес памяти (</w:t>
      </w:r>
      <w:r>
        <w:rPr>
          <w:lang w:val="en-US"/>
        </w:rPr>
        <w:t>load</w:t>
      </w:r>
      <w:r>
        <w:t xml:space="preserve"> </w:t>
      </w:r>
      <w:r>
        <w:rPr>
          <w:lang w:val="en-US"/>
        </w:rPr>
        <w:t>memory</w:t>
      </w:r>
      <w:r>
        <w:t xml:space="preserve"> </w:t>
      </w:r>
      <w:r>
        <w:rPr>
          <w:lang w:val="en-US"/>
        </w:rPr>
        <w:t>address</w:t>
      </w:r>
      <w:r>
        <w:t xml:space="preserve">). Это адрес, с которого будет загружена секция. В большинстве случаев, эти два адреса будут одинаковы. Пример, при котором они могут быть различными – это когда секция данных загружена в </w:t>
      </w:r>
      <w:r>
        <w:rPr>
          <w:lang w:val="en-US"/>
        </w:rPr>
        <w:t>ROM</w:t>
      </w:r>
      <w:r>
        <w:t xml:space="preserve">, и затем скопирована в </w:t>
      </w:r>
      <w:r>
        <w:rPr>
          <w:lang w:val="en-US"/>
        </w:rPr>
        <w:t>RAM</w:t>
      </w:r>
      <w:r>
        <w:t xml:space="preserve"> в процессе отработки стартового кода (эта техника часто используется для инициализации глобальных переменных в </w:t>
      </w:r>
      <w:r>
        <w:rPr>
          <w:lang w:val="en-US"/>
        </w:rPr>
        <w:t>ROM</w:t>
      </w:r>
      <w:r>
        <w:t>-</w:t>
      </w:r>
      <w:r>
        <w:rPr>
          <w:lang w:val="en-US"/>
        </w:rPr>
        <w:t>based</w:t>
      </w:r>
      <w:r>
        <w:t xml:space="preserve"> системах). В этом случае адрес в </w:t>
      </w:r>
      <w:r>
        <w:rPr>
          <w:lang w:val="en-US"/>
        </w:rPr>
        <w:t>ROM</w:t>
      </w:r>
      <w:r>
        <w:t xml:space="preserve"> будет адресом </w:t>
      </w:r>
      <w:r>
        <w:rPr>
          <w:lang w:val="en-US"/>
        </w:rPr>
        <w:t>LMA</w:t>
      </w:r>
      <w:r>
        <w:t xml:space="preserve">, а адрес в </w:t>
      </w:r>
      <w:r>
        <w:rPr>
          <w:lang w:val="en-US"/>
        </w:rPr>
        <w:t>RAM</w:t>
      </w:r>
      <w:r>
        <w:t xml:space="preserve"> будет </w:t>
      </w:r>
      <w:r>
        <w:rPr>
          <w:lang w:val="en-US"/>
        </w:rPr>
        <w:t>VMA</w:t>
      </w:r>
      <w:r>
        <w:t>.</w:t>
      </w:r>
    </w:p>
    <w:p w:rsidR="00A2228E" w:rsidRDefault="00791B1E" w:rsidP="001727F0">
      <w:pPr>
        <w:jc w:val="both"/>
      </w:pPr>
      <w:r>
        <w:tab/>
        <w:t xml:space="preserve">Вы можете посмотреть секции в объектном файле с помощью программы </w:t>
      </w:r>
      <w:proofErr w:type="spellStart"/>
      <w:r>
        <w:rPr>
          <w:lang w:val="en-US"/>
        </w:rPr>
        <w:t>objdump</w:t>
      </w:r>
      <w:proofErr w:type="spellEnd"/>
      <w:r>
        <w:t xml:space="preserve"> с опцией «-</w:t>
      </w:r>
      <w:r>
        <w:rPr>
          <w:lang w:val="en-US"/>
        </w:rPr>
        <w:t>h</w:t>
      </w:r>
      <w:r>
        <w:t xml:space="preserve">». Каждый объектный файл также имеет список символов, называемый </w:t>
      </w:r>
      <w:r>
        <w:rPr>
          <w:color w:val="FF0000"/>
        </w:rPr>
        <w:t>таблицей символов</w:t>
      </w:r>
      <w:r>
        <w:t xml:space="preserve"> (</w:t>
      </w:r>
      <w:r>
        <w:rPr>
          <w:lang w:val="en-US"/>
        </w:rPr>
        <w:t>symbol</w:t>
      </w:r>
      <w:r>
        <w:t xml:space="preserve"> </w:t>
      </w:r>
      <w:r>
        <w:rPr>
          <w:lang w:val="en-US"/>
        </w:rPr>
        <w:t>table</w:t>
      </w:r>
      <w:r>
        <w:t xml:space="preserve">). Символ может быть определённым и неопределённым. Каждый символ имеет имя, и каждый определённый символ имеет адрес кроме прочей информации. Если вы компилируете </w:t>
      </w:r>
      <w:r>
        <w:rPr>
          <w:lang w:val="en-US"/>
        </w:rPr>
        <w:t>C</w:t>
      </w:r>
      <w:r>
        <w:t xml:space="preserve"> или </w:t>
      </w:r>
      <w:r>
        <w:rPr>
          <w:lang w:val="en-US"/>
        </w:rPr>
        <w:t>C</w:t>
      </w:r>
      <w:r>
        <w:t>++ программу в объектный файл, вы получите определённый символ для каждой определённой (</w:t>
      </w:r>
      <w:r>
        <w:rPr>
          <w:lang w:val="en-US"/>
        </w:rPr>
        <w:t>NB</w:t>
      </w:r>
      <w:r w:rsidRPr="00342051">
        <w:t xml:space="preserve">: </w:t>
      </w:r>
      <w:r>
        <w:t xml:space="preserve">нестатической) функции и глобальной или </w:t>
      </w:r>
      <w:r>
        <w:lastRenderedPageBreak/>
        <w:t>статической переменной. Каждая неопределённая функция или глобальная переменная, на которую ссылается входной файл,</w:t>
      </w:r>
      <w:bookmarkStart w:id="0" w:name="_GoBack1"/>
      <w:bookmarkEnd w:id="0"/>
      <w:r>
        <w:t xml:space="preserve"> становится неопределённым символом.</w:t>
      </w:r>
    </w:p>
    <w:p w:rsidR="00A2228E" w:rsidRDefault="00791B1E" w:rsidP="001727F0">
      <w:pPr>
        <w:jc w:val="both"/>
      </w:pPr>
      <w:r>
        <w:tab/>
        <w:t xml:space="preserve">Вы можете увидеть символы в объектном файле с помощью программы </w:t>
      </w:r>
      <w:r>
        <w:rPr>
          <w:lang w:val="en-US"/>
        </w:rPr>
        <w:t>nm</w:t>
      </w:r>
      <w:r>
        <w:t xml:space="preserve">, или используя программу </w:t>
      </w:r>
      <w:proofErr w:type="spellStart"/>
      <w:r>
        <w:rPr>
          <w:lang w:val="en-US"/>
        </w:rPr>
        <w:t>objdump</w:t>
      </w:r>
      <w:proofErr w:type="spellEnd"/>
      <w:r>
        <w:t xml:space="preserve"> с опцией «-</w:t>
      </w:r>
      <w:r>
        <w:rPr>
          <w:lang w:val="en-US"/>
        </w:rPr>
        <w:t>t</w:t>
      </w:r>
      <w:r>
        <w:t>».</w:t>
      </w:r>
    </w:p>
    <w:p w:rsidR="00A2228E" w:rsidRDefault="00A2228E" w:rsidP="001727F0">
      <w:pPr>
        <w:jc w:val="both"/>
      </w:pPr>
    </w:p>
    <w:p w:rsidR="00A2228E" w:rsidRDefault="00791B1E" w:rsidP="001727F0">
      <w:pPr>
        <w:jc w:val="both"/>
      </w:pPr>
      <w:r>
        <w:rPr>
          <w:b/>
        </w:rPr>
        <w:t>3.2 Формат скрипта компоновщика.</w:t>
      </w:r>
    </w:p>
    <w:p w:rsidR="00A2228E" w:rsidRDefault="00791B1E" w:rsidP="001727F0">
      <w:pPr>
        <w:jc w:val="both"/>
      </w:pPr>
      <w:r>
        <w:tab/>
        <w:t xml:space="preserve">Скрипты компоновщика — это текстовые файлы. </w:t>
      </w:r>
      <w:r>
        <w:rPr>
          <w:color w:val="FF3333"/>
        </w:rPr>
        <w:t>Каждая команда — это либо ключевое слово, за которым следуют возможные аргументы, либо присвоение символу</w:t>
      </w:r>
      <w:r>
        <w:t>. Вы можете отделять команды с помощью точки с запятой. Пробельные символы вообще игнорируются.</w:t>
      </w:r>
    </w:p>
    <w:p w:rsidR="00A2228E" w:rsidRDefault="00791B1E" w:rsidP="001727F0">
      <w:pPr>
        <w:jc w:val="both"/>
      </w:pPr>
      <w:r>
        <w:tab/>
        <w:t xml:space="preserve">Такие строки как имена файлов или форматов могут быть введены напрямую как обычно. Если имя файла содержит символ, такой как «запятая», которая с другой стороны должна служить разделителем имён файлов, вы можете заключить имя файла в двойные кавычки. Не существует способа использовать символ двойных кавычек в имени файла. </w:t>
      </w:r>
    </w:p>
    <w:p w:rsidR="00A2228E" w:rsidRDefault="00791B1E" w:rsidP="001727F0">
      <w:pPr>
        <w:jc w:val="both"/>
      </w:pPr>
      <w:r>
        <w:tab/>
        <w:t xml:space="preserve">Вы можете включать комментарии в скрипт компоновщика просто как в </w:t>
      </w:r>
      <w:r>
        <w:rPr>
          <w:lang w:val="en-US"/>
        </w:rPr>
        <w:t>C</w:t>
      </w:r>
      <w:r w:rsidRPr="00342051">
        <w:t xml:space="preserve">, </w:t>
      </w:r>
      <w:r>
        <w:t xml:space="preserve">выделяя их  в </w:t>
      </w:r>
      <w:r w:rsidRPr="00342051">
        <w:t xml:space="preserve">/* */. </w:t>
      </w:r>
      <w:r>
        <w:t xml:space="preserve">Как и в </w:t>
      </w:r>
      <w:r>
        <w:rPr>
          <w:lang w:val="en-US"/>
        </w:rPr>
        <w:t>C</w:t>
      </w:r>
      <w:r w:rsidRPr="00650953">
        <w:t xml:space="preserve">, </w:t>
      </w:r>
      <w:r>
        <w:t xml:space="preserve">комментарии синтаксически эквивалентны пробельным символам. </w:t>
      </w:r>
    </w:p>
    <w:p w:rsidR="00A2228E" w:rsidRDefault="00A2228E" w:rsidP="001727F0">
      <w:pPr>
        <w:jc w:val="both"/>
      </w:pPr>
    </w:p>
    <w:p w:rsidR="00A2228E" w:rsidRDefault="00791B1E" w:rsidP="001727F0">
      <w:pPr>
        <w:jc w:val="both"/>
      </w:pPr>
      <w:r>
        <w:rPr>
          <w:b/>
          <w:bCs/>
        </w:rPr>
        <w:t>3.3 Простой пример скрипта компоновщика.</w:t>
      </w:r>
    </w:p>
    <w:p w:rsidR="00A2228E" w:rsidRDefault="00791B1E" w:rsidP="001727F0">
      <w:pPr>
        <w:jc w:val="both"/>
      </w:pPr>
      <w:r>
        <w:tab/>
        <w:t xml:space="preserve">Множество скриптов компоновщика довольно </w:t>
      </w:r>
      <w:proofErr w:type="gramStart"/>
      <w:r>
        <w:t>просты</w:t>
      </w:r>
      <w:proofErr w:type="gramEnd"/>
      <w:r>
        <w:t xml:space="preserve">. В простейшем случае скрипт компоновщика содержит всего одну команду </w:t>
      </w:r>
      <w:r w:rsidRPr="00342051">
        <w:t>“</w:t>
      </w:r>
      <w:r>
        <w:rPr>
          <w:lang w:val="en-US"/>
        </w:rPr>
        <w:t>SECTIONS</w:t>
      </w:r>
      <w:r w:rsidRPr="00342051">
        <w:t xml:space="preserve">”. </w:t>
      </w:r>
      <w:r>
        <w:t xml:space="preserve">Вы используете команду </w:t>
      </w:r>
      <w:r w:rsidRPr="00342051">
        <w:t>“</w:t>
      </w:r>
      <w:r>
        <w:rPr>
          <w:lang w:val="en-US"/>
        </w:rPr>
        <w:t>SECTIONS</w:t>
      </w:r>
      <w:r w:rsidRPr="00342051">
        <w:t xml:space="preserve">” </w:t>
      </w:r>
      <w:r>
        <w:t>для описания разметки памяти выходного файла.</w:t>
      </w:r>
    </w:p>
    <w:p w:rsidR="00A2228E" w:rsidRDefault="00791B1E" w:rsidP="001727F0">
      <w:pPr>
        <w:jc w:val="both"/>
      </w:pPr>
      <w:r>
        <w:tab/>
        <w:t xml:space="preserve">Команда </w:t>
      </w:r>
      <w:r w:rsidRPr="00342051">
        <w:t>“</w:t>
      </w:r>
      <w:r>
        <w:rPr>
          <w:lang w:val="en-US"/>
        </w:rPr>
        <w:t>SECTIONS</w:t>
      </w:r>
      <w:r w:rsidRPr="00342051">
        <w:t xml:space="preserve">” </w:t>
      </w:r>
      <w:r>
        <w:t>- это мощная команда. Здесь мы опишем простейшее её использование. Давайте примем, что ваша программа состоит только из кода, инициализированных данных, и не инициализированных данных. Они будут размещаться соответственно в секциях .</w:t>
      </w:r>
      <w:r>
        <w:rPr>
          <w:lang w:val="en-US"/>
        </w:rPr>
        <w:t>text</w:t>
      </w:r>
      <w:r w:rsidRPr="00342051">
        <w:t>, .</w:t>
      </w:r>
      <w:r>
        <w:rPr>
          <w:lang w:val="en-US"/>
        </w:rPr>
        <w:t>data</w:t>
      </w:r>
      <w:r w:rsidRPr="00342051">
        <w:t>, .</w:t>
      </w:r>
      <w:proofErr w:type="spellStart"/>
      <w:r>
        <w:rPr>
          <w:lang w:val="en-US"/>
        </w:rPr>
        <w:t>bss</w:t>
      </w:r>
      <w:proofErr w:type="spellEnd"/>
      <w:r w:rsidRPr="00342051">
        <w:t xml:space="preserve">. </w:t>
      </w:r>
      <w:r>
        <w:t>Давайте примем в дальнейшем, что только эти секции появляются в ваших входных файлах.</w:t>
      </w:r>
    </w:p>
    <w:p w:rsidR="00A2228E" w:rsidRDefault="00791B1E" w:rsidP="001727F0">
      <w:pPr>
        <w:jc w:val="both"/>
      </w:pPr>
      <w:r>
        <w:tab/>
        <w:t xml:space="preserve">Для этого примера, давайте скажем, что код должен быть загружен по адресу </w:t>
      </w:r>
      <w:r w:rsidRPr="00342051">
        <w:t>0</w:t>
      </w:r>
      <w:r>
        <w:rPr>
          <w:lang w:val="en-US"/>
        </w:rPr>
        <w:t>x</w:t>
      </w:r>
      <w:r w:rsidRPr="00342051">
        <w:t>10000</w:t>
      </w:r>
      <w:r>
        <w:t xml:space="preserve">, и что данные должны начинаться с адреса </w:t>
      </w:r>
      <w:r w:rsidRPr="00342051">
        <w:t>0</w:t>
      </w:r>
      <w:r>
        <w:rPr>
          <w:lang w:val="en-US"/>
        </w:rPr>
        <w:t>x</w:t>
      </w:r>
      <w:r w:rsidRPr="00342051">
        <w:t>800000</w:t>
      </w:r>
      <w:r>
        <w:t>0</w:t>
      </w:r>
      <w:r w:rsidRPr="00342051">
        <w:t xml:space="preserve">. </w:t>
      </w:r>
      <w:r>
        <w:t>Далее приведён скрипт компоновщика, который делает это:</w:t>
      </w:r>
      <w:r w:rsidRPr="00342051">
        <w:t xml:space="preserve"> </w:t>
      </w:r>
    </w:p>
    <w:p w:rsidR="00A2228E" w:rsidRDefault="00791B1E" w:rsidP="001727F0">
      <w:pPr>
        <w:jc w:val="both"/>
      </w:pPr>
      <w:r>
        <w:rPr>
          <w:lang w:val="en-US"/>
        </w:rPr>
        <w:t>SECTIONS</w:t>
      </w:r>
    </w:p>
    <w:p w:rsidR="00A2228E" w:rsidRDefault="00791B1E" w:rsidP="001727F0">
      <w:pPr>
        <w:jc w:val="both"/>
      </w:pPr>
      <w:r w:rsidRPr="00342051">
        <w:t>{</w:t>
      </w:r>
    </w:p>
    <w:p w:rsidR="00A2228E" w:rsidRDefault="00791B1E" w:rsidP="001727F0">
      <w:pPr>
        <w:jc w:val="both"/>
      </w:pPr>
      <w:r w:rsidRPr="00342051">
        <w:tab/>
        <w:t>. = 0</w:t>
      </w:r>
      <w:r>
        <w:rPr>
          <w:lang w:val="en-US"/>
        </w:rPr>
        <w:t>x</w:t>
      </w:r>
      <w:r w:rsidRPr="00342051">
        <w:t>10000;</w:t>
      </w:r>
    </w:p>
    <w:p w:rsidR="00A2228E" w:rsidRDefault="00791B1E" w:rsidP="001727F0">
      <w:pPr>
        <w:jc w:val="both"/>
      </w:pPr>
      <w:r w:rsidRPr="00342051">
        <w:tab/>
        <w:t>.</w:t>
      </w:r>
      <w:r>
        <w:rPr>
          <w:lang w:val="en-US"/>
        </w:rPr>
        <w:t>text</w:t>
      </w:r>
      <w:proofErr w:type="gramStart"/>
      <w:r w:rsidRPr="00342051">
        <w:t xml:space="preserve"> :</w:t>
      </w:r>
      <w:proofErr w:type="gramEnd"/>
      <w:r w:rsidRPr="00342051">
        <w:t xml:space="preserve"> { *(.</w:t>
      </w:r>
      <w:r>
        <w:rPr>
          <w:lang w:val="en-US"/>
        </w:rPr>
        <w:t>text</w:t>
      </w:r>
      <w:r w:rsidRPr="00342051">
        <w:t>) }</w:t>
      </w:r>
    </w:p>
    <w:p w:rsidR="00A2228E" w:rsidRPr="00342051" w:rsidRDefault="00791B1E" w:rsidP="001727F0">
      <w:pPr>
        <w:jc w:val="both"/>
        <w:rPr>
          <w:lang w:val="en-US"/>
        </w:rPr>
      </w:pPr>
      <w:r w:rsidRPr="00342051">
        <w:tab/>
      </w:r>
      <w:r w:rsidRPr="00650953">
        <w:t xml:space="preserve">. </w:t>
      </w:r>
      <w:r>
        <w:rPr>
          <w:lang w:val="en-US"/>
        </w:rPr>
        <w:t>= 0x8000000;</w:t>
      </w:r>
    </w:p>
    <w:p w:rsidR="00A2228E" w:rsidRPr="00342051" w:rsidRDefault="00791B1E" w:rsidP="001727F0">
      <w:pPr>
        <w:jc w:val="both"/>
        <w:rPr>
          <w:lang w:val="en-US"/>
        </w:rPr>
      </w:pPr>
      <w:r>
        <w:rPr>
          <w:lang w:val="en-US"/>
        </w:rPr>
        <w:tab/>
        <w:t>.</w:t>
      </w:r>
      <w:proofErr w:type="gramStart"/>
      <w:r>
        <w:rPr>
          <w:lang w:val="en-US"/>
        </w:rPr>
        <w:t>data :</w:t>
      </w:r>
      <w:proofErr w:type="gramEnd"/>
      <w:r>
        <w:rPr>
          <w:lang w:val="en-US"/>
        </w:rPr>
        <w:t xml:space="preserve"> { *(.data) }</w:t>
      </w:r>
    </w:p>
    <w:p w:rsidR="00A2228E" w:rsidRPr="00342051" w:rsidRDefault="00791B1E" w:rsidP="001727F0">
      <w:pPr>
        <w:jc w:val="both"/>
        <w:rPr>
          <w:lang w:val="en-US"/>
        </w:rPr>
      </w:pPr>
      <w:r>
        <w:rPr>
          <w:lang w:val="en-US"/>
        </w:rPr>
        <w:tab/>
        <w:t>.</w:t>
      </w:r>
      <w:proofErr w:type="spellStart"/>
      <w:proofErr w:type="gramStart"/>
      <w:r>
        <w:rPr>
          <w:lang w:val="en-US"/>
        </w:rPr>
        <w:t>bss</w:t>
      </w:r>
      <w:proofErr w:type="spellEnd"/>
      <w:r>
        <w:rPr>
          <w:lang w:val="en-US"/>
        </w:rPr>
        <w:t xml:space="preserve"> :</w:t>
      </w:r>
      <w:proofErr w:type="gramEnd"/>
      <w:r>
        <w:rPr>
          <w:lang w:val="en-US"/>
        </w:rPr>
        <w:t xml:space="preserve"> { *(.</w:t>
      </w:r>
      <w:proofErr w:type="spellStart"/>
      <w:r>
        <w:rPr>
          <w:lang w:val="en-US"/>
        </w:rPr>
        <w:t>bss</w:t>
      </w:r>
      <w:proofErr w:type="spellEnd"/>
      <w:r>
        <w:rPr>
          <w:lang w:val="en-US"/>
        </w:rPr>
        <w:t>) }</w:t>
      </w:r>
    </w:p>
    <w:p w:rsidR="00A2228E" w:rsidRPr="00650953" w:rsidRDefault="00791B1E" w:rsidP="001727F0">
      <w:pPr>
        <w:jc w:val="both"/>
        <w:rPr>
          <w:lang w:val="en-US"/>
        </w:rPr>
      </w:pPr>
      <w:r w:rsidRPr="00650953">
        <w:rPr>
          <w:lang w:val="en-US"/>
        </w:rPr>
        <w:t>}</w:t>
      </w:r>
    </w:p>
    <w:p w:rsidR="00A2228E" w:rsidRDefault="00791B1E" w:rsidP="001727F0">
      <w:pPr>
        <w:jc w:val="both"/>
      </w:pPr>
      <w:r w:rsidRPr="00650953">
        <w:rPr>
          <w:lang w:val="en-US"/>
        </w:rPr>
        <w:tab/>
      </w:r>
      <w:r>
        <w:t xml:space="preserve">Вы пишете команду </w:t>
      </w:r>
      <w:bookmarkStart w:id="1" w:name="__DdeLink__133_532484624"/>
      <w:r>
        <w:t>“</w:t>
      </w:r>
      <w:r>
        <w:rPr>
          <w:lang w:val="en-US"/>
        </w:rPr>
        <w:t>SECTIONS</w:t>
      </w:r>
      <w:r w:rsidRPr="00342051">
        <w:t>”</w:t>
      </w:r>
      <w:bookmarkEnd w:id="1"/>
      <w:r w:rsidRPr="00342051">
        <w:t xml:space="preserve"> </w:t>
      </w:r>
      <w:r>
        <w:t>как ключевое слово “</w:t>
      </w:r>
      <w:r>
        <w:rPr>
          <w:lang w:val="en-US"/>
        </w:rPr>
        <w:t>SECTIONS</w:t>
      </w:r>
      <w:r w:rsidRPr="00342051">
        <w:t xml:space="preserve">”, </w:t>
      </w:r>
      <w:proofErr w:type="gramStart"/>
      <w:r>
        <w:t>за</w:t>
      </w:r>
      <w:proofErr w:type="gramEnd"/>
      <w:r>
        <w:t xml:space="preserve"> которой следует серия символьных заданий и описаний выходных секций, заключенные в фигурные скобки.</w:t>
      </w:r>
    </w:p>
    <w:p w:rsidR="00A2228E" w:rsidRDefault="00791B1E" w:rsidP="001727F0">
      <w:pPr>
        <w:jc w:val="both"/>
      </w:pPr>
      <w:r>
        <w:rPr>
          <w:b/>
          <w:bCs/>
        </w:rPr>
        <w:tab/>
      </w:r>
      <w:r>
        <w:t xml:space="preserve">Первая строчка внутри команды </w:t>
      </w:r>
      <w:r>
        <w:rPr>
          <w:lang w:val="en-US"/>
        </w:rPr>
        <w:t>SECTIONS</w:t>
      </w:r>
      <w:r>
        <w:t xml:space="preserve"> вышеприведённого примера устанавливает значение для специального символа ‘</w:t>
      </w:r>
      <w:proofErr w:type="gramStart"/>
      <w:r>
        <w:rPr>
          <w:color w:val="FF0000"/>
        </w:rPr>
        <w:t>.</w:t>
      </w:r>
      <w:r>
        <w:t>’</w:t>
      </w:r>
      <w:proofErr w:type="gramEnd"/>
      <w:r>
        <w:t xml:space="preserve">, который представляет </w:t>
      </w:r>
      <w:r>
        <w:rPr>
          <w:color w:val="FF0000"/>
        </w:rPr>
        <w:t>счётчик положения</w:t>
      </w:r>
      <w:r>
        <w:t xml:space="preserve">. Если вы не определяете адрес выходной секции каким-то другим образом (будут описаны позже), адрес устанавливается исходя из текущего значения счётчика положения. Счётчик положения затем инкрементируется на размер выходной секции. В начале команды </w:t>
      </w:r>
      <w:r>
        <w:rPr>
          <w:lang w:val="en-US"/>
        </w:rPr>
        <w:t>SECTIONS</w:t>
      </w:r>
      <w:r>
        <w:t xml:space="preserve"> счётчик положения имеет значение </w:t>
      </w:r>
      <w:r w:rsidRPr="00342051">
        <w:t>‘0’</w:t>
      </w:r>
      <w:r>
        <w:t>.</w:t>
      </w:r>
    </w:p>
    <w:p w:rsidR="00A2228E" w:rsidRDefault="00791B1E" w:rsidP="001727F0">
      <w:pPr>
        <w:ind w:firstLine="709"/>
        <w:jc w:val="both"/>
      </w:pPr>
      <w:r>
        <w:t>Вторая строчка определяет выходную секцию, ‘.</w:t>
      </w:r>
      <w:r>
        <w:rPr>
          <w:lang w:val="en-US"/>
        </w:rPr>
        <w:t>text</w:t>
      </w:r>
      <w:r>
        <w:t>’. Двоеточие – это требуемый синтаксис, который пока может быть проигнорирован. Внутри фигурных скобок после имени выходной секции, вы перечисляете имена входных секций, которые должны быть размещены в этой выходной секции</w:t>
      </w:r>
      <w:proofErr w:type="gramStart"/>
      <w:r>
        <w:t>.</w:t>
      </w:r>
      <w:proofErr w:type="gramEnd"/>
      <w:r>
        <w:t xml:space="preserve"> ‘</w:t>
      </w:r>
      <w:r>
        <w:rPr>
          <w:color w:val="FF0000"/>
        </w:rPr>
        <w:t>*</w:t>
      </w:r>
      <w:r>
        <w:t xml:space="preserve">’ – </w:t>
      </w:r>
      <w:proofErr w:type="gramStart"/>
      <w:r>
        <w:t>э</w:t>
      </w:r>
      <w:proofErr w:type="gramEnd"/>
      <w:r>
        <w:t xml:space="preserve">то </w:t>
      </w:r>
      <w:r>
        <w:rPr>
          <w:color w:val="FF0000"/>
        </w:rPr>
        <w:t>подстановочный знак</w:t>
      </w:r>
      <w:r>
        <w:t>, которому соответствует любое имя файла. Выражение ‘*(.</w:t>
      </w:r>
      <w:r>
        <w:rPr>
          <w:lang w:val="en-US"/>
        </w:rPr>
        <w:t>text</w:t>
      </w:r>
      <w:r>
        <w:t>)’ означает все входные секции ‘.</w:t>
      </w:r>
      <w:r>
        <w:rPr>
          <w:lang w:val="en-US"/>
        </w:rPr>
        <w:t>text</w:t>
      </w:r>
      <w:r>
        <w:t xml:space="preserve">’ во всех входных файлах. </w:t>
      </w:r>
    </w:p>
    <w:p w:rsidR="00A2228E" w:rsidRDefault="00791B1E" w:rsidP="001727F0">
      <w:pPr>
        <w:ind w:firstLine="709"/>
        <w:jc w:val="both"/>
      </w:pPr>
      <w:r>
        <w:lastRenderedPageBreak/>
        <w:t>Так как счётчик положения сейчас установлен в 0</w:t>
      </w:r>
      <w:r>
        <w:rPr>
          <w:lang w:val="en-US"/>
        </w:rPr>
        <w:t>x</w:t>
      </w:r>
      <w:r>
        <w:t>10000, то когда определяется выходная секция ‘.</w:t>
      </w:r>
      <w:r>
        <w:rPr>
          <w:lang w:val="en-US"/>
        </w:rPr>
        <w:t>text</w:t>
      </w:r>
      <w:r>
        <w:t>’, компоновщик установит адрес секции ‘.</w:t>
      </w:r>
      <w:r>
        <w:rPr>
          <w:lang w:val="en-US"/>
        </w:rPr>
        <w:t>text</w:t>
      </w:r>
      <w:r>
        <w:t>’ в выходном файле в значение ‘0</w:t>
      </w:r>
      <w:r>
        <w:rPr>
          <w:lang w:val="en-US"/>
        </w:rPr>
        <w:t>x</w:t>
      </w:r>
      <w:r>
        <w:t>10000’.</w:t>
      </w:r>
    </w:p>
    <w:p w:rsidR="00A2228E" w:rsidRDefault="00791B1E" w:rsidP="001727F0">
      <w:pPr>
        <w:ind w:firstLine="709"/>
        <w:jc w:val="both"/>
      </w:pPr>
      <w:r>
        <w:t>Оставшиеся строчки определяет секции ‘.</w:t>
      </w:r>
      <w:r>
        <w:rPr>
          <w:lang w:val="en-US"/>
        </w:rPr>
        <w:t>data</w:t>
      </w:r>
      <w:r>
        <w:t>’ и ‘.</w:t>
      </w:r>
      <w:proofErr w:type="spellStart"/>
      <w:r>
        <w:rPr>
          <w:lang w:val="en-US"/>
        </w:rPr>
        <w:t>bss</w:t>
      </w:r>
      <w:proofErr w:type="spellEnd"/>
      <w:r>
        <w:t>’ в выходном файле. Компоновщик поместит выходную секцию ‘.</w:t>
      </w:r>
      <w:r>
        <w:rPr>
          <w:lang w:val="en-US"/>
        </w:rPr>
        <w:t>data</w:t>
      </w:r>
      <w:r>
        <w:t>’ по адресу 0</w:t>
      </w:r>
      <w:r>
        <w:rPr>
          <w:lang w:val="en-US"/>
        </w:rPr>
        <w:t>x</w:t>
      </w:r>
      <w:r>
        <w:t xml:space="preserve">8000000.  После того, как компоновщик </w:t>
      </w:r>
      <w:proofErr w:type="gramStart"/>
      <w:r>
        <w:t>разместит</w:t>
      </w:r>
      <w:proofErr w:type="gramEnd"/>
      <w:r>
        <w:t xml:space="preserve"> выходную секцию ‘.</w:t>
      </w:r>
      <w:r>
        <w:rPr>
          <w:lang w:val="en-US"/>
        </w:rPr>
        <w:t>data</w:t>
      </w:r>
      <w:r>
        <w:t>’, значение счётчика положения будет 0</w:t>
      </w:r>
      <w:r>
        <w:rPr>
          <w:lang w:val="en-US"/>
        </w:rPr>
        <w:t>x</w:t>
      </w:r>
      <w:r>
        <w:t>8000000 + размер выходной секции ‘.</w:t>
      </w:r>
      <w:r>
        <w:rPr>
          <w:lang w:val="en-US"/>
        </w:rPr>
        <w:t>data</w:t>
      </w:r>
      <w:r>
        <w:t>’. В результате компоновщик поместит в памяти выходную секцию ‘.</w:t>
      </w:r>
      <w:proofErr w:type="spellStart"/>
      <w:r>
        <w:rPr>
          <w:lang w:val="en-US"/>
        </w:rPr>
        <w:t>bss</w:t>
      </w:r>
      <w:proofErr w:type="spellEnd"/>
      <w:r>
        <w:t>’ немедленно после выходной секции ‘.</w:t>
      </w:r>
      <w:r>
        <w:rPr>
          <w:lang w:val="en-US"/>
        </w:rPr>
        <w:t>data</w:t>
      </w:r>
      <w:r>
        <w:t>’.</w:t>
      </w:r>
    </w:p>
    <w:p w:rsidR="00A2228E" w:rsidRDefault="00791B1E" w:rsidP="001727F0">
      <w:pPr>
        <w:ind w:firstLine="709"/>
        <w:jc w:val="both"/>
      </w:pPr>
      <w:r>
        <w:t>Компоновщик гарантирует, что выходная секция будет иметь требуемое выравнивание, увеличивая счётчик положения, если это необходимо. В этом примере указанный адрес для секций ‘.</w:t>
      </w:r>
      <w:r>
        <w:rPr>
          <w:lang w:val="en-US"/>
        </w:rPr>
        <w:t>text</w:t>
      </w:r>
      <w:r>
        <w:t>’ и ‘.</w:t>
      </w:r>
      <w:r>
        <w:rPr>
          <w:lang w:val="en-US"/>
        </w:rPr>
        <w:t>data</w:t>
      </w:r>
      <w:r>
        <w:t>’ будет вероятно удовлетворять ограничениям по выравниванию, но компоновщик может создать небольшой зазор между секциями ‘.</w:t>
      </w:r>
      <w:r>
        <w:rPr>
          <w:lang w:val="en-US"/>
        </w:rPr>
        <w:t>data</w:t>
      </w:r>
      <w:r>
        <w:t>’ и ‘.</w:t>
      </w:r>
      <w:proofErr w:type="spellStart"/>
      <w:r>
        <w:rPr>
          <w:lang w:val="en-US"/>
        </w:rPr>
        <w:t>bss</w:t>
      </w:r>
      <w:proofErr w:type="spellEnd"/>
      <w:r>
        <w:t>’.</w:t>
      </w:r>
    </w:p>
    <w:p w:rsidR="00A2228E" w:rsidRDefault="00791B1E" w:rsidP="001727F0">
      <w:pPr>
        <w:ind w:firstLine="709"/>
        <w:jc w:val="both"/>
      </w:pPr>
      <w:r>
        <w:t>Вот и всё! Это простейший и полностью завершенный скрипт компоновщика.</w:t>
      </w:r>
    </w:p>
    <w:p w:rsidR="00A2228E" w:rsidRDefault="00A2228E" w:rsidP="001727F0">
      <w:pPr>
        <w:jc w:val="both"/>
      </w:pPr>
    </w:p>
    <w:p w:rsidR="00A2228E" w:rsidRDefault="00791B1E" w:rsidP="001727F0">
      <w:pPr>
        <w:jc w:val="both"/>
        <w:rPr>
          <w:b/>
        </w:rPr>
      </w:pPr>
      <w:r>
        <w:rPr>
          <w:b/>
        </w:rPr>
        <w:t>3.4 Простые команды скрипта компоновщика.</w:t>
      </w:r>
    </w:p>
    <w:p w:rsidR="00A2228E" w:rsidRDefault="00791B1E" w:rsidP="001727F0">
      <w:pPr>
        <w:jc w:val="both"/>
      </w:pPr>
      <w:r>
        <w:tab/>
        <w:t>В этом разделе мы опишем простые команды скрипта компоновщика.</w:t>
      </w:r>
    </w:p>
    <w:p w:rsidR="00A2228E" w:rsidRDefault="00A2228E" w:rsidP="001727F0">
      <w:pPr>
        <w:jc w:val="both"/>
      </w:pPr>
    </w:p>
    <w:p w:rsidR="00A2228E" w:rsidRDefault="00791B1E" w:rsidP="001727F0">
      <w:pPr>
        <w:jc w:val="both"/>
        <w:rPr>
          <w:b/>
        </w:rPr>
      </w:pPr>
      <w:r>
        <w:rPr>
          <w:b/>
        </w:rPr>
        <w:t>3.4.1 Установка точки входа.</w:t>
      </w:r>
    </w:p>
    <w:p w:rsidR="00A2228E" w:rsidRDefault="00791B1E" w:rsidP="001727F0">
      <w:pPr>
        <w:jc w:val="both"/>
      </w:pPr>
      <w:r>
        <w:tab/>
        <w:t xml:space="preserve">Первая инструкция для исполнения в программе называется </w:t>
      </w:r>
      <w:r>
        <w:rPr>
          <w:color w:val="FF0000"/>
        </w:rPr>
        <w:t>точкой входа</w:t>
      </w:r>
      <w:r>
        <w:t xml:space="preserve"> (</w:t>
      </w:r>
      <w:r>
        <w:rPr>
          <w:lang w:val="en-US"/>
        </w:rPr>
        <w:t>entry</w:t>
      </w:r>
      <w:r>
        <w:t xml:space="preserve"> </w:t>
      </w:r>
      <w:r>
        <w:rPr>
          <w:lang w:val="en-US"/>
        </w:rPr>
        <w:t>point</w:t>
      </w:r>
      <w:r>
        <w:t xml:space="preserve">). Вы можете использовать команду скрипта компоновщика </w:t>
      </w:r>
      <w:r>
        <w:rPr>
          <w:color w:val="FF0000"/>
          <w:lang w:val="en-US"/>
        </w:rPr>
        <w:t>ENTRY</w:t>
      </w:r>
      <w:r>
        <w:t xml:space="preserve"> для установки точки входа. Аргументом является имя символа:</w:t>
      </w:r>
    </w:p>
    <w:p w:rsidR="00A2228E" w:rsidRDefault="00791B1E" w:rsidP="001727F0">
      <w:pPr>
        <w:jc w:val="both"/>
      </w:pPr>
      <w:proofErr w:type="gramStart"/>
      <w:r>
        <w:rPr>
          <w:lang w:val="en-US"/>
        </w:rPr>
        <w:t>ENTRY</w:t>
      </w:r>
      <w:r w:rsidRPr="00342051">
        <w:t>(</w:t>
      </w:r>
      <w:proofErr w:type="gramEnd"/>
      <w:r>
        <w:rPr>
          <w:lang w:val="en-US"/>
        </w:rPr>
        <w:t>symbol</w:t>
      </w:r>
      <w:r w:rsidRPr="00342051">
        <w:t>)</w:t>
      </w:r>
    </w:p>
    <w:p w:rsidR="00A2228E" w:rsidRDefault="00791B1E" w:rsidP="001727F0">
      <w:pPr>
        <w:jc w:val="both"/>
      </w:pPr>
      <w:r>
        <w:tab/>
        <w:t>Существует несколько путей для установки точки входа. Компоновщик установит точку входа, пытаясь использовать каждый из последующих методов по порядку, и остановится, когда один из них завершится успехом.</w:t>
      </w:r>
    </w:p>
    <w:p w:rsidR="00A2228E" w:rsidRDefault="00791B1E" w:rsidP="001727F0">
      <w:pPr>
        <w:pStyle w:val="a8"/>
        <w:numPr>
          <w:ilvl w:val="0"/>
          <w:numId w:val="1"/>
        </w:numPr>
        <w:jc w:val="both"/>
      </w:pPr>
      <w:r>
        <w:t>‘-</w:t>
      </w:r>
      <w:r>
        <w:rPr>
          <w:lang w:val="en-US"/>
        </w:rPr>
        <w:t>e</w:t>
      </w:r>
      <w:r>
        <w:t xml:space="preserve">’ опция командной строки </w:t>
      </w:r>
      <w:r>
        <w:rPr>
          <w:lang w:val="en-US"/>
        </w:rPr>
        <w:t>entry</w:t>
      </w:r>
      <w:r>
        <w:t>.</w:t>
      </w:r>
    </w:p>
    <w:p w:rsidR="00A2228E" w:rsidRDefault="00791B1E" w:rsidP="001727F0">
      <w:pPr>
        <w:pStyle w:val="a8"/>
        <w:numPr>
          <w:ilvl w:val="0"/>
          <w:numId w:val="1"/>
        </w:numPr>
        <w:jc w:val="both"/>
      </w:pPr>
      <w:proofErr w:type="gramStart"/>
      <w:r>
        <w:rPr>
          <w:lang w:val="en-US"/>
        </w:rPr>
        <w:t>ENTRY</w:t>
      </w:r>
      <w:r>
        <w:t>(</w:t>
      </w:r>
      <w:proofErr w:type="gramEnd"/>
      <w:r>
        <w:rPr>
          <w:lang w:val="en-US"/>
        </w:rPr>
        <w:t>symbol</w:t>
      </w:r>
      <w:r>
        <w:t xml:space="preserve">) команда в скрипте компоновщика. </w:t>
      </w:r>
    </w:p>
    <w:p w:rsidR="00A2228E" w:rsidRDefault="00791B1E" w:rsidP="001727F0">
      <w:pPr>
        <w:pStyle w:val="a8"/>
        <w:numPr>
          <w:ilvl w:val="0"/>
          <w:numId w:val="1"/>
        </w:numPr>
        <w:jc w:val="both"/>
      </w:pPr>
      <w:r>
        <w:t xml:space="preserve">Значение специального для платформы символа, если он определён. Для многих платформ это </w:t>
      </w:r>
      <w:r>
        <w:rPr>
          <w:color w:val="FF0000"/>
          <w:lang w:val="en-US"/>
        </w:rPr>
        <w:t>start</w:t>
      </w:r>
      <w:r>
        <w:t xml:space="preserve">, но, например, системы на основе </w:t>
      </w:r>
      <w:r>
        <w:rPr>
          <w:lang w:val="en-US"/>
        </w:rPr>
        <w:t>PE</w:t>
      </w:r>
      <w:r>
        <w:t xml:space="preserve"> и </w:t>
      </w:r>
      <w:r>
        <w:rPr>
          <w:lang w:val="en-US"/>
        </w:rPr>
        <w:t>BeOS</w:t>
      </w:r>
      <w:r>
        <w:t xml:space="preserve"> проверяют список возможных символов точек входа, устанавливая в соответствие первый найденный.</w:t>
      </w:r>
    </w:p>
    <w:p w:rsidR="00A2228E" w:rsidRDefault="00791B1E" w:rsidP="001727F0">
      <w:pPr>
        <w:pStyle w:val="a8"/>
        <w:numPr>
          <w:ilvl w:val="0"/>
          <w:numId w:val="1"/>
        </w:numPr>
        <w:jc w:val="both"/>
      </w:pPr>
      <w:r>
        <w:t>Адрес первого байта секции ‘.</w:t>
      </w:r>
      <w:r>
        <w:rPr>
          <w:lang w:val="en-US"/>
        </w:rPr>
        <w:t>text</w:t>
      </w:r>
      <w:r>
        <w:t>’, если таковая имеется.</w:t>
      </w:r>
    </w:p>
    <w:p w:rsidR="00A2228E" w:rsidRDefault="00791B1E" w:rsidP="001727F0">
      <w:pPr>
        <w:pStyle w:val="a8"/>
        <w:numPr>
          <w:ilvl w:val="0"/>
          <w:numId w:val="1"/>
        </w:numPr>
        <w:jc w:val="both"/>
      </w:pPr>
      <w:r>
        <w:t>Адрес 0.</w:t>
      </w:r>
    </w:p>
    <w:p w:rsidR="00A2228E" w:rsidRDefault="00A2228E" w:rsidP="001727F0">
      <w:pPr>
        <w:jc w:val="both"/>
      </w:pPr>
    </w:p>
    <w:p w:rsidR="00A2228E" w:rsidRDefault="00791B1E" w:rsidP="001727F0">
      <w:pPr>
        <w:jc w:val="both"/>
        <w:rPr>
          <w:b/>
        </w:rPr>
      </w:pPr>
      <w:r>
        <w:rPr>
          <w:b/>
        </w:rPr>
        <w:t>3.4.2 Команды для работы с файлами.</w:t>
      </w:r>
    </w:p>
    <w:p w:rsidR="00A2228E" w:rsidRDefault="00791B1E" w:rsidP="001727F0">
      <w:pPr>
        <w:jc w:val="both"/>
        <w:rPr>
          <w:b/>
        </w:rPr>
      </w:pPr>
      <w:r>
        <w:rPr>
          <w:b/>
        </w:rPr>
        <w:t>3.4.3 Команды для работы с файлами объектных форматов.</w:t>
      </w:r>
    </w:p>
    <w:p w:rsidR="00A2228E" w:rsidRDefault="00791B1E" w:rsidP="001727F0">
      <w:pPr>
        <w:jc w:val="both"/>
        <w:rPr>
          <w:b/>
        </w:rPr>
      </w:pPr>
      <w:r>
        <w:rPr>
          <w:b/>
        </w:rPr>
        <w:t>3.4.4 Назначение псевдонимов имён регионам памяти.</w:t>
      </w:r>
    </w:p>
    <w:p w:rsidR="00A2228E" w:rsidRPr="00342051" w:rsidRDefault="00791B1E" w:rsidP="001727F0">
      <w:pPr>
        <w:jc w:val="both"/>
      </w:pPr>
      <w:r>
        <w:tab/>
        <w:t xml:space="preserve">Псевдонимы имён могут быть добавлены для существующих регионов памяти, созданных с помощью команды </w:t>
      </w:r>
      <w:r>
        <w:rPr>
          <w:lang w:val="en-US"/>
        </w:rPr>
        <w:t>MEMORY</w:t>
      </w:r>
      <w:r>
        <w:t>. Каждое имя соответствует не более чем одному региону памяти.</w:t>
      </w:r>
    </w:p>
    <w:p w:rsidR="00A2228E" w:rsidRDefault="00791B1E" w:rsidP="001727F0">
      <w:pPr>
        <w:jc w:val="both"/>
      </w:pPr>
      <w:r>
        <w:rPr>
          <w:color w:val="FF0000"/>
          <w:lang w:val="en-US"/>
        </w:rPr>
        <w:t>REGION</w:t>
      </w:r>
      <w:r w:rsidRPr="00342051">
        <w:rPr>
          <w:color w:val="FF0000"/>
        </w:rPr>
        <w:t>_</w:t>
      </w:r>
      <w:proofErr w:type="gramStart"/>
      <w:r>
        <w:rPr>
          <w:color w:val="FF0000"/>
          <w:lang w:val="en-US"/>
        </w:rPr>
        <w:t>ALIAS</w:t>
      </w:r>
      <w:r w:rsidRPr="00342051">
        <w:t>(</w:t>
      </w:r>
      <w:proofErr w:type="gramEnd"/>
      <w:r>
        <w:rPr>
          <w:lang w:val="en-US"/>
        </w:rPr>
        <w:t>alias</w:t>
      </w:r>
      <w:r w:rsidRPr="00342051">
        <w:t xml:space="preserve">, </w:t>
      </w:r>
      <w:r>
        <w:rPr>
          <w:lang w:val="en-US"/>
        </w:rPr>
        <w:t>region</w:t>
      </w:r>
      <w:r w:rsidRPr="00342051">
        <w:t>)</w:t>
      </w:r>
    </w:p>
    <w:p w:rsidR="00A2228E" w:rsidRDefault="00791B1E" w:rsidP="001727F0">
      <w:pPr>
        <w:jc w:val="both"/>
      </w:pPr>
      <w:r>
        <w:tab/>
        <w:t xml:space="preserve">Функция создаёт псевдоним </w:t>
      </w:r>
      <w:r>
        <w:rPr>
          <w:lang w:val="en-US"/>
        </w:rPr>
        <w:t>alias</w:t>
      </w:r>
      <w:r>
        <w:t xml:space="preserve"> для региона памяти </w:t>
      </w:r>
      <w:r>
        <w:rPr>
          <w:lang w:val="en-US"/>
        </w:rPr>
        <w:t>region</w:t>
      </w:r>
      <w:r>
        <w:t>. Это позволяет гибко проецировать выходные секции на регионы памяти. Ниже приведён пример.</w:t>
      </w:r>
    </w:p>
    <w:p w:rsidR="00A2228E" w:rsidRDefault="00791B1E" w:rsidP="001727F0">
      <w:pPr>
        <w:jc w:val="both"/>
      </w:pPr>
      <w:r>
        <w:tab/>
        <w:t xml:space="preserve">Предположим, что у нас есть приложение для встраиваемых систем, которое работает с различными устройствами памяти. Все системы требуют наличия оперативной памяти </w:t>
      </w:r>
      <w:r>
        <w:rPr>
          <w:lang w:val="en-US"/>
        </w:rPr>
        <w:t>RAM</w:t>
      </w:r>
      <w:r>
        <w:t xml:space="preserve">, которая позволяет исполнять код, или хранить данные. Некоторые могут иметь </w:t>
      </w:r>
      <w:r>
        <w:rPr>
          <w:lang w:val="en-US"/>
        </w:rPr>
        <w:t>read</w:t>
      </w:r>
      <w:r>
        <w:t>-</w:t>
      </w:r>
      <w:r>
        <w:rPr>
          <w:lang w:val="en-US"/>
        </w:rPr>
        <w:t>only</w:t>
      </w:r>
      <w:r>
        <w:t xml:space="preserve"> память </w:t>
      </w:r>
      <w:r>
        <w:rPr>
          <w:lang w:val="en-US"/>
        </w:rPr>
        <w:t>ROM</w:t>
      </w:r>
      <w:r>
        <w:t xml:space="preserve">, которая позволяет исполнять код, и читать данные. Последний вариант – это </w:t>
      </w:r>
      <w:r>
        <w:rPr>
          <w:lang w:val="en-US"/>
        </w:rPr>
        <w:t>read</w:t>
      </w:r>
      <w:r>
        <w:t>-</w:t>
      </w:r>
      <w:r>
        <w:rPr>
          <w:lang w:val="en-US"/>
        </w:rPr>
        <w:t>only</w:t>
      </w:r>
      <w:r>
        <w:t xml:space="preserve"> память </w:t>
      </w:r>
      <w:r>
        <w:rPr>
          <w:lang w:val="en-US"/>
        </w:rPr>
        <w:t>ROM</w:t>
      </w:r>
      <w:r>
        <w:t>2 с доступом к данным только на чтение, и не позволяющая исполнять из неё код. Мы имеем четыре выходных секции:</w:t>
      </w:r>
    </w:p>
    <w:p w:rsidR="00A2228E" w:rsidRDefault="00791B1E" w:rsidP="001727F0">
      <w:pPr>
        <w:pStyle w:val="a8"/>
        <w:numPr>
          <w:ilvl w:val="0"/>
          <w:numId w:val="2"/>
        </w:numPr>
        <w:jc w:val="both"/>
      </w:pPr>
      <w:r>
        <w:rPr>
          <w:lang w:val="en-US"/>
        </w:rPr>
        <w:t xml:space="preserve">.text </w:t>
      </w:r>
      <w:r>
        <w:t>– программный код;</w:t>
      </w:r>
    </w:p>
    <w:p w:rsidR="00A2228E" w:rsidRDefault="00791B1E" w:rsidP="001727F0">
      <w:pPr>
        <w:pStyle w:val="a8"/>
        <w:numPr>
          <w:ilvl w:val="0"/>
          <w:numId w:val="2"/>
        </w:numPr>
        <w:jc w:val="both"/>
      </w:pPr>
      <w:r>
        <w:rPr>
          <w:lang w:val="en-US"/>
        </w:rPr>
        <w:t>.</w:t>
      </w:r>
      <w:proofErr w:type="spellStart"/>
      <w:r>
        <w:rPr>
          <w:lang w:val="en-US"/>
        </w:rPr>
        <w:t>rodata</w:t>
      </w:r>
      <w:proofErr w:type="spellEnd"/>
      <w:r>
        <w:t xml:space="preserve"> – </w:t>
      </w:r>
      <w:r>
        <w:rPr>
          <w:lang w:val="en-US"/>
        </w:rPr>
        <w:t>read-only </w:t>
      </w:r>
      <w:r>
        <w:t>данные;</w:t>
      </w:r>
    </w:p>
    <w:p w:rsidR="00A2228E" w:rsidRDefault="00791B1E" w:rsidP="001727F0">
      <w:pPr>
        <w:pStyle w:val="a8"/>
        <w:numPr>
          <w:ilvl w:val="0"/>
          <w:numId w:val="2"/>
        </w:numPr>
        <w:jc w:val="both"/>
      </w:pPr>
      <w:r>
        <w:t>.</w:t>
      </w:r>
      <w:r>
        <w:rPr>
          <w:lang w:val="en-US"/>
        </w:rPr>
        <w:t>data</w:t>
      </w:r>
      <w:r>
        <w:t xml:space="preserve"> – инициализированные данные </w:t>
      </w:r>
      <w:r>
        <w:rPr>
          <w:lang w:val="en-US"/>
        </w:rPr>
        <w:t>read</w:t>
      </w:r>
      <w:r>
        <w:t>-</w:t>
      </w:r>
      <w:r>
        <w:rPr>
          <w:lang w:val="en-US"/>
        </w:rPr>
        <w:t>write</w:t>
      </w:r>
      <w:r>
        <w:t>;</w:t>
      </w:r>
    </w:p>
    <w:p w:rsidR="00A2228E" w:rsidRDefault="00791B1E" w:rsidP="001727F0">
      <w:pPr>
        <w:pStyle w:val="a8"/>
        <w:numPr>
          <w:ilvl w:val="0"/>
          <w:numId w:val="2"/>
        </w:numPr>
        <w:jc w:val="both"/>
      </w:pPr>
      <w:r>
        <w:lastRenderedPageBreak/>
        <w:t>.</w:t>
      </w:r>
      <w:proofErr w:type="spellStart"/>
      <w:r>
        <w:rPr>
          <w:lang w:val="en-US"/>
        </w:rPr>
        <w:t>bss</w:t>
      </w:r>
      <w:proofErr w:type="spellEnd"/>
      <w:r>
        <w:t xml:space="preserve"> – инициализированные нулём данные </w:t>
      </w:r>
      <w:r>
        <w:rPr>
          <w:lang w:val="en-US"/>
        </w:rPr>
        <w:t>read</w:t>
      </w:r>
      <w:r>
        <w:t>-</w:t>
      </w:r>
      <w:r>
        <w:rPr>
          <w:lang w:val="en-US"/>
        </w:rPr>
        <w:t>write</w:t>
      </w:r>
      <w:r>
        <w:t xml:space="preserve">. </w:t>
      </w:r>
    </w:p>
    <w:p w:rsidR="00A2228E" w:rsidRPr="00342051" w:rsidRDefault="00791B1E" w:rsidP="001727F0">
      <w:pPr>
        <w:jc w:val="both"/>
      </w:pPr>
      <w:r>
        <w:t xml:space="preserve">Цель – предоставить командный файл компоновщика, который содержит системно-независимую часть, определяющую выходные секции и системно-зависимую часть, проецирующую выходные секции на регионы памяти, доступные в системе. Наши встраиваемые системы имеют три различных конфигурации памяти </w:t>
      </w:r>
      <w:r>
        <w:rPr>
          <w:lang w:val="en-US"/>
        </w:rPr>
        <w:t>A</w:t>
      </w:r>
      <w:r>
        <w:t xml:space="preserve">, </w:t>
      </w:r>
      <w:r>
        <w:rPr>
          <w:lang w:val="en-US"/>
        </w:rPr>
        <w:t>B</w:t>
      </w:r>
      <w:r>
        <w:t xml:space="preserve"> и </w:t>
      </w:r>
      <w:r>
        <w:rPr>
          <w:lang w:val="en-US"/>
        </w:rPr>
        <w:t>C</w:t>
      </w:r>
      <w:r>
        <w:t>:</w:t>
      </w:r>
    </w:p>
    <w:tbl>
      <w:tblPr>
        <w:tblStyle w:val="a9"/>
        <w:tblW w:w="5919" w:type="dxa"/>
        <w:tblLook w:val="04A0" w:firstRow="1" w:lastRow="0" w:firstColumn="1" w:lastColumn="0" w:noHBand="0" w:noVBand="1"/>
      </w:tblPr>
      <w:tblGrid>
        <w:gridCol w:w="1384"/>
        <w:gridCol w:w="1134"/>
        <w:gridCol w:w="1701"/>
        <w:gridCol w:w="1700"/>
      </w:tblGrid>
      <w:tr w:rsidR="00A2228E">
        <w:tc>
          <w:tcPr>
            <w:tcW w:w="1383" w:type="dxa"/>
            <w:shd w:val="clear" w:color="auto" w:fill="auto"/>
            <w:tcMar>
              <w:left w:w="108" w:type="dxa"/>
            </w:tcMar>
          </w:tcPr>
          <w:p w:rsidR="00A2228E" w:rsidRDefault="00791B1E" w:rsidP="001727F0">
            <w:pPr>
              <w:jc w:val="both"/>
            </w:pPr>
            <w:r>
              <w:t>Секция</w:t>
            </w:r>
          </w:p>
        </w:tc>
        <w:tc>
          <w:tcPr>
            <w:tcW w:w="1134" w:type="dxa"/>
            <w:shd w:val="clear" w:color="auto" w:fill="auto"/>
            <w:tcMar>
              <w:left w:w="108" w:type="dxa"/>
            </w:tcMar>
          </w:tcPr>
          <w:p w:rsidR="00A2228E" w:rsidRDefault="00791B1E" w:rsidP="001727F0">
            <w:pPr>
              <w:jc w:val="both"/>
              <w:rPr>
                <w:lang w:val="en-US"/>
              </w:rPr>
            </w:pPr>
            <w:r>
              <w:rPr>
                <w:lang w:val="en-US"/>
              </w:rPr>
              <w:t>A</w:t>
            </w:r>
          </w:p>
        </w:tc>
        <w:tc>
          <w:tcPr>
            <w:tcW w:w="1701" w:type="dxa"/>
            <w:shd w:val="clear" w:color="auto" w:fill="auto"/>
            <w:tcMar>
              <w:left w:w="108" w:type="dxa"/>
            </w:tcMar>
          </w:tcPr>
          <w:p w:rsidR="00A2228E" w:rsidRDefault="00791B1E" w:rsidP="001727F0">
            <w:pPr>
              <w:jc w:val="both"/>
              <w:rPr>
                <w:lang w:val="en-US"/>
              </w:rPr>
            </w:pPr>
            <w:r>
              <w:rPr>
                <w:lang w:val="en-US"/>
              </w:rPr>
              <w:t>B</w:t>
            </w:r>
          </w:p>
        </w:tc>
        <w:tc>
          <w:tcPr>
            <w:tcW w:w="1700" w:type="dxa"/>
            <w:shd w:val="clear" w:color="auto" w:fill="auto"/>
            <w:tcMar>
              <w:left w:w="108" w:type="dxa"/>
            </w:tcMar>
          </w:tcPr>
          <w:p w:rsidR="00A2228E" w:rsidRDefault="00791B1E" w:rsidP="001727F0">
            <w:pPr>
              <w:jc w:val="both"/>
              <w:rPr>
                <w:lang w:val="en-US"/>
              </w:rPr>
            </w:pPr>
            <w:r>
              <w:rPr>
                <w:lang w:val="en-US"/>
              </w:rPr>
              <w:t>C</w:t>
            </w:r>
          </w:p>
        </w:tc>
      </w:tr>
      <w:tr w:rsidR="00A2228E">
        <w:tc>
          <w:tcPr>
            <w:tcW w:w="1383" w:type="dxa"/>
            <w:shd w:val="clear" w:color="auto" w:fill="auto"/>
            <w:tcMar>
              <w:left w:w="108" w:type="dxa"/>
            </w:tcMar>
          </w:tcPr>
          <w:p w:rsidR="00A2228E" w:rsidRDefault="00791B1E" w:rsidP="001727F0">
            <w:pPr>
              <w:jc w:val="both"/>
              <w:rPr>
                <w:lang w:val="en-US"/>
              </w:rPr>
            </w:pPr>
            <w:r>
              <w:rPr>
                <w:lang w:val="en-US"/>
              </w:rPr>
              <w:t>.text</w:t>
            </w:r>
          </w:p>
        </w:tc>
        <w:tc>
          <w:tcPr>
            <w:tcW w:w="1134" w:type="dxa"/>
            <w:shd w:val="clear" w:color="auto" w:fill="auto"/>
            <w:tcMar>
              <w:left w:w="108" w:type="dxa"/>
            </w:tcMar>
          </w:tcPr>
          <w:p w:rsidR="00A2228E" w:rsidRDefault="00791B1E" w:rsidP="001727F0">
            <w:pPr>
              <w:jc w:val="both"/>
              <w:rPr>
                <w:lang w:val="en-US"/>
              </w:rPr>
            </w:pPr>
            <w:r>
              <w:rPr>
                <w:lang w:val="en-US"/>
              </w:rPr>
              <w:t>RAM</w:t>
            </w:r>
          </w:p>
        </w:tc>
        <w:tc>
          <w:tcPr>
            <w:tcW w:w="1701" w:type="dxa"/>
            <w:shd w:val="clear" w:color="auto" w:fill="auto"/>
            <w:tcMar>
              <w:left w:w="108" w:type="dxa"/>
            </w:tcMar>
          </w:tcPr>
          <w:p w:rsidR="00A2228E" w:rsidRDefault="00791B1E" w:rsidP="001727F0">
            <w:pPr>
              <w:jc w:val="both"/>
            </w:pPr>
            <w:r>
              <w:rPr>
                <w:lang w:val="en-US"/>
              </w:rPr>
              <w:t>ROM</w:t>
            </w:r>
          </w:p>
        </w:tc>
        <w:tc>
          <w:tcPr>
            <w:tcW w:w="1700" w:type="dxa"/>
            <w:shd w:val="clear" w:color="auto" w:fill="auto"/>
            <w:tcMar>
              <w:left w:w="108" w:type="dxa"/>
            </w:tcMar>
          </w:tcPr>
          <w:p w:rsidR="00A2228E" w:rsidRDefault="00791B1E" w:rsidP="001727F0">
            <w:pPr>
              <w:jc w:val="both"/>
            </w:pPr>
            <w:r>
              <w:rPr>
                <w:lang w:val="en-US"/>
              </w:rPr>
              <w:t>ROM</w:t>
            </w:r>
          </w:p>
        </w:tc>
      </w:tr>
      <w:tr w:rsidR="00A2228E">
        <w:tc>
          <w:tcPr>
            <w:tcW w:w="1383" w:type="dxa"/>
            <w:shd w:val="clear" w:color="auto" w:fill="auto"/>
            <w:tcMar>
              <w:left w:w="108" w:type="dxa"/>
            </w:tcMar>
          </w:tcPr>
          <w:p w:rsidR="00A2228E" w:rsidRDefault="00791B1E" w:rsidP="001727F0">
            <w:pPr>
              <w:jc w:val="both"/>
              <w:rPr>
                <w:lang w:val="en-US"/>
              </w:rPr>
            </w:pPr>
            <w:r>
              <w:rPr>
                <w:lang w:val="en-US"/>
              </w:rPr>
              <w:t>.</w:t>
            </w:r>
            <w:proofErr w:type="spellStart"/>
            <w:r>
              <w:rPr>
                <w:lang w:val="en-US"/>
              </w:rPr>
              <w:t>rodata</w:t>
            </w:r>
            <w:proofErr w:type="spellEnd"/>
          </w:p>
        </w:tc>
        <w:tc>
          <w:tcPr>
            <w:tcW w:w="1134" w:type="dxa"/>
            <w:shd w:val="clear" w:color="auto" w:fill="auto"/>
            <w:tcMar>
              <w:left w:w="108" w:type="dxa"/>
            </w:tcMar>
          </w:tcPr>
          <w:p w:rsidR="00A2228E" w:rsidRDefault="00791B1E" w:rsidP="001727F0">
            <w:pPr>
              <w:jc w:val="both"/>
            </w:pPr>
            <w:r>
              <w:rPr>
                <w:lang w:val="en-US"/>
              </w:rPr>
              <w:t>RAM</w:t>
            </w:r>
          </w:p>
        </w:tc>
        <w:tc>
          <w:tcPr>
            <w:tcW w:w="1701" w:type="dxa"/>
            <w:shd w:val="clear" w:color="auto" w:fill="auto"/>
            <w:tcMar>
              <w:left w:w="108" w:type="dxa"/>
            </w:tcMar>
          </w:tcPr>
          <w:p w:rsidR="00A2228E" w:rsidRDefault="00791B1E" w:rsidP="001727F0">
            <w:pPr>
              <w:jc w:val="both"/>
            </w:pPr>
            <w:r>
              <w:rPr>
                <w:lang w:val="en-US"/>
              </w:rPr>
              <w:t>ROM</w:t>
            </w:r>
          </w:p>
        </w:tc>
        <w:tc>
          <w:tcPr>
            <w:tcW w:w="1700" w:type="dxa"/>
            <w:shd w:val="clear" w:color="auto" w:fill="auto"/>
            <w:tcMar>
              <w:left w:w="108" w:type="dxa"/>
            </w:tcMar>
          </w:tcPr>
          <w:p w:rsidR="00A2228E" w:rsidRDefault="00791B1E" w:rsidP="001727F0">
            <w:pPr>
              <w:jc w:val="both"/>
            </w:pPr>
            <w:r>
              <w:rPr>
                <w:lang w:val="en-US"/>
              </w:rPr>
              <w:t>ROM2</w:t>
            </w:r>
          </w:p>
        </w:tc>
      </w:tr>
      <w:tr w:rsidR="00A2228E">
        <w:tc>
          <w:tcPr>
            <w:tcW w:w="1383" w:type="dxa"/>
            <w:shd w:val="clear" w:color="auto" w:fill="auto"/>
            <w:tcMar>
              <w:left w:w="108" w:type="dxa"/>
            </w:tcMar>
          </w:tcPr>
          <w:p w:rsidR="00A2228E" w:rsidRDefault="00791B1E" w:rsidP="001727F0">
            <w:pPr>
              <w:jc w:val="both"/>
              <w:rPr>
                <w:lang w:val="en-US"/>
              </w:rPr>
            </w:pPr>
            <w:r>
              <w:rPr>
                <w:lang w:val="en-US"/>
              </w:rPr>
              <w:t>.data</w:t>
            </w:r>
          </w:p>
        </w:tc>
        <w:tc>
          <w:tcPr>
            <w:tcW w:w="1134" w:type="dxa"/>
            <w:shd w:val="clear" w:color="auto" w:fill="auto"/>
            <w:tcMar>
              <w:left w:w="108" w:type="dxa"/>
            </w:tcMar>
          </w:tcPr>
          <w:p w:rsidR="00A2228E" w:rsidRDefault="00791B1E" w:rsidP="001727F0">
            <w:pPr>
              <w:jc w:val="both"/>
            </w:pPr>
            <w:r>
              <w:rPr>
                <w:lang w:val="en-US"/>
              </w:rPr>
              <w:t>RAM</w:t>
            </w:r>
          </w:p>
        </w:tc>
        <w:tc>
          <w:tcPr>
            <w:tcW w:w="1701" w:type="dxa"/>
            <w:shd w:val="clear" w:color="auto" w:fill="auto"/>
            <w:tcMar>
              <w:left w:w="108" w:type="dxa"/>
            </w:tcMar>
          </w:tcPr>
          <w:p w:rsidR="00A2228E" w:rsidRDefault="00791B1E" w:rsidP="001727F0">
            <w:pPr>
              <w:jc w:val="both"/>
            </w:pPr>
            <w:r>
              <w:rPr>
                <w:lang w:val="en-US"/>
              </w:rPr>
              <w:t>RAM/ROM</w:t>
            </w:r>
          </w:p>
        </w:tc>
        <w:tc>
          <w:tcPr>
            <w:tcW w:w="1700" w:type="dxa"/>
            <w:shd w:val="clear" w:color="auto" w:fill="auto"/>
            <w:tcMar>
              <w:left w:w="108" w:type="dxa"/>
            </w:tcMar>
          </w:tcPr>
          <w:p w:rsidR="00A2228E" w:rsidRDefault="00791B1E" w:rsidP="001727F0">
            <w:pPr>
              <w:jc w:val="both"/>
            </w:pPr>
            <w:r>
              <w:rPr>
                <w:lang w:val="en-US"/>
              </w:rPr>
              <w:t>RAM/ROM2</w:t>
            </w:r>
          </w:p>
        </w:tc>
      </w:tr>
      <w:tr w:rsidR="00A2228E">
        <w:tc>
          <w:tcPr>
            <w:tcW w:w="1383" w:type="dxa"/>
            <w:shd w:val="clear" w:color="auto" w:fill="auto"/>
            <w:tcMar>
              <w:left w:w="108" w:type="dxa"/>
            </w:tcMar>
          </w:tcPr>
          <w:p w:rsidR="00A2228E" w:rsidRDefault="00791B1E" w:rsidP="001727F0">
            <w:pPr>
              <w:jc w:val="both"/>
              <w:rPr>
                <w:lang w:val="en-US"/>
              </w:rPr>
            </w:pPr>
            <w:r>
              <w:rPr>
                <w:lang w:val="en-US"/>
              </w:rPr>
              <w:t>.</w:t>
            </w:r>
            <w:proofErr w:type="spellStart"/>
            <w:r>
              <w:rPr>
                <w:lang w:val="en-US"/>
              </w:rPr>
              <w:t>bss</w:t>
            </w:r>
            <w:proofErr w:type="spellEnd"/>
          </w:p>
        </w:tc>
        <w:tc>
          <w:tcPr>
            <w:tcW w:w="1134" w:type="dxa"/>
            <w:shd w:val="clear" w:color="auto" w:fill="auto"/>
            <w:tcMar>
              <w:left w:w="108" w:type="dxa"/>
            </w:tcMar>
          </w:tcPr>
          <w:p w:rsidR="00A2228E" w:rsidRDefault="00791B1E" w:rsidP="001727F0">
            <w:pPr>
              <w:jc w:val="both"/>
            </w:pPr>
            <w:r>
              <w:rPr>
                <w:lang w:val="en-US"/>
              </w:rPr>
              <w:t>RAM</w:t>
            </w:r>
          </w:p>
        </w:tc>
        <w:tc>
          <w:tcPr>
            <w:tcW w:w="1701" w:type="dxa"/>
            <w:shd w:val="clear" w:color="auto" w:fill="auto"/>
            <w:tcMar>
              <w:left w:w="108" w:type="dxa"/>
            </w:tcMar>
          </w:tcPr>
          <w:p w:rsidR="00A2228E" w:rsidRDefault="00791B1E" w:rsidP="001727F0">
            <w:pPr>
              <w:jc w:val="both"/>
            </w:pPr>
            <w:r>
              <w:rPr>
                <w:lang w:val="en-US"/>
              </w:rPr>
              <w:t>RAM</w:t>
            </w:r>
          </w:p>
        </w:tc>
        <w:tc>
          <w:tcPr>
            <w:tcW w:w="1700" w:type="dxa"/>
            <w:shd w:val="clear" w:color="auto" w:fill="auto"/>
            <w:tcMar>
              <w:left w:w="108" w:type="dxa"/>
            </w:tcMar>
          </w:tcPr>
          <w:p w:rsidR="00A2228E" w:rsidRDefault="00791B1E" w:rsidP="001727F0">
            <w:pPr>
              <w:jc w:val="both"/>
            </w:pPr>
            <w:r>
              <w:rPr>
                <w:lang w:val="en-US"/>
              </w:rPr>
              <w:t>RAM</w:t>
            </w:r>
          </w:p>
        </w:tc>
      </w:tr>
    </w:tbl>
    <w:p w:rsidR="00A2228E" w:rsidRDefault="00791B1E" w:rsidP="001727F0">
      <w:pPr>
        <w:ind w:firstLine="709"/>
        <w:jc w:val="both"/>
      </w:pPr>
      <w:r>
        <w:t xml:space="preserve">Запись </w:t>
      </w:r>
      <w:r>
        <w:rPr>
          <w:lang w:val="en-US"/>
        </w:rPr>
        <w:t>RAM</w:t>
      </w:r>
      <w:r>
        <w:t>/</w:t>
      </w:r>
      <w:r>
        <w:rPr>
          <w:lang w:val="en-US"/>
        </w:rPr>
        <w:t>ROM</w:t>
      </w:r>
      <w:r>
        <w:t xml:space="preserve"> или </w:t>
      </w:r>
      <w:r>
        <w:rPr>
          <w:lang w:val="en-US"/>
        </w:rPr>
        <w:t>RAM</w:t>
      </w:r>
      <w:r>
        <w:t>/</w:t>
      </w:r>
      <w:r>
        <w:rPr>
          <w:lang w:val="en-US"/>
        </w:rPr>
        <w:t>ROM</w:t>
      </w:r>
      <w:r>
        <w:t>2</w:t>
      </w:r>
      <w:r>
        <w:rPr>
          <w:lang w:val="en-US"/>
        </w:rPr>
        <w:t> </w:t>
      </w:r>
      <w:r>
        <w:t xml:space="preserve">означает, что эта секция загружается в регион </w:t>
      </w:r>
      <w:r>
        <w:rPr>
          <w:lang w:val="en-US"/>
        </w:rPr>
        <w:t>ROM </w:t>
      </w:r>
      <w:r>
        <w:t xml:space="preserve">или </w:t>
      </w:r>
      <w:r>
        <w:rPr>
          <w:lang w:val="en-US"/>
        </w:rPr>
        <w:t>ROM</w:t>
      </w:r>
      <w:r>
        <w:t xml:space="preserve">2 соответственно. </w:t>
      </w:r>
      <w:proofErr w:type="gramStart"/>
      <w:r>
        <w:t>Пожалуйста</w:t>
      </w:r>
      <w:proofErr w:type="gramEnd"/>
      <w:r>
        <w:t xml:space="preserve"> заметьте, что адрес загрузки секции .</w:t>
      </w:r>
      <w:r>
        <w:rPr>
          <w:lang w:val="en-US"/>
        </w:rPr>
        <w:t>data</w:t>
      </w:r>
      <w:r>
        <w:t xml:space="preserve"> начинается для всех трёх вариантов в конце секции .</w:t>
      </w:r>
      <w:proofErr w:type="spellStart"/>
      <w:r>
        <w:rPr>
          <w:lang w:val="en-US"/>
        </w:rPr>
        <w:t>rodata</w:t>
      </w:r>
      <w:proofErr w:type="spellEnd"/>
      <w:r>
        <w:t xml:space="preserve">. </w:t>
      </w:r>
    </w:p>
    <w:p w:rsidR="00A2228E" w:rsidRDefault="00791B1E" w:rsidP="001727F0">
      <w:pPr>
        <w:jc w:val="both"/>
      </w:pPr>
      <w:r>
        <w:t xml:space="preserve"> </w:t>
      </w:r>
      <w:r>
        <w:tab/>
        <w:t xml:space="preserve">Базовый скрипт компоновщика, который работает с выходными секциями, описан далее. Он включает системно-зависимый файл </w:t>
      </w:r>
      <w:proofErr w:type="spellStart"/>
      <w:r>
        <w:rPr>
          <w:lang w:val="en-US"/>
        </w:rPr>
        <w:t>linkcmds</w:t>
      </w:r>
      <w:proofErr w:type="spellEnd"/>
      <w:r>
        <w:t>.</w:t>
      </w:r>
      <w:r>
        <w:rPr>
          <w:lang w:val="en-US"/>
        </w:rPr>
        <w:t>memory</w:t>
      </w:r>
      <w:r>
        <w:t>, который описывает разметку памяти.</w:t>
      </w:r>
    </w:p>
    <w:p w:rsidR="00A2228E" w:rsidRPr="00342051" w:rsidRDefault="00791B1E" w:rsidP="001727F0">
      <w:pPr>
        <w:jc w:val="both"/>
        <w:rPr>
          <w:lang w:val="en-US"/>
        </w:rPr>
      </w:pPr>
      <w:r>
        <w:rPr>
          <w:lang w:val="en-US"/>
        </w:rPr>
        <w:t xml:space="preserve">INCLUDE </w:t>
      </w:r>
      <w:proofErr w:type="spellStart"/>
      <w:r>
        <w:rPr>
          <w:lang w:val="en-US"/>
        </w:rPr>
        <w:t>linkcmds.memory</w:t>
      </w:r>
      <w:proofErr w:type="spellEnd"/>
    </w:p>
    <w:p w:rsidR="00A2228E" w:rsidRPr="00342051" w:rsidRDefault="00A2228E" w:rsidP="001727F0">
      <w:pPr>
        <w:jc w:val="both"/>
        <w:rPr>
          <w:lang w:val="en-US"/>
        </w:rPr>
      </w:pPr>
    </w:p>
    <w:p w:rsidR="00A2228E" w:rsidRDefault="00791B1E" w:rsidP="001727F0">
      <w:pPr>
        <w:jc w:val="both"/>
        <w:rPr>
          <w:lang w:val="en-US"/>
        </w:rPr>
      </w:pPr>
      <w:r>
        <w:rPr>
          <w:lang w:val="en-US"/>
        </w:rPr>
        <w:t>SECTIONS</w:t>
      </w:r>
    </w:p>
    <w:p w:rsidR="00A2228E" w:rsidRDefault="00791B1E" w:rsidP="001727F0">
      <w:pPr>
        <w:jc w:val="both"/>
        <w:rPr>
          <w:lang w:val="en-US"/>
        </w:rPr>
      </w:pPr>
      <w:r>
        <w:rPr>
          <w:lang w:val="en-US"/>
        </w:rPr>
        <w:t>{</w:t>
      </w:r>
    </w:p>
    <w:p w:rsidR="00A2228E" w:rsidRDefault="00791B1E" w:rsidP="001727F0">
      <w:pPr>
        <w:ind w:firstLine="709"/>
        <w:jc w:val="both"/>
        <w:rPr>
          <w:lang w:val="en-US"/>
        </w:rPr>
      </w:pPr>
      <w:r>
        <w:rPr>
          <w:lang w:val="en-US"/>
        </w:rPr>
        <w:t>.</w:t>
      </w:r>
      <w:proofErr w:type="gramStart"/>
      <w:r>
        <w:rPr>
          <w:lang w:val="en-US"/>
        </w:rPr>
        <w:t>text :</w:t>
      </w:r>
      <w:proofErr w:type="gramEnd"/>
      <w:r>
        <w:rPr>
          <w:lang w:val="en-US"/>
        </w:rPr>
        <w:t xml:space="preserve"> {*(.text) } &gt; REGION_TEXT</w:t>
      </w:r>
    </w:p>
    <w:p w:rsidR="00A2228E" w:rsidRDefault="00791B1E" w:rsidP="001727F0">
      <w:pPr>
        <w:ind w:firstLine="709"/>
        <w:jc w:val="both"/>
        <w:rPr>
          <w:lang w:val="en-US"/>
        </w:rPr>
      </w:pPr>
      <w:r>
        <w:rPr>
          <w:lang w:val="en-US"/>
        </w:rPr>
        <w:t>.</w:t>
      </w:r>
      <w:proofErr w:type="spellStart"/>
      <w:proofErr w:type="gramStart"/>
      <w:r>
        <w:rPr>
          <w:lang w:val="en-US"/>
        </w:rPr>
        <w:t>rodata</w:t>
      </w:r>
      <w:proofErr w:type="spellEnd"/>
      <w:r>
        <w:rPr>
          <w:lang w:val="en-US"/>
        </w:rPr>
        <w:t xml:space="preserve"> :</w:t>
      </w:r>
      <w:proofErr w:type="gramEnd"/>
      <w:r>
        <w:rPr>
          <w:lang w:val="en-US"/>
        </w:rPr>
        <w:t xml:space="preserve"> {*(.</w:t>
      </w:r>
      <w:proofErr w:type="spellStart"/>
      <w:r>
        <w:rPr>
          <w:lang w:val="en-US"/>
        </w:rPr>
        <w:t>rodata</w:t>
      </w:r>
      <w:proofErr w:type="spellEnd"/>
      <w:r>
        <w:rPr>
          <w:lang w:val="en-US"/>
        </w:rPr>
        <w:t xml:space="preserve">) </w:t>
      </w:r>
      <w:proofErr w:type="spellStart"/>
      <w:r>
        <w:rPr>
          <w:lang w:val="en-US"/>
        </w:rPr>
        <w:t>rodata_end</w:t>
      </w:r>
      <w:proofErr w:type="spellEnd"/>
      <w:r>
        <w:rPr>
          <w:lang w:val="en-US"/>
        </w:rPr>
        <w:t xml:space="preserve"> = .;} &gt; REGION_RODATA</w:t>
      </w:r>
    </w:p>
    <w:p w:rsidR="00A2228E" w:rsidRDefault="00791B1E" w:rsidP="001727F0">
      <w:pPr>
        <w:ind w:firstLine="709"/>
        <w:jc w:val="both"/>
        <w:rPr>
          <w:lang w:val="en-US"/>
        </w:rPr>
      </w:pPr>
      <w:r>
        <w:rPr>
          <w:lang w:val="en-US"/>
        </w:rPr>
        <w:t>.</w:t>
      </w:r>
      <w:proofErr w:type="gramStart"/>
      <w:r>
        <w:rPr>
          <w:lang w:val="en-US"/>
        </w:rPr>
        <w:t>data :</w:t>
      </w:r>
      <w:proofErr w:type="gramEnd"/>
      <w:r>
        <w:rPr>
          <w:lang w:val="en-US"/>
        </w:rPr>
        <w:t xml:space="preserve"> AT (</w:t>
      </w:r>
      <w:proofErr w:type="spellStart"/>
      <w:r>
        <w:rPr>
          <w:lang w:val="en-US"/>
        </w:rPr>
        <w:t>rodata_end</w:t>
      </w:r>
      <w:proofErr w:type="spellEnd"/>
      <w:r>
        <w:rPr>
          <w:lang w:val="en-US"/>
        </w:rPr>
        <w:t>){</w:t>
      </w:r>
      <w:proofErr w:type="spellStart"/>
      <w:r>
        <w:rPr>
          <w:lang w:val="en-US"/>
        </w:rPr>
        <w:t>data_start</w:t>
      </w:r>
      <w:proofErr w:type="spellEnd"/>
      <w:r>
        <w:rPr>
          <w:lang w:val="en-US"/>
        </w:rPr>
        <w:t xml:space="preserve"> = .;*(.data)} &gt; REGION_DATA</w:t>
      </w:r>
    </w:p>
    <w:p w:rsidR="00A2228E" w:rsidRDefault="00791B1E" w:rsidP="001727F0">
      <w:pPr>
        <w:ind w:firstLine="709"/>
        <w:jc w:val="both"/>
        <w:rPr>
          <w:lang w:val="en-US"/>
        </w:rPr>
      </w:pPr>
      <w:proofErr w:type="spellStart"/>
      <w:r>
        <w:rPr>
          <w:lang w:val="en-US"/>
        </w:rPr>
        <w:t>data_size</w:t>
      </w:r>
      <w:proofErr w:type="spellEnd"/>
      <w:r>
        <w:rPr>
          <w:lang w:val="en-US"/>
        </w:rPr>
        <w:t xml:space="preserve"> = </w:t>
      </w:r>
      <w:proofErr w:type="gramStart"/>
      <w:r>
        <w:rPr>
          <w:lang w:val="en-US"/>
        </w:rPr>
        <w:t>SIZEOF(</w:t>
      </w:r>
      <w:proofErr w:type="gramEnd"/>
      <w:r>
        <w:rPr>
          <w:lang w:val="en-US"/>
        </w:rPr>
        <w:t>.data);</w:t>
      </w:r>
    </w:p>
    <w:p w:rsidR="00A2228E" w:rsidRDefault="00791B1E" w:rsidP="001727F0">
      <w:pPr>
        <w:ind w:firstLine="709"/>
        <w:jc w:val="both"/>
        <w:rPr>
          <w:lang w:val="en-US"/>
        </w:rPr>
      </w:pPr>
      <w:proofErr w:type="spellStart"/>
      <w:r>
        <w:rPr>
          <w:lang w:val="en-US"/>
        </w:rPr>
        <w:t>data_load_start</w:t>
      </w:r>
      <w:proofErr w:type="spellEnd"/>
      <w:r>
        <w:rPr>
          <w:lang w:val="en-US"/>
        </w:rPr>
        <w:t xml:space="preserve"> = </w:t>
      </w:r>
      <w:proofErr w:type="gramStart"/>
      <w:r>
        <w:rPr>
          <w:lang w:val="en-US"/>
        </w:rPr>
        <w:t>LOADADDR(</w:t>
      </w:r>
      <w:proofErr w:type="gramEnd"/>
      <w:r>
        <w:rPr>
          <w:lang w:val="en-US"/>
        </w:rPr>
        <w:t>.data);</w:t>
      </w:r>
    </w:p>
    <w:p w:rsidR="00A2228E" w:rsidRDefault="00791B1E" w:rsidP="001727F0">
      <w:pPr>
        <w:ind w:firstLine="709"/>
        <w:jc w:val="both"/>
      </w:pPr>
      <w:r w:rsidRPr="00342051">
        <w:t>.</w:t>
      </w:r>
      <w:proofErr w:type="spellStart"/>
      <w:r>
        <w:rPr>
          <w:lang w:val="en-US"/>
        </w:rPr>
        <w:t>bss</w:t>
      </w:r>
      <w:proofErr w:type="spellEnd"/>
      <w:proofErr w:type="gramStart"/>
      <w:r w:rsidRPr="00342051">
        <w:t xml:space="preserve"> :</w:t>
      </w:r>
      <w:proofErr w:type="gramEnd"/>
      <w:r>
        <w:t xml:space="preserve"> </w:t>
      </w:r>
      <w:r w:rsidRPr="00342051">
        <w:t>{</w:t>
      </w:r>
      <w:r>
        <w:t>*(.</w:t>
      </w:r>
      <w:proofErr w:type="spellStart"/>
      <w:r>
        <w:t>bss</w:t>
      </w:r>
      <w:proofErr w:type="spellEnd"/>
      <w:r>
        <w:t>)} &gt; REGION_BSS</w:t>
      </w:r>
    </w:p>
    <w:p w:rsidR="00A2228E" w:rsidRDefault="00791B1E" w:rsidP="001727F0">
      <w:pPr>
        <w:jc w:val="both"/>
      </w:pPr>
      <w:r>
        <w:t>}</w:t>
      </w:r>
    </w:p>
    <w:p w:rsidR="00A2228E" w:rsidRDefault="00A2228E" w:rsidP="001727F0">
      <w:pPr>
        <w:jc w:val="both"/>
      </w:pPr>
    </w:p>
    <w:p w:rsidR="00A2228E" w:rsidRDefault="00791B1E" w:rsidP="001727F0">
      <w:pPr>
        <w:jc w:val="both"/>
      </w:pPr>
      <w:r>
        <w:t xml:space="preserve">Теперь нам нужны три различных системно-зависимых файла </w:t>
      </w:r>
      <w:proofErr w:type="spellStart"/>
      <w:r>
        <w:rPr>
          <w:lang w:val="en-US"/>
        </w:rPr>
        <w:t>linkcmds</w:t>
      </w:r>
      <w:proofErr w:type="spellEnd"/>
      <w:r>
        <w:t>.</w:t>
      </w:r>
      <w:r>
        <w:rPr>
          <w:lang w:val="en-US"/>
        </w:rPr>
        <w:t>memory</w:t>
      </w:r>
      <w:r>
        <w:t xml:space="preserve"> для определения регионов памяти и псевдонимов имён. Далее следует содержимое этих файлов:</w:t>
      </w:r>
    </w:p>
    <w:p w:rsidR="00A2228E" w:rsidRDefault="00A2228E" w:rsidP="001727F0">
      <w:pPr>
        <w:jc w:val="both"/>
      </w:pPr>
    </w:p>
    <w:p w:rsidR="00A2228E" w:rsidRDefault="00791B1E" w:rsidP="001727F0">
      <w:pPr>
        <w:jc w:val="both"/>
      </w:pPr>
      <w:r>
        <w:rPr>
          <w:lang w:val="en-US"/>
        </w:rPr>
        <w:t>A</w:t>
      </w:r>
      <w:r>
        <w:t xml:space="preserve">. Здесь все направляется в </w:t>
      </w:r>
      <w:r>
        <w:rPr>
          <w:lang w:val="en-US"/>
        </w:rPr>
        <w:t>RAM</w:t>
      </w:r>
      <w:r>
        <w:t>.</w:t>
      </w:r>
    </w:p>
    <w:p w:rsidR="00A2228E" w:rsidRDefault="00791B1E" w:rsidP="001727F0">
      <w:pPr>
        <w:jc w:val="both"/>
        <w:rPr>
          <w:lang w:val="en-US"/>
        </w:rPr>
      </w:pPr>
      <w:r>
        <w:rPr>
          <w:lang w:val="en-US"/>
        </w:rPr>
        <w:t>MEMORY</w:t>
      </w:r>
    </w:p>
    <w:p w:rsidR="00A2228E" w:rsidRDefault="00791B1E" w:rsidP="001727F0">
      <w:pPr>
        <w:jc w:val="both"/>
        <w:rPr>
          <w:lang w:val="en-US"/>
        </w:rPr>
      </w:pPr>
      <w:r>
        <w:rPr>
          <w:lang w:val="en-US"/>
        </w:rPr>
        <w:t>{</w:t>
      </w:r>
    </w:p>
    <w:p w:rsidR="00A2228E" w:rsidRDefault="00791B1E" w:rsidP="001727F0">
      <w:pPr>
        <w:jc w:val="both"/>
        <w:rPr>
          <w:lang w:val="en-US"/>
        </w:rPr>
      </w:pPr>
      <w:r>
        <w:rPr>
          <w:lang w:val="en-US"/>
        </w:rPr>
        <w:tab/>
      </w:r>
      <w:proofErr w:type="gramStart"/>
      <w:r>
        <w:rPr>
          <w:lang w:val="en-US"/>
        </w:rPr>
        <w:t>RAM :</w:t>
      </w:r>
      <w:proofErr w:type="gramEnd"/>
      <w:r>
        <w:rPr>
          <w:lang w:val="en-US"/>
        </w:rPr>
        <w:t xml:space="preserve"> ORIGIN = 0, LENGTH = 4M</w:t>
      </w:r>
    </w:p>
    <w:p w:rsidR="00A2228E" w:rsidRDefault="00791B1E" w:rsidP="001727F0">
      <w:pPr>
        <w:jc w:val="both"/>
        <w:rPr>
          <w:lang w:val="en-US"/>
        </w:rPr>
      </w:pPr>
      <w:r>
        <w:rPr>
          <w:lang w:val="en-US"/>
        </w:rPr>
        <w:t>}</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"REGION_TEXT", RAM);</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"REGION_RODATA", RAM);</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"REGION_DATA", RAM);</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"REGION_BSS", RAM);</w:t>
      </w:r>
    </w:p>
    <w:p w:rsidR="00A2228E" w:rsidRDefault="00A2228E" w:rsidP="001727F0">
      <w:pPr>
        <w:jc w:val="both"/>
        <w:rPr>
          <w:lang w:val="en-US"/>
        </w:rPr>
      </w:pPr>
    </w:p>
    <w:p w:rsidR="00A2228E" w:rsidRDefault="00791B1E" w:rsidP="001727F0">
      <w:pPr>
        <w:jc w:val="both"/>
      </w:pPr>
      <w:r>
        <w:rPr>
          <w:lang w:val="en-US"/>
        </w:rPr>
        <w:t>B</w:t>
      </w:r>
      <w:r>
        <w:t xml:space="preserve">. Программный код и </w:t>
      </w:r>
      <w:r>
        <w:rPr>
          <w:lang w:val="en-US"/>
        </w:rPr>
        <w:t>read</w:t>
      </w:r>
      <w:r>
        <w:t>-</w:t>
      </w:r>
      <w:r>
        <w:rPr>
          <w:lang w:val="en-US"/>
        </w:rPr>
        <w:t>only </w:t>
      </w:r>
      <w:r>
        <w:t xml:space="preserve">данные направляется в </w:t>
      </w:r>
      <w:r>
        <w:rPr>
          <w:lang w:val="en-US"/>
        </w:rPr>
        <w:t>ROM</w:t>
      </w:r>
      <w:r>
        <w:t xml:space="preserve">. </w:t>
      </w:r>
      <w:r>
        <w:rPr>
          <w:lang w:val="en-US"/>
        </w:rPr>
        <w:t>Read</w:t>
      </w:r>
      <w:r>
        <w:t>-</w:t>
      </w:r>
      <w:r>
        <w:rPr>
          <w:lang w:val="en-US"/>
        </w:rPr>
        <w:t>write</w:t>
      </w:r>
      <w:r>
        <w:t xml:space="preserve"> данные направляются в </w:t>
      </w:r>
      <w:r>
        <w:rPr>
          <w:lang w:val="en-US"/>
        </w:rPr>
        <w:t>RAM</w:t>
      </w:r>
      <w:r>
        <w:t xml:space="preserve">. Образ инициализированных данных загружается в </w:t>
      </w:r>
      <w:r>
        <w:rPr>
          <w:lang w:val="en-US"/>
        </w:rPr>
        <w:t>ROM</w:t>
      </w:r>
      <w:r>
        <w:t xml:space="preserve"> и будет скопирован в </w:t>
      </w:r>
      <w:r>
        <w:rPr>
          <w:lang w:val="en-US"/>
        </w:rPr>
        <w:t>RAM</w:t>
      </w:r>
      <w:r>
        <w:t xml:space="preserve"> при исполнении стартового кода. </w:t>
      </w:r>
    </w:p>
    <w:p w:rsidR="00A2228E" w:rsidRDefault="00791B1E" w:rsidP="001727F0">
      <w:pPr>
        <w:jc w:val="both"/>
        <w:rPr>
          <w:lang w:val="en-US"/>
        </w:rPr>
      </w:pPr>
      <w:r>
        <w:rPr>
          <w:lang w:val="en-US"/>
        </w:rPr>
        <w:t>MEMORY</w:t>
      </w:r>
    </w:p>
    <w:p w:rsidR="00A2228E" w:rsidRDefault="00791B1E" w:rsidP="001727F0">
      <w:pPr>
        <w:jc w:val="both"/>
        <w:rPr>
          <w:lang w:val="en-US"/>
        </w:rPr>
      </w:pPr>
      <w:r>
        <w:rPr>
          <w:lang w:val="en-US"/>
        </w:rPr>
        <w:t>{</w:t>
      </w:r>
    </w:p>
    <w:p w:rsidR="00A2228E" w:rsidRDefault="00791B1E" w:rsidP="001727F0">
      <w:pPr>
        <w:ind w:firstLine="709"/>
        <w:jc w:val="both"/>
        <w:rPr>
          <w:lang w:val="en-US"/>
        </w:rPr>
      </w:pPr>
      <w:proofErr w:type="gramStart"/>
      <w:r>
        <w:rPr>
          <w:lang w:val="en-US"/>
        </w:rPr>
        <w:t>ROM :</w:t>
      </w:r>
      <w:proofErr w:type="gramEnd"/>
      <w:r>
        <w:rPr>
          <w:lang w:val="en-US"/>
        </w:rPr>
        <w:t xml:space="preserve"> ORIGIN = 0, LENGTH = 3M</w:t>
      </w:r>
    </w:p>
    <w:p w:rsidR="00A2228E" w:rsidRDefault="00791B1E" w:rsidP="001727F0">
      <w:pPr>
        <w:ind w:firstLine="709"/>
        <w:jc w:val="both"/>
        <w:rPr>
          <w:lang w:val="en-US"/>
        </w:rPr>
      </w:pPr>
      <w:proofErr w:type="gramStart"/>
      <w:r>
        <w:rPr>
          <w:lang w:val="en-US"/>
        </w:rPr>
        <w:t>RAM :</w:t>
      </w:r>
      <w:proofErr w:type="gramEnd"/>
      <w:r>
        <w:rPr>
          <w:lang w:val="en-US"/>
        </w:rPr>
        <w:t xml:space="preserve"> ORIGIN = 0x10000000, LENGTH = 1M</w:t>
      </w:r>
    </w:p>
    <w:p w:rsidR="00A2228E" w:rsidRDefault="00791B1E" w:rsidP="001727F0">
      <w:pPr>
        <w:jc w:val="both"/>
        <w:rPr>
          <w:lang w:val="en-US"/>
        </w:rPr>
      </w:pPr>
      <w:r>
        <w:rPr>
          <w:lang w:val="en-US"/>
        </w:rPr>
        <w:t>}</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"REGION_TEXT", ROM);</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"REGION_RODATA", ROM);</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"REGION_DATA", RAM);</w:t>
      </w:r>
    </w:p>
    <w:p w:rsidR="00A2228E" w:rsidRPr="00342051" w:rsidRDefault="00791B1E" w:rsidP="001727F0">
      <w:pPr>
        <w:jc w:val="both"/>
        <w:rPr>
          <w:lang w:val="en-US"/>
        </w:rPr>
      </w:pPr>
      <w:r>
        <w:rPr>
          <w:lang w:val="en-US"/>
        </w:rPr>
        <w:lastRenderedPageBreak/>
        <w:t>REGION_</w:t>
      </w:r>
      <w:proofErr w:type="gramStart"/>
      <w:r>
        <w:rPr>
          <w:lang w:val="en-US"/>
        </w:rPr>
        <w:t>ALIAS(</w:t>
      </w:r>
      <w:proofErr w:type="gramEnd"/>
      <w:r>
        <w:rPr>
          <w:lang w:val="en-US"/>
        </w:rPr>
        <w:t>"REGION_BSS", RAM);</w:t>
      </w:r>
    </w:p>
    <w:p w:rsidR="00A2228E" w:rsidRPr="00342051" w:rsidRDefault="00A2228E" w:rsidP="001727F0">
      <w:pPr>
        <w:jc w:val="both"/>
        <w:rPr>
          <w:lang w:val="en-US"/>
        </w:rPr>
      </w:pPr>
    </w:p>
    <w:p w:rsidR="00A2228E" w:rsidRDefault="00791B1E" w:rsidP="001727F0">
      <w:pPr>
        <w:jc w:val="both"/>
      </w:pPr>
      <w:proofErr w:type="gramStart"/>
      <w:r>
        <w:rPr>
          <w:lang w:val="en-US"/>
        </w:rPr>
        <w:t>C</w:t>
      </w:r>
      <w:r>
        <w:t xml:space="preserve">. Программный код направляется в </w:t>
      </w:r>
      <w:r>
        <w:rPr>
          <w:lang w:val="en-US"/>
        </w:rPr>
        <w:t>ROM</w:t>
      </w:r>
      <w:r>
        <w:t xml:space="preserve">. </w:t>
      </w:r>
      <w:r>
        <w:rPr>
          <w:lang w:val="en-US"/>
        </w:rPr>
        <w:t>Read</w:t>
      </w:r>
      <w:r>
        <w:t>-</w:t>
      </w:r>
      <w:r>
        <w:rPr>
          <w:lang w:val="en-US"/>
        </w:rPr>
        <w:t>only</w:t>
      </w:r>
      <w:r>
        <w:t xml:space="preserve"> данные следуют в </w:t>
      </w:r>
      <w:r>
        <w:rPr>
          <w:lang w:val="en-US"/>
        </w:rPr>
        <w:t>ROM</w:t>
      </w:r>
      <w:r>
        <w:t>2.</w:t>
      </w:r>
      <w:proofErr w:type="gramEnd"/>
      <w:r>
        <w:t xml:space="preserve"> </w:t>
      </w:r>
      <w:r>
        <w:rPr>
          <w:lang w:val="en-US"/>
        </w:rPr>
        <w:t>Read</w:t>
      </w:r>
      <w:r>
        <w:t>-</w:t>
      </w:r>
      <w:r>
        <w:rPr>
          <w:lang w:val="en-US"/>
        </w:rPr>
        <w:t>write</w:t>
      </w:r>
      <w:r>
        <w:t xml:space="preserve"> данные следуют в </w:t>
      </w:r>
      <w:r>
        <w:rPr>
          <w:lang w:val="en-US"/>
        </w:rPr>
        <w:t>RAM</w:t>
      </w:r>
      <w:r>
        <w:t xml:space="preserve">. Образ инициализированных данных загружается в </w:t>
      </w:r>
      <w:r>
        <w:rPr>
          <w:lang w:val="en-US"/>
        </w:rPr>
        <w:t>ROM</w:t>
      </w:r>
      <w:r>
        <w:t xml:space="preserve">2 и будет скопирован в </w:t>
      </w:r>
      <w:r>
        <w:rPr>
          <w:lang w:val="en-US"/>
        </w:rPr>
        <w:t>RAM</w:t>
      </w:r>
      <w:r>
        <w:t xml:space="preserve"> при выполнении стартового кода системы.</w:t>
      </w:r>
    </w:p>
    <w:p w:rsidR="00A2228E" w:rsidRDefault="00791B1E" w:rsidP="001727F0">
      <w:pPr>
        <w:jc w:val="both"/>
        <w:rPr>
          <w:lang w:val="en-US"/>
        </w:rPr>
      </w:pPr>
      <w:r>
        <w:rPr>
          <w:lang w:val="en-US"/>
        </w:rPr>
        <w:t>MEMORY</w:t>
      </w:r>
    </w:p>
    <w:p w:rsidR="00A2228E" w:rsidRDefault="00791B1E" w:rsidP="001727F0">
      <w:pPr>
        <w:jc w:val="both"/>
        <w:rPr>
          <w:lang w:val="en-US"/>
        </w:rPr>
      </w:pPr>
      <w:r>
        <w:rPr>
          <w:lang w:val="en-US"/>
        </w:rPr>
        <w:t>{</w:t>
      </w:r>
    </w:p>
    <w:p w:rsidR="00A2228E" w:rsidRDefault="00791B1E" w:rsidP="001727F0">
      <w:pPr>
        <w:ind w:firstLine="709"/>
        <w:jc w:val="both"/>
        <w:rPr>
          <w:lang w:val="en-US"/>
        </w:rPr>
      </w:pPr>
      <w:proofErr w:type="gramStart"/>
      <w:r>
        <w:rPr>
          <w:lang w:val="en-US"/>
        </w:rPr>
        <w:t>ROM :</w:t>
      </w:r>
      <w:proofErr w:type="gramEnd"/>
      <w:r>
        <w:rPr>
          <w:lang w:val="en-US"/>
        </w:rPr>
        <w:t xml:space="preserve"> ORIGIN = 0, LENGTH = 2M</w:t>
      </w:r>
    </w:p>
    <w:p w:rsidR="00A2228E" w:rsidRDefault="00791B1E" w:rsidP="001727F0">
      <w:pPr>
        <w:ind w:firstLine="709"/>
        <w:jc w:val="both"/>
        <w:rPr>
          <w:lang w:val="en-US"/>
        </w:rPr>
      </w:pPr>
      <w:proofErr w:type="gramStart"/>
      <w:r>
        <w:rPr>
          <w:lang w:val="en-US"/>
        </w:rPr>
        <w:t>ROM2 :</w:t>
      </w:r>
      <w:proofErr w:type="gramEnd"/>
      <w:r>
        <w:rPr>
          <w:lang w:val="en-US"/>
        </w:rPr>
        <w:t xml:space="preserve"> ORIGIN = 0x10000000, LENGTH = 1M</w:t>
      </w:r>
    </w:p>
    <w:p w:rsidR="00A2228E" w:rsidRDefault="00791B1E" w:rsidP="001727F0">
      <w:pPr>
        <w:ind w:firstLine="709"/>
        <w:jc w:val="both"/>
        <w:rPr>
          <w:lang w:val="en-US"/>
        </w:rPr>
      </w:pPr>
      <w:proofErr w:type="gramStart"/>
      <w:r>
        <w:rPr>
          <w:lang w:val="en-US"/>
        </w:rPr>
        <w:t>RAM :</w:t>
      </w:r>
      <w:proofErr w:type="gramEnd"/>
      <w:r>
        <w:rPr>
          <w:lang w:val="en-US"/>
        </w:rPr>
        <w:t xml:space="preserve"> ORIGIN = 0x20000000, LENGTH = 1M</w:t>
      </w:r>
    </w:p>
    <w:p w:rsidR="00A2228E" w:rsidRDefault="00791B1E" w:rsidP="001727F0">
      <w:pPr>
        <w:jc w:val="both"/>
        <w:rPr>
          <w:lang w:val="en-US"/>
        </w:rPr>
      </w:pPr>
      <w:r>
        <w:rPr>
          <w:lang w:val="en-US"/>
        </w:rPr>
        <w:t>}</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"REGION_TEXT", ROM);</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"REGION_RODATA", ROM2);</w:t>
      </w:r>
    </w:p>
    <w:p w:rsidR="00A2228E" w:rsidRDefault="00791B1E" w:rsidP="001727F0">
      <w:pPr>
        <w:jc w:val="both"/>
        <w:rPr>
          <w:lang w:val="en-US"/>
        </w:rPr>
      </w:pPr>
      <w:r>
        <w:rPr>
          <w:lang w:val="en-US"/>
        </w:rPr>
        <w:t>REGION_</w:t>
      </w:r>
      <w:proofErr w:type="gramStart"/>
      <w:r>
        <w:rPr>
          <w:lang w:val="en-US"/>
        </w:rPr>
        <w:t>ALIAS(</w:t>
      </w:r>
      <w:proofErr w:type="gramEnd"/>
      <w:r>
        <w:rPr>
          <w:lang w:val="en-US"/>
        </w:rPr>
        <w:t>"REGION_DATA", RAM);</w:t>
      </w:r>
    </w:p>
    <w:p w:rsidR="00A2228E" w:rsidRPr="00342051" w:rsidRDefault="00791B1E" w:rsidP="001727F0">
      <w:pPr>
        <w:jc w:val="both"/>
        <w:rPr>
          <w:lang w:val="en-US"/>
        </w:rPr>
      </w:pPr>
      <w:r>
        <w:rPr>
          <w:lang w:val="en-US"/>
        </w:rPr>
        <w:t>REGION_</w:t>
      </w:r>
      <w:proofErr w:type="gramStart"/>
      <w:r>
        <w:rPr>
          <w:lang w:val="en-US"/>
        </w:rPr>
        <w:t>ALIAS(</w:t>
      </w:r>
      <w:proofErr w:type="gramEnd"/>
      <w:r>
        <w:rPr>
          <w:lang w:val="en-US"/>
        </w:rPr>
        <w:t>"REGION_BSS", RAM);</w:t>
      </w:r>
    </w:p>
    <w:p w:rsidR="00A2228E" w:rsidRPr="00342051" w:rsidRDefault="00A2228E" w:rsidP="001727F0">
      <w:pPr>
        <w:jc w:val="both"/>
        <w:rPr>
          <w:lang w:val="en-US"/>
        </w:rPr>
      </w:pPr>
    </w:p>
    <w:p w:rsidR="00A2228E" w:rsidRDefault="00791B1E" w:rsidP="001727F0">
      <w:pPr>
        <w:jc w:val="both"/>
      </w:pPr>
      <w:proofErr w:type="gramStart"/>
      <w:r>
        <w:t>Возможно</w:t>
      </w:r>
      <w:proofErr w:type="gramEnd"/>
      <w:r>
        <w:t xml:space="preserve"> написать общий обработчик инициализации системы, чтобы скопировать .</w:t>
      </w:r>
      <w:r>
        <w:rPr>
          <w:lang w:val="en-US"/>
        </w:rPr>
        <w:t>data</w:t>
      </w:r>
      <w:r>
        <w:t xml:space="preserve"> секцию из </w:t>
      </w:r>
      <w:r>
        <w:rPr>
          <w:lang w:val="en-US"/>
        </w:rPr>
        <w:t>ROM</w:t>
      </w:r>
      <w:r>
        <w:t xml:space="preserve"> или </w:t>
      </w:r>
      <w:r>
        <w:rPr>
          <w:lang w:val="en-US"/>
        </w:rPr>
        <w:t>ROM</w:t>
      </w:r>
      <w:r>
        <w:t xml:space="preserve">2 в </w:t>
      </w:r>
      <w:r>
        <w:rPr>
          <w:lang w:val="en-US"/>
        </w:rPr>
        <w:t>RAM</w:t>
      </w:r>
      <w:r>
        <w:t>, если это необходимо:</w:t>
      </w:r>
    </w:p>
    <w:p w:rsidR="00A2228E" w:rsidRDefault="00791B1E" w:rsidP="001727F0">
      <w:pPr>
        <w:jc w:val="both"/>
        <w:rPr>
          <w:lang w:val="en-US"/>
        </w:rPr>
      </w:pPr>
      <w:r>
        <w:rPr>
          <w:lang w:val="en-US"/>
        </w:rPr>
        <w:t>#include &lt;</w:t>
      </w:r>
      <w:proofErr w:type="spellStart"/>
      <w:r>
        <w:rPr>
          <w:lang w:val="en-US"/>
        </w:rPr>
        <w:t>string.h</w:t>
      </w:r>
      <w:proofErr w:type="spellEnd"/>
      <w:r>
        <w:rPr>
          <w:lang w:val="en-US"/>
        </w:rPr>
        <w:t>&gt;</w:t>
      </w:r>
    </w:p>
    <w:p w:rsidR="00A2228E" w:rsidRDefault="00791B1E" w:rsidP="001727F0">
      <w:pPr>
        <w:jc w:val="both"/>
        <w:rPr>
          <w:lang w:val="en-US"/>
        </w:rPr>
      </w:pPr>
      <w:proofErr w:type="gramStart"/>
      <w:r>
        <w:rPr>
          <w:lang w:val="en-US"/>
        </w:rPr>
        <w:t>extern</w:t>
      </w:r>
      <w:proofErr w:type="gramEnd"/>
      <w:r>
        <w:rPr>
          <w:lang w:val="en-US"/>
        </w:rPr>
        <w:t xml:space="preserve"> char </w:t>
      </w:r>
      <w:proofErr w:type="spellStart"/>
      <w:r>
        <w:rPr>
          <w:lang w:val="en-US"/>
        </w:rPr>
        <w:t>data_start</w:t>
      </w:r>
      <w:proofErr w:type="spellEnd"/>
      <w:r>
        <w:rPr>
          <w:lang w:val="en-US"/>
        </w:rPr>
        <w:t xml:space="preserve"> [];</w:t>
      </w:r>
    </w:p>
    <w:p w:rsidR="00A2228E" w:rsidRDefault="00791B1E" w:rsidP="001727F0">
      <w:pPr>
        <w:jc w:val="both"/>
        <w:rPr>
          <w:lang w:val="en-US"/>
        </w:rPr>
      </w:pPr>
      <w:proofErr w:type="gramStart"/>
      <w:r>
        <w:rPr>
          <w:lang w:val="en-US"/>
        </w:rPr>
        <w:t>extern</w:t>
      </w:r>
      <w:proofErr w:type="gramEnd"/>
      <w:r>
        <w:rPr>
          <w:lang w:val="en-US"/>
        </w:rPr>
        <w:t xml:space="preserve"> char </w:t>
      </w:r>
      <w:proofErr w:type="spellStart"/>
      <w:r>
        <w:rPr>
          <w:lang w:val="en-US"/>
        </w:rPr>
        <w:t>data_size</w:t>
      </w:r>
      <w:proofErr w:type="spellEnd"/>
      <w:r>
        <w:rPr>
          <w:lang w:val="en-US"/>
        </w:rPr>
        <w:t xml:space="preserve"> [];</w:t>
      </w:r>
    </w:p>
    <w:p w:rsidR="00A2228E" w:rsidRDefault="00791B1E" w:rsidP="001727F0">
      <w:pPr>
        <w:jc w:val="both"/>
        <w:rPr>
          <w:lang w:val="en-US"/>
        </w:rPr>
      </w:pPr>
      <w:proofErr w:type="gramStart"/>
      <w:r>
        <w:rPr>
          <w:lang w:val="en-US"/>
        </w:rPr>
        <w:t>extern</w:t>
      </w:r>
      <w:proofErr w:type="gramEnd"/>
      <w:r>
        <w:rPr>
          <w:lang w:val="en-US"/>
        </w:rPr>
        <w:t xml:space="preserve"> char </w:t>
      </w:r>
      <w:proofErr w:type="spellStart"/>
      <w:r>
        <w:rPr>
          <w:lang w:val="en-US"/>
        </w:rPr>
        <w:t>data_load_start</w:t>
      </w:r>
      <w:proofErr w:type="spellEnd"/>
      <w:r>
        <w:rPr>
          <w:lang w:val="en-US"/>
        </w:rPr>
        <w:t xml:space="preserve"> [];</w:t>
      </w:r>
    </w:p>
    <w:p w:rsidR="00A2228E" w:rsidRDefault="00A2228E" w:rsidP="001727F0">
      <w:pPr>
        <w:jc w:val="both"/>
        <w:rPr>
          <w:lang w:val="en-US"/>
        </w:rPr>
      </w:pPr>
    </w:p>
    <w:p w:rsidR="00A2228E" w:rsidRDefault="00791B1E" w:rsidP="001727F0">
      <w:pPr>
        <w:jc w:val="both"/>
        <w:rPr>
          <w:lang w:val="en-US"/>
        </w:rPr>
      </w:pPr>
      <w:proofErr w:type="gramStart"/>
      <w:r>
        <w:rPr>
          <w:lang w:val="en-US"/>
        </w:rPr>
        <w:t>void</w:t>
      </w:r>
      <w:proofErr w:type="gramEnd"/>
      <w:r>
        <w:rPr>
          <w:lang w:val="en-US"/>
        </w:rPr>
        <w:t xml:space="preserve"> </w:t>
      </w:r>
      <w:proofErr w:type="spellStart"/>
      <w:r>
        <w:rPr>
          <w:lang w:val="en-US"/>
        </w:rPr>
        <w:t>copy_data</w:t>
      </w:r>
      <w:proofErr w:type="spellEnd"/>
      <w:r>
        <w:rPr>
          <w:lang w:val="en-US"/>
        </w:rPr>
        <w:t>(void)</w:t>
      </w:r>
    </w:p>
    <w:p w:rsidR="00A2228E" w:rsidRDefault="00791B1E" w:rsidP="001727F0">
      <w:pPr>
        <w:jc w:val="both"/>
        <w:rPr>
          <w:lang w:val="en-US"/>
        </w:rPr>
      </w:pPr>
      <w:r>
        <w:rPr>
          <w:lang w:val="en-US"/>
        </w:rPr>
        <w:t xml:space="preserve">{ </w:t>
      </w:r>
    </w:p>
    <w:p w:rsidR="00A2228E" w:rsidRDefault="00791B1E" w:rsidP="001727F0">
      <w:pPr>
        <w:ind w:firstLine="709"/>
        <w:jc w:val="both"/>
        <w:rPr>
          <w:lang w:val="en-US"/>
        </w:rPr>
      </w:pPr>
      <w:proofErr w:type="gramStart"/>
      <w:r>
        <w:rPr>
          <w:lang w:val="en-US"/>
        </w:rPr>
        <w:t>if</w:t>
      </w:r>
      <w:proofErr w:type="gramEnd"/>
      <w:r>
        <w:rPr>
          <w:lang w:val="en-US"/>
        </w:rPr>
        <w:t xml:space="preserve"> (</w:t>
      </w:r>
      <w:proofErr w:type="spellStart"/>
      <w:r>
        <w:rPr>
          <w:lang w:val="en-US"/>
        </w:rPr>
        <w:t>data_start</w:t>
      </w:r>
      <w:proofErr w:type="spellEnd"/>
      <w:r>
        <w:rPr>
          <w:lang w:val="en-US"/>
        </w:rPr>
        <w:t xml:space="preserve"> != </w:t>
      </w:r>
      <w:proofErr w:type="spellStart"/>
      <w:r>
        <w:rPr>
          <w:lang w:val="en-US"/>
        </w:rPr>
        <w:t>data_load_start</w:t>
      </w:r>
      <w:proofErr w:type="spellEnd"/>
      <w:r>
        <w:rPr>
          <w:lang w:val="en-US"/>
        </w:rPr>
        <w:t>)</w:t>
      </w:r>
    </w:p>
    <w:p w:rsidR="00A2228E" w:rsidRDefault="00791B1E" w:rsidP="001727F0">
      <w:pPr>
        <w:ind w:firstLine="709"/>
        <w:jc w:val="both"/>
        <w:rPr>
          <w:lang w:val="en-US"/>
        </w:rPr>
      </w:pPr>
      <w:r>
        <w:rPr>
          <w:lang w:val="en-US"/>
        </w:rPr>
        <w:t>{</w:t>
      </w:r>
    </w:p>
    <w:p w:rsidR="00A2228E" w:rsidRDefault="00791B1E" w:rsidP="001727F0">
      <w:pPr>
        <w:ind w:left="709" w:firstLine="709"/>
        <w:jc w:val="both"/>
        <w:rPr>
          <w:lang w:val="en-US"/>
        </w:rPr>
      </w:pPr>
      <w:proofErr w:type="spellStart"/>
      <w:proofErr w:type="gramStart"/>
      <w:r>
        <w:rPr>
          <w:lang w:val="en-US"/>
        </w:rPr>
        <w:t>memcpy</w:t>
      </w:r>
      <w:proofErr w:type="spellEnd"/>
      <w:r>
        <w:rPr>
          <w:lang w:val="en-US"/>
        </w:rPr>
        <w:t>(</w:t>
      </w:r>
      <w:proofErr w:type="spellStart"/>
      <w:proofErr w:type="gramEnd"/>
      <w:r>
        <w:rPr>
          <w:lang w:val="en-US"/>
        </w:rPr>
        <w:t>data_start</w:t>
      </w:r>
      <w:proofErr w:type="spellEnd"/>
      <w:r>
        <w:rPr>
          <w:lang w:val="en-US"/>
        </w:rPr>
        <w:t xml:space="preserve">, </w:t>
      </w:r>
      <w:proofErr w:type="spellStart"/>
      <w:r>
        <w:rPr>
          <w:lang w:val="en-US"/>
        </w:rPr>
        <w:t>data_load_start</w:t>
      </w:r>
      <w:proofErr w:type="spellEnd"/>
      <w:r>
        <w:rPr>
          <w:lang w:val="en-US"/>
        </w:rPr>
        <w:t>, (</w:t>
      </w:r>
      <w:proofErr w:type="spellStart"/>
      <w:r>
        <w:rPr>
          <w:lang w:val="en-US"/>
        </w:rPr>
        <w:t>size_t</w:t>
      </w:r>
      <w:proofErr w:type="spellEnd"/>
      <w:r>
        <w:rPr>
          <w:lang w:val="en-US"/>
        </w:rPr>
        <w:t xml:space="preserve">) </w:t>
      </w:r>
      <w:proofErr w:type="spellStart"/>
      <w:r>
        <w:rPr>
          <w:lang w:val="en-US"/>
        </w:rPr>
        <w:t>data_size</w:t>
      </w:r>
      <w:proofErr w:type="spellEnd"/>
      <w:r>
        <w:rPr>
          <w:lang w:val="en-US"/>
        </w:rPr>
        <w:t>);</w:t>
      </w:r>
    </w:p>
    <w:p w:rsidR="00A2228E" w:rsidRPr="00342051" w:rsidRDefault="00791B1E" w:rsidP="001727F0">
      <w:pPr>
        <w:ind w:firstLine="709"/>
        <w:jc w:val="both"/>
      </w:pPr>
      <w:r w:rsidRPr="00342051">
        <w:t>}</w:t>
      </w:r>
    </w:p>
    <w:p w:rsidR="00A2228E" w:rsidRPr="00342051" w:rsidRDefault="00791B1E" w:rsidP="001727F0">
      <w:pPr>
        <w:jc w:val="both"/>
      </w:pPr>
      <w:r w:rsidRPr="00342051">
        <w:t>}</w:t>
      </w:r>
    </w:p>
    <w:p w:rsidR="00A2228E" w:rsidRPr="00342051" w:rsidRDefault="00A2228E" w:rsidP="001727F0">
      <w:pPr>
        <w:jc w:val="both"/>
      </w:pPr>
    </w:p>
    <w:p w:rsidR="00A2228E" w:rsidRDefault="00791B1E" w:rsidP="001727F0">
      <w:pPr>
        <w:jc w:val="both"/>
        <w:rPr>
          <w:b/>
        </w:rPr>
      </w:pPr>
      <w:r>
        <w:rPr>
          <w:b/>
        </w:rPr>
        <w:t>3.4.5 Другие команды скрипта компоновщика.</w:t>
      </w:r>
    </w:p>
    <w:p w:rsidR="00A2228E" w:rsidRDefault="00791B1E" w:rsidP="001727F0">
      <w:pPr>
        <w:jc w:val="both"/>
        <w:rPr>
          <w:b/>
        </w:rPr>
      </w:pPr>
      <w:r>
        <w:rPr>
          <w:b/>
        </w:rPr>
        <w:t>3.5. Присвоение значений символам.</w:t>
      </w:r>
    </w:p>
    <w:p w:rsidR="00A2228E" w:rsidRDefault="00791B1E" w:rsidP="001727F0">
      <w:pPr>
        <w:jc w:val="both"/>
      </w:pPr>
      <w:r>
        <w:tab/>
        <w:t xml:space="preserve">Вы можете назначать значение символу в скрипте компоновщика. Это </w:t>
      </w:r>
      <w:r>
        <w:rPr>
          <w:color w:val="FF0000"/>
        </w:rPr>
        <w:t>определит символ и поместит его в символьную таблицу с глобальной областью видимости</w:t>
      </w:r>
      <w:r>
        <w:t>.</w:t>
      </w:r>
    </w:p>
    <w:p w:rsidR="00A2228E" w:rsidRDefault="00A2228E" w:rsidP="001727F0">
      <w:pPr>
        <w:jc w:val="both"/>
      </w:pPr>
    </w:p>
    <w:p w:rsidR="00A2228E" w:rsidRDefault="00791B1E" w:rsidP="001727F0">
      <w:pPr>
        <w:jc w:val="both"/>
        <w:rPr>
          <w:b/>
        </w:rPr>
      </w:pPr>
      <w:r>
        <w:rPr>
          <w:b/>
        </w:rPr>
        <w:t>3.5.1 Простые присвоения.</w:t>
      </w:r>
    </w:p>
    <w:p w:rsidR="00A2228E" w:rsidRDefault="00791B1E" w:rsidP="001727F0">
      <w:pPr>
        <w:jc w:val="both"/>
      </w:pPr>
      <w:r>
        <w:tab/>
        <w:t xml:space="preserve">Вы можете выполнять присвоение, используя любой из операторов присвоения </w:t>
      </w:r>
      <w:r>
        <w:rPr>
          <w:lang w:val="en-US"/>
        </w:rPr>
        <w:t>C</w:t>
      </w:r>
      <w:r>
        <w:t>:</w:t>
      </w:r>
    </w:p>
    <w:p w:rsidR="00A2228E" w:rsidRDefault="00791B1E" w:rsidP="001727F0">
      <w:pPr>
        <w:jc w:val="both"/>
        <w:rPr>
          <w:lang w:val="en-US"/>
        </w:rPr>
      </w:pPr>
      <w:proofErr w:type="gramStart"/>
      <w:r>
        <w:rPr>
          <w:lang w:val="en-US"/>
        </w:rPr>
        <w:t>symbol</w:t>
      </w:r>
      <w:proofErr w:type="gramEnd"/>
      <w:r>
        <w:rPr>
          <w:lang w:val="en-US"/>
        </w:rPr>
        <w:t xml:space="preserve"> = expression ;</w:t>
      </w:r>
    </w:p>
    <w:p w:rsidR="00A2228E" w:rsidRDefault="00791B1E" w:rsidP="001727F0">
      <w:pPr>
        <w:jc w:val="both"/>
        <w:rPr>
          <w:lang w:val="en-US"/>
        </w:rPr>
      </w:pPr>
      <w:proofErr w:type="gramStart"/>
      <w:r>
        <w:rPr>
          <w:lang w:val="en-US"/>
        </w:rPr>
        <w:t>symbol</w:t>
      </w:r>
      <w:proofErr w:type="gramEnd"/>
      <w:r>
        <w:rPr>
          <w:lang w:val="en-US"/>
        </w:rPr>
        <w:t xml:space="preserve"> += expression ;</w:t>
      </w:r>
    </w:p>
    <w:p w:rsidR="00A2228E" w:rsidRDefault="00791B1E" w:rsidP="001727F0">
      <w:pPr>
        <w:jc w:val="both"/>
        <w:rPr>
          <w:lang w:val="en-US"/>
        </w:rPr>
      </w:pPr>
      <w:proofErr w:type="gramStart"/>
      <w:r>
        <w:rPr>
          <w:lang w:val="en-US"/>
        </w:rPr>
        <w:t>symbol</w:t>
      </w:r>
      <w:proofErr w:type="gramEnd"/>
      <w:r>
        <w:rPr>
          <w:lang w:val="en-US"/>
        </w:rPr>
        <w:t xml:space="preserve"> -= expression ;</w:t>
      </w:r>
    </w:p>
    <w:p w:rsidR="00A2228E" w:rsidRDefault="00791B1E" w:rsidP="001727F0">
      <w:pPr>
        <w:jc w:val="both"/>
        <w:rPr>
          <w:lang w:val="en-US"/>
        </w:rPr>
      </w:pPr>
      <w:proofErr w:type="gramStart"/>
      <w:r>
        <w:rPr>
          <w:lang w:val="en-US"/>
        </w:rPr>
        <w:t>symbol</w:t>
      </w:r>
      <w:proofErr w:type="gramEnd"/>
      <w:r>
        <w:rPr>
          <w:lang w:val="en-US"/>
        </w:rPr>
        <w:t xml:space="preserve"> *= expression ;</w:t>
      </w:r>
    </w:p>
    <w:p w:rsidR="00A2228E" w:rsidRDefault="00791B1E" w:rsidP="001727F0">
      <w:pPr>
        <w:jc w:val="both"/>
        <w:rPr>
          <w:lang w:val="en-US"/>
        </w:rPr>
      </w:pPr>
      <w:proofErr w:type="gramStart"/>
      <w:r>
        <w:rPr>
          <w:lang w:val="en-US"/>
        </w:rPr>
        <w:t>symbol</w:t>
      </w:r>
      <w:proofErr w:type="gramEnd"/>
      <w:r>
        <w:rPr>
          <w:lang w:val="en-US"/>
        </w:rPr>
        <w:t xml:space="preserve"> /= expression ;</w:t>
      </w:r>
    </w:p>
    <w:p w:rsidR="00A2228E" w:rsidRDefault="00791B1E" w:rsidP="001727F0">
      <w:pPr>
        <w:jc w:val="both"/>
        <w:rPr>
          <w:lang w:val="en-US"/>
        </w:rPr>
      </w:pPr>
      <w:proofErr w:type="gramStart"/>
      <w:r>
        <w:rPr>
          <w:lang w:val="en-US"/>
        </w:rPr>
        <w:t>symbol</w:t>
      </w:r>
      <w:proofErr w:type="gramEnd"/>
      <w:r>
        <w:rPr>
          <w:lang w:val="en-US"/>
        </w:rPr>
        <w:t xml:space="preserve"> &lt;&lt;= expression ;</w:t>
      </w:r>
    </w:p>
    <w:p w:rsidR="00A2228E" w:rsidRPr="00342051" w:rsidRDefault="00791B1E" w:rsidP="001727F0">
      <w:pPr>
        <w:jc w:val="both"/>
        <w:rPr>
          <w:lang w:val="en-US"/>
        </w:rPr>
      </w:pPr>
      <w:proofErr w:type="gramStart"/>
      <w:r w:rsidRPr="00342051">
        <w:rPr>
          <w:lang w:val="en-US"/>
        </w:rPr>
        <w:t>symbol</w:t>
      </w:r>
      <w:proofErr w:type="gramEnd"/>
      <w:r w:rsidRPr="00342051">
        <w:rPr>
          <w:lang w:val="en-US"/>
        </w:rPr>
        <w:t xml:space="preserve"> &gt;&gt;= expression ;</w:t>
      </w:r>
    </w:p>
    <w:p w:rsidR="00A2228E" w:rsidRPr="00342051" w:rsidRDefault="00791B1E" w:rsidP="001727F0">
      <w:pPr>
        <w:jc w:val="both"/>
        <w:rPr>
          <w:lang w:val="en-US"/>
        </w:rPr>
      </w:pPr>
      <w:proofErr w:type="gramStart"/>
      <w:r w:rsidRPr="00342051">
        <w:rPr>
          <w:lang w:val="en-US"/>
        </w:rPr>
        <w:t>symbol</w:t>
      </w:r>
      <w:proofErr w:type="gramEnd"/>
      <w:r w:rsidRPr="00342051">
        <w:rPr>
          <w:lang w:val="en-US"/>
        </w:rPr>
        <w:t xml:space="preserve"> &amp;= expression ;</w:t>
      </w:r>
    </w:p>
    <w:p w:rsidR="00A2228E" w:rsidRPr="00342051" w:rsidRDefault="00791B1E" w:rsidP="001727F0">
      <w:pPr>
        <w:jc w:val="both"/>
        <w:rPr>
          <w:lang w:val="en-US"/>
        </w:rPr>
      </w:pPr>
      <w:proofErr w:type="gramStart"/>
      <w:r w:rsidRPr="00342051">
        <w:rPr>
          <w:lang w:val="en-US"/>
        </w:rPr>
        <w:t>symbol</w:t>
      </w:r>
      <w:proofErr w:type="gramEnd"/>
      <w:r w:rsidRPr="00342051">
        <w:rPr>
          <w:lang w:val="en-US"/>
        </w:rPr>
        <w:t xml:space="preserve"> |= expression ;</w:t>
      </w:r>
    </w:p>
    <w:p w:rsidR="00A2228E" w:rsidRDefault="00791B1E" w:rsidP="001727F0">
      <w:pPr>
        <w:jc w:val="both"/>
      </w:pPr>
      <w:r w:rsidRPr="00342051">
        <w:rPr>
          <w:lang w:val="en-US"/>
        </w:rPr>
        <w:tab/>
      </w:r>
      <w:r>
        <w:t xml:space="preserve">Первый случай определит </w:t>
      </w:r>
      <w:r>
        <w:rPr>
          <w:lang w:val="en-US"/>
        </w:rPr>
        <w:t>symbol</w:t>
      </w:r>
      <w:r>
        <w:t xml:space="preserve"> со значением </w:t>
      </w:r>
      <w:r>
        <w:rPr>
          <w:lang w:val="en-US"/>
        </w:rPr>
        <w:t>expression</w:t>
      </w:r>
      <w:r>
        <w:t xml:space="preserve">. В остальных случаях, </w:t>
      </w:r>
      <w:r>
        <w:rPr>
          <w:lang w:val="en-US"/>
        </w:rPr>
        <w:t>symbol</w:t>
      </w:r>
      <w:r>
        <w:t xml:space="preserve"> должен быть уде определён и его значение будет корректироваться соответствующим образом.</w:t>
      </w:r>
    </w:p>
    <w:p w:rsidR="00A2228E" w:rsidRDefault="00791B1E" w:rsidP="001727F0">
      <w:pPr>
        <w:jc w:val="both"/>
      </w:pPr>
      <w:r>
        <w:tab/>
        <w:t>Специальный символ ‘</w:t>
      </w:r>
      <w:proofErr w:type="gramStart"/>
      <w:r>
        <w:t>.’</w:t>
      </w:r>
      <w:proofErr w:type="gramEnd"/>
      <w:r>
        <w:t xml:space="preserve"> Индицирует счётчик положения. Вы можете его использовать  только в пределах команды </w:t>
      </w:r>
      <w:r>
        <w:rPr>
          <w:lang w:val="en-US"/>
        </w:rPr>
        <w:t>SECTIONS</w:t>
      </w:r>
      <w:r>
        <w:t xml:space="preserve"> (см. раздел 3.10.5 [счётчик положения], стр. 73).</w:t>
      </w:r>
    </w:p>
    <w:p w:rsidR="00A2228E" w:rsidRDefault="00791B1E" w:rsidP="001727F0">
      <w:pPr>
        <w:jc w:val="both"/>
      </w:pPr>
      <w:r>
        <w:lastRenderedPageBreak/>
        <w:tab/>
        <w:t xml:space="preserve">После </w:t>
      </w:r>
      <w:r>
        <w:rPr>
          <w:lang w:val="en-US"/>
        </w:rPr>
        <w:t>expression</w:t>
      </w:r>
      <w:r>
        <w:t xml:space="preserve"> требуется точка с запятой.</w:t>
      </w:r>
    </w:p>
    <w:p w:rsidR="00A2228E" w:rsidRDefault="00791B1E" w:rsidP="001727F0">
      <w:pPr>
        <w:jc w:val="both"/>
      </w:pPr>
      <w:r>
        <w:tab/>
      </w:r>
      <w:proofErr w:type="gramStart"/>
      <w:r>
        <w:rPr>
          <w:lang w:val="en-US"/>
        </w:rPr>
        <w:t>Expressions</w:t>
      </w:r>
      <w:r>
        <w:t xml:space="preserve"> определены ниже (см. раздел 3.10 [выражения], стр.72).</w:t>
      </w:r>
      <w:proofErr w:type="gramEnd"/>
    </w:p>
    <w:p w:rsidR="00A2228E" w:rsidRDefault="00791B1E" w:rsidP="001727F0">
      <w:pPr>
        <w:jc w:val="both"/>
      </w:pPr>
      <w:r>
        <w:tab/>
        <w:t xml:space="preserve">Вы можете писать символьные присвоения </w:t>
      </w:r>
      <w:r>
        <w:rPr>
          <w:color w:val="FF3333"/>
        </w:rPr>
        <w:t>как команды</w:t>
      </w:r>
      <w:r>
        <w:t xml:space="preserve">, с их собственными правами, или </w:t>
      </w:r>
      <w:r>
        <w:rPr>
          <w:color w:val="FF3333"/>
        </w:rPr>
        <w:t>как операторы</w:t>
      </w:r>
      <w:r>
        <w:t xml:space="preserve"> в пределах команды </w:t>
      </w:r>
      <w:r>
        <w:rPr>
          <w:lang w:val="en-US"/>
        </w:rPr>
        <w:t>SECTIONS</w:t>
      </w:r>
      <w:r>
        <w:t xml:space="preserve">, или </w:t>
      </w:r>
      <w:r>
        <w:rPr>
          <w:color w:val="FF3333"/>
        </w:rPr>
        <w:t>как часть описания выходной секции</w:t>
      </w:r>
      <w:r>
        <w:t xml:space="preserve"> в команде </w:t>
      </w:r>
      <w:r>
        <w:rPr>
          <w:lang w:val="en-US"/>
        </w:rPr>
        <w:t>SECTIONS</w:t>
      </w:r>
      <w:r>
        <w:t>. Секция символа (</w:t>
      </w:r>
      <w:r>
        <w:rPr>
          <w:color w:val="00B050"/>
          <w:lang w:val="en-US"/>
        </w:rPr>
        <w:t>NB</w:t>
      </w:r>
      <w:r>
        <w:rPr>
          <w:color w:val="00B050"/>
        </w:rPr>
        <w:t>: вместо выходной секции пишем имя символа</w:t>
      </w:r>
      <w:r>
        <w:t xml:space="preserve">)   будет установлена из секции выражения (см. раздел 3.10.8 [выражение секции], стр.77). </w:t>
      </w:r>
    </w:p>
    <w:p w:rsidR="00A2228E" w:rsidRDefault="00791B1E" w:rsidP="001727F0">
      <w:pPr>
        <w:jc w:val="both"/>
      </w:pPr>
      <w:r>
        <w:tab/>
        <w:t>Здесь приводится пример, показывающий три различных места, которые могут быть использованы для символьных присвоений:</w:t>
      </w:r>
    </w:p>
    <w:p w:rsidR="00A2228E" w:rsidRPr="00342051" w:rsidRDefault="00791B1E" w:rsidP="001727F0">
      <w:pPr>
        <w:jc w:val="both"/>
        <w:rPr>
          <w:lang w:val="en-US"/>
        </w:rPr>
      </w:pPr>
      <w:proofErr w:type="spellStart"/>
      <w:r>
        <w:rPr>
          <w:lang w:val="en-US"/>
        </w:rPr>
        <w:t>floating_point</w:t>
      </w:r>
      <w:proofErr w:type="spellEnd"/>
      <w:r>
        <w:rPr>
          <w:lang w:val="en-US"/>
        </w:rPr>
        <w:t xml:space="preserve"> = 0;</w:t>
      </w:r>
      <w:r w:rsidRPr="00342051">
        <w:rPr>
          <w:lang w:val="en-US"/>
        </w:rPr>
        <w:tab/>
        <w:t xml:space="preserve">/* </w:t>
      </w:r>
      <w:r>
        <w:t>как</w:t>
      </w:r>
      <w:r w:rsidRPr="00342051">
        <w:rPr>
          <w:lang w:val="en-US"/>
        </w:rPr>
        <w:t xml:space="preserve"> </w:t>
      </w:r>
      <w:r>
        <w:t>команда</w:t>
      </w:r>
      <w:r w:rsidRPr="00342051">
        <w:rPr>
          <w:lang w:val="en-US"/>
        </w:rPr>
        <w:t xml:space="preserve"> */</w:t>
      </w:r>
    </w:p>
    <w:p w:rsidR="00A2228E" w:rsidRDefault="00791B1E" w:rsidP="001727F0">
      <w:pPr>
        <w:jc w:val="both"/>
        <w:rPr>
          <w:lang w:val="en-US"/>
        </w:rPr>
      </w:pPr>
      <w:r>
        <w:rPr>
          <w:lang w:val="en-US"/>
        </w:rPr>
        <w:t>SECTIONS</w:t>
      </w:r>
    </w:p>
    <w:p w:rsidR="00A2228E" w:rsidRDefault="00791B1E" w:rsidP="001727F0">
      <w:pPr>
        <w:jc w:val="both"/>
        <w:rPr>
          <w:lang w:val="en-US"/>
        </w:rPr>
      </w:pPr>
      <w:r>
        <w:rPr>
          <w:lang w:val="en-US"/>
        </w:rPr>
        <w:t>{</w:t>
      </w:r>
    </w:p>
    <w:p w:rsidR="00A2228E" w:rsidRDefault="00791B1E" w:rsidP="001727F0">
      <w:pPr>
        <w:ind w:firstLine="709"/>
        <w:jc w:val="both"/>
      </w:pPr>
      <w:r>
        <w:t>.</w:t>
      </w:r>
      <w:r>
        <w:rPr>
          <w:lang w:val="en-US"/>
        </w:rPr>
        <w:t>text</w:t>
      </w:r>
      <w:proofErr w:type="gramStart"/>
      <w:r>
        <w:t xml:space="preserve"> :</w:t>
      </w:r>
      <w:proofErr w:type="gramEnd"/>
      <w:r>
        <w:t xml:space="preserve"> {*(.</w:t>
      </w:r>
      <w:r>
        <w:rPr>
          <w:lang w:val="en-US"/>
        </w:rPr>
        <w:t>text</w:t>
      </w:r>
      <w:r>
        <w:t>) _</w:t>
      </w:r>
      <w:proofErr w:type="spellStart"/>
      <w:r>
        <w:rPr>
          <w:lang w:val="en-US"/>
        </w:rPr>
        <w:t>etext</w:t>
      </w:r>
      <w:proofErr w:type="spellEnd"/>
      <w:r>
        <w:t xml:space="preserve"> = .; /* как оператор */</w:t>
      </w:r>
    </w:p>
    <w:p w:rsidR="00A2228E" w:rsidRPr="00342051" w:rsidRDefault="00791B1E" w:rsidP="001727F0">
      <w:pPr>
        <w:jc w:val="both"/>
      </w:pPr>
      <w:r w:rsidRPr="00342051">
        <w:t>}</w:t>
      </w:r>
    </w:p>
    <w:p w:rsidR="00A2228E" w:rsidRDefault="00791B1E" w:rsidP="001727F0">
      <w:pPr>
        <w:jc w:val="both"/>
      </w:pPr>
      <w:r w:rsidRPr="00342051">
        <w:t>_</w:t>
      </w:r>
      <w:proofErr w:type="spellStart"/>
      <w:r>
        <w:rPr>
          <w:lang w:val="en-US"/>
        </w:rPr>
        <w:t>bdata</w:t>
      </w:r>
      <w:proofErr w:type="spellEnd"/>
      <w:r w:rsidRPr="00342051">
        <w:t xml:space="preserve"> = (. </w:t>
      </w:r>
      <w:r>
        <w:t>+ 3) &amp; ~ 3;  /* как часть описания выходной секции */</w:t>
      </w:r>
    </w:p>
    <w:p w:rsidR="00A2228E" w:rsidRPr="00342051" w:rsidRDefault="00791B1E" w:rsidP="001727F0">
      <w:pPr>
        <w:jc w:val="both"/>
      </w:pPr>
      <w:r w:rsidRPr="00342051">
        <w:t>.</w:t>
      </w:r>
      <w:r>
        <w:rPr>
          <w:lang w:val="en-US"/>
        </w:rPr>
        <w:t>data</w:t>
      </w:r>
      <w:proofErr w:type="gramStart"/>
      <w:r w:rsidRPr="00342051">
        <w:t xml:space="preserve"> :</w:t>
      </w:r>
      <w:proofErr w:type="gramEnd"/>
      <w:r w:rsidRPr="00342051">
        <w:t xml:space="preserve"> { *(.</w:t>
      </w:r>
      <w:r>
        <w:rPr>
          <w:lang w:val="en-US"/>
        </w:rPr>
        <w:t>data</w:t>
      </w:r>
      <w:r w:rsidRPr="00342051">
        <w:t>) }</w:t>
      </w:r>
    </w:p>
    <w:p w:rsidR="00A2228E" w:rsidRPr="00342051" w:rsidRDefault="00791B1E" w:rsidP="001727F0">
      <w:pPr>
        <w:jc w:val="both"/>
      </w:pPr>
      <w:r w:rsidRPr="00342051">
        <w:t xml:space="preserve">}  </w:t>
      </w:r>
    </w:p>
    <w:p w:rsidR="00A2228E" w:rsidRDefault="00791B1E" w:rsidP="001727F0">
      <w:pPr>
        <w:ind w:firstLine="709"/>
        <w:jc w:val="both"/>
      </w:pPr>
      <w:r>
        <w:t>В этом примере, символ ‘</w:t>
      </w:r>
      <w:r>
        <w:rPr>
          <w:lang w:val="en-US"/>
        </w:rPr>
        <w:t>floating</w:t>
      </w:r>
      <w:r>
        <w:t>_</w:t>
      </w:r>
      <w:r>
        <w:rPr>
          <w:lang w:val="en-US"/>
        </w:rPr>
        <w:t>point</w:t>
      </w:r>
      <w:r>
        <w:t>’ будет определён как ноль. Символ ‘_</w:t>
      </w:r>
      <w:proofErr w:type="spellStart"/>
      <w:r>
        <w:rPr>
          <w:lang w:val="en-US"/>
        </w:rPr>
        <w:t>etext</w:t>
      </w:r>
      <w:proofErr w:type="spellEnd"/>
      <w:r>
        <w:t>’ будет определён как адрес после последней входной секции ‘.</w:t>
      </w:r>
      <w:r>
        <w:rPr>
          <w:lang w:val="en-US"/>
        </w:rPr>
        <w:t>text</w:t>
      </w:r>
      <w:r>
        <w:t>’. Символ ‘_</w:t>
      </w:r>
      <w:proofErr w:type="spellStart"/>
      <w:r>
        <w:rPr>
          <w:lang w:val="en-US"/>
        </w:rPr>
        <w:t>bdata</w:t>
      </w:r>
      <w:proofErr w:type="spellEnd"/>
      <w:r>
        <w:t>’ будет определён как адрес после выходной секции ‘.</w:t>
      </w:r>
      <w:r>
        <w:rPr>
          <w:lang w:val="en-US"/>
        </w:rPr>
        <w:t>text</w:t>
      </w:r>
      <w:r>
        <w:t xml:space="preserve">’, выровненный по границе в 4 байта. </w:t>
      </w:r>
    </w:p>
    <w:p w:rsidR="00A2228E" w:rsidRDefault="00A2228E" w:rsidP="001727F0">
      <w:pPr>
        <w:jc w:val="both"/>
      </w:pPr>
    </w:p>
    <w:p w:rsidR="00A2228E" w:rsidRDefault="00791B1E" w:rsidP="001727F0">
      <w:pPr>
        <w:jc w:val="both"/>
        <w:rPr>
          <w:b/>
          <w:lang w:val="en-US"/>
        </w:rPr>
      </w:pPr>
      <w:r w:rsidRPr="00342051">
        <w:rPr>
          <w:b/>
          <w:lang w:val="en-US"/>
        </w:rPr>
        <w:t xml:space="preserve">3.5.2 </w:t>
      </w:r>
      <w:r>
        <w:rPr>
          <w:b/>
          <w:lang w:val="en-US"/>
        </w:rPr>
        <w:t>HIDDEN.</w:t>
      </w:r>
    </w:p>
    <w:p w:rsidR="00A2228E" w:rsidRDefault="00791B1E" w:rsidP="001727F0">
      <w:pPr>
        <w:jc w:val="both"/>
        <w:rPr>
          <w:b/>
        </w:rPr>
      </w:pPr>
      <w:r>
        <w:rPr>
          <w:b/>
          <w:lang w:val="en-US"/>
        </w:rPr>
        <w:t>3.5.3 PROVIDE.</w:t>
      </w:r>
    </w:p>
    <w:p w:rsidR="004A1303" w:rsidRDefault="007E1479" w:rsidP="001727F0">
      <w:pPr>
        <w:jc w:val="both"/>
      </w:pPr>
      <w:r>
        <w:tab/>
        <w:t>В некоторых случаях, желательно определять в скрипте компоновщика символ</w:t>
      </w:r>
      <w:r w:rsidR="004B00E6">
        <w:t>,</w:t>
      </w:r>
      <w:r>
        <w:t xml:space="preserve"> только если на него ссылаются</w:t>
      </w:r>
      <w:r w:rsidR="004B00E6">
        <w:t>,</w:t>
      </w:r>
      <w:r>
        <w:t xml:space="preserve"> и он не определяется каким-либо объектом, включенным в компоновку. Например, традиционные компоновщики определяют символ </w:t>
      </w:r>
      <w:r w:rsidRPr="009961B4">
        <w:t>‘</w:t>
      </w:r>
      <w:proofErr w:type="spellStart"/>
      <w:r>
        <w:rPr>
          <w:lang w:val="en-US"/>
        </w:rPr>
        <w:t>etext</w:t>
      </w:r>
      <w:proofErr w:type="spellEnd"/>
      <w:r w:rsidRPr="009961B4">
        <w:t>’</w:t>
      </w:r>
      <w:r>
        <w:t>. Однако</w:t>
      </w:r>
      <w:proofErr w:type="gramStart"/>
      <w:r>
        <w:t>,</w:t>
      </w:r>
      <w:proofErr w:type="gramEnd"/>
      <w:r>
        <w:t xml:space="preserve"> </w:t>
      </w:r>
      <w:r>
        <w:rPr>
          <w:lang w:val="en-US"/>
        </w:rPr>
        <w:t>ANSI</w:t>
      </w:r>
      <w:r w:rsidRPr="009961B4">
        <w:t xml:space="preserve"> </w:t>
      </w:r>
      <w:r>
        <w:rPr>
          <w:lang w:val="en-US"/>
        </w:rPr>
        <w:t>C</w:t>
      </w:r>
      <w:r>
        <w:t xml:space="preserve"> требует, чтобы пользователь мог </w:t>
      </w:r>
      <w:r w:rsidR="009961B4">
        <w:t xml:space="preserve">использовать </w:t>
      </w:r>
      <w:r w:rsidR="009961B4" w:rsidRPr="009961B4">
        <w:t>‘</w:t>
      </w:r>
      <w:proofErr w:type="spellStart"/>
      <w:r w:rsidR="009961B4">
        <w:rPr>
          <w:lang w:val="en-US"/>
        </w:rPr>
        <w:t>etext</w:t>
      </w:r>
      <w:proofErr w:type="spellEnd"/>
      <w:r w:rsidR="009961B4" w:rsidRPr="009961B4">
        <w:t>’</w:t>
      </w:r>
      <w:r w:rsidR="009961B4">
        <w:t xml:space="preserve"> как имя функции без столкновения с ошибкой.</w:t>
      </w:r>
      <w:r w:rsidR="00393166">
        <w:t xml:space="preserve"> Ключевое слово </w:t>
      </w:r>
      <w:r w:rsidR="00393166">
        <w:rPr>
          <w:lang w:val="en-US"/>
        </w:rPr>
        <w:t>PROVIDE</w:t>
      </w:r>
      <w:r w:rsidR="00393166">
        <w:t xml:space="preserve"> может быть использовано для определения символа, такого как </w:t>
      </w:r>
      <w:r w:rsidR="00393166" w:rsidRPr="00393166">
        <w:t>‘</w:t>
      </w:r>
      <w:proofErr w:type="spellStart"/>
      <w:r w:rsidR="00393166">
        <w:rPr>
          <w:lang w:val="en-US"/>
        </w:rPr>
        <w:t>etext</w:t>
      </w:r>
      <w:proofErr w:type="spellEnd"/>
      <w:r w:rsidR="00393166" w:rsidRPr="00393166">
        <w:t>’</w:t>
      </w:r>
      <w:r w:rsidR="00393166">
        <w:t xml:space="preserve"> только если на него ссылаются, но не определяют. Синтаксис:</w:t>
      </w:r>
    </w:p>
    <w:p w:rsidR="00393166" w:rsidRDefault="00347A2B" w:rsidP="001727F0">
      <w:pPr>
        <w:jc w:val="both"/>
      </w:pPr>
      <w:proofErr w:type="gramStart"/>
      <w:r>
        <w:rPr>
          <w:lang w:val="en-US"/>
        </w:rPr>
        <w:t>PROVIDE</w:t>
      </w:r>
      <w:r w:rsidRPr="00650953">
        <w:t>(</w:t>
      </w:r>
      <w:proofErr w:type="gramEnd"/>
      <w:r>
        <w:rPr>
          <w:lang w:val="en-US"/>
        </w:rPr>
        <w:t>symbol</w:t>
      </w:r>
      <w:r w:rsidRPr="00650953">
        <w:t>=</w:t>
      </w:r>
      <w:r>
        <w:rPr>
          <w:lang w:val="en-US"/>
        </w:rPr>
        <w:t>expression</w:t>
      </w:r>
      <w:r w:rsidRPr="00650953">
        <w:t>)</w:t>
      </w:r>
      <w:r>
        <w:t>.</w:t>
      </w:r>
    </w:p>
    <w:p w:rsidR="00347A2B" w:rsidRDefault="00347A2B" w:rsidP="001727F0">
      <w:pPr>
        <w:jc w:val="both"/>
      </w:pPr>
      <w:r>
        <w:tab/>
        <w:t xml:space="preserve">Здесь приведён пример использования </w:t>
      </w:r>
      <w:r>
        <w:rPr>
          <w:lang w:val="en-US"/>
        </w:rPr>
        <w:t>PROVIDE</w:t>
      </w:r>
      <w:r>
        <w:t xml:space="preserve"> для определения </w:t>
      </w:r>
      <w:r w:rsidRPr="00347A2B">
        <w:t>‘</w:t>
      </w:r>
      <w:proofErr w:type="spellStart"/>
      <w:r>
        <w:rPr>
          <w:lang w:val="en-US"/>
        </w:rPr>
        <w:t>etext</w:t>
      </w:r>
      <w:proofErr w:type="spellEnd"/>
      <w:r w:rsidRPr="00347A2B">
        <w:t>’</w:t>
      </w:r>
      <w:r>
        <w:t>:</w:t>
      </w:r>
    </w:p>
    <w:p w:rsidR="00F75D61" w:rsidRPr="00F75D61" w:rsidRDefault="00F75D61" w:rsidP="00F75D61">
      <w:pPr>
        <w:jc w:val="both"/>
        <w:rPr>
          <w:lang w:val="en-US"/>
        </w:rPr>
      </w:pPr>
      <w:r w:rsidRPr="00F75D61">
        <w:rPr>
          <w:lang w:val="en-US"/>
        </w:rPr>
        <w:t>SECTIONS</w:t>
      </w:r>
    </w:p>
    <w:p w:rsidR="00F75D61" w:rsidRPr="00F75D61" w:rsidRDefault="00F75D61" w:rsidP="00F75D61">
      <w:pPr>
        <w:jc w:val="both"/>
        <w:rPr>
          <w:lang w:val="en-US"/>
        </w:rPr>
      </w:pPr>
      <w:r w:rsidRPr="00F75D61">
        <w:rPr>
          <w:lang w:val="en-US"/>
        </w:rPr>
        <w:t>{</w:t>
      </w:r>
    </w:p>
    <w:p w:rsidR="00F75D61" w:rsidRPr="00F75D61" w:rsidRDefault="00F75D61" w:rsidP="00F75D61">
      <w:pPr>
        <w:ind w:firstLine="709"/>
        <w:jc w:val="both"/>
        <w:rPr>
          <w:lang w:val="en-US"/>
        </w:rPr>
      </w:pPr>
      <w:r w:rsidRPr="00F75D61">
        <w:rPr>
          <w:lang w:val="en-US"/>
        </w:rPr>
        <w:t>.</w:t>
      </w:r>
      <w:proofErr w:type="gramStart"/>
      <w:r w:rsidRPr="00F75D61">
        <w:rPr>
          <w:lang w:val="en-US"/>
        </w:rPr>
        <w:t>text :</w:t>
      </w:r>
      <w:proofErr w:type="gramEnd"/>
      <w:r w:rsidRPr="00F75D61">
        <w:rPr>
          <w:lang w:val="en-US"/>
        </w:rPr>
        <w:t xml:space="preserve"> {*(.text) _</w:t>
      </w:r>
      <w:proofErr w:type="spellStart"/>
      <w:r w:rsidRPr="00F75D61">
        <w:rPr>
          <w:lang w:val="en-US"/>
        </w:rPr>
        <w:t>etext</w:t>
      </w:r>
      <w:proofErr w:type="spellEnd"/>
      <w:r w:rsidRPr="00F75D61">
        <w:rPr>
          <w:lang w:val="en-US"/>
        </w:rPr>
        <w:t xml:space="preserve"> = .; PROVIDE(</w:t>
      </w:r>
      <w:proofErr w:type="spellStart"/>
      <w:r w:rsidRPr="00F75D61">
        <w:rPr>
          <w:lang w:val="en-US"/>
        </w:rPr>
        <w:t>etext</w:t>
      </w:r>
      <w:proofErr w:type="spellEnd"/>
      <w:r w:rsidRPr="00F75D61">
        <w:rPr>
          <w:lang w:val="en-US"/>
        </w:rPr>
        <w:t xml:space="preserve"> = .);}</w:t>
      </w:r>
    </w:p>
    <w:p w:rsidR="0043765F" w:rsidRPr="00650953" w:rsidRDefault="00F75D61" w:rsidP="00F75D61">
      <w:pPr>
        <w:jc w:val="both"/>
      </w:pPr>
      <w:r w:rsidRPr="00650953">
        <w:t>}</w:t>
      </w:r>
    </w:p>
    <w:p w:rsidR="007E1479" w:rsidRDefault="004B00E6" w:rsidP="001727F0">
      <w:pPr>
        <w:jc w:val="both"/>
      </w:pPr>
      <w:r>
        <w:tab/>
        <w:t xml:space="preserve">В этом примере, если программа определит </w:t>
      </w:r>
      <w:r w:rsidRPr="004B00E6">
        <w:t>‘_</w:t>
      </w:r>
      <w:proofErr w:type="spellStart"/>
      <w:r>
        <w:rPr>
          <w:lang w:val="en-US"/>
        </w:rPr>
        <w:t>etext</w:t>
      </w:r>
      <w:proofErr w:type="spellEnd"/>
      <w:r w:rsidRPr="004B00E6">
        <w:t>’</w:t>
      </w:r>
      <w:r>
        <w:t xml:space="preserve"> (начинающийся с символа подчёркивания), компоновщик выдаст несколько ошибок</w:t>
      </w:r>
      <w:r w:rsidR="00621660">
        <w:t xml:space="preserve"> определения. Если, с другой стороны, программа определит </w:t>
      </w:r>
      <w:r w:rsidR="00621660" w:rsidRPr="00621660">
        <w:t>‘</w:t>
      </w:r>
      <w:proofErr w:type="spellStart"/>
      <w:r w:rsidR="00621660">
        <w:rPr>
          <w:lang w:val="en-US"/>
        </w:rPr>
        <w:t>etext</w:t>
      </w:r>
      <w:proofErr w:type="spellEnd"/>
      <w:r w:rsidR="00621660" w:rsidRPr="00621660">
        <w:t>’</w:t>
      </w:r>
      <w:r w:rsidR="00621660">
        <w:t xml:space="preserve"> (без знака подчёркивания), компоновщик тихо использует определение в программе. Если программа ссылается на </w:t>
      </w:r>
      <w:r w:rsidR="00621660" w:rsidRPr="0038204F">
        <w:t>‘</w:t>
      </w:r>
      <w:proofErr w:type="spellStart"/>
      <w:r w:rsidR="00621660">
        <w:rPr>
          <w:lang w:val="en-US"/>
        </w:rPr>
        <w:t>etext</w:t>
      </w:r>
      <w:proofErr w:type="spellEnd"/>
      <w:r w:rsidR="00621660" w:rsidRPr="0038204F">
        <w:t>’</w:t>
      </w:r>
      <w:r w:rsidR="00621660">
        <w:t>, но не определяет его, компоновщик будет использовать определение в скрипте.</w:t>
      </w:r>
    </w:p>
    <w:p w:rsidR="00791B1E" w:rsidRDefault="00791B1E" w:rsidP="001727F0">
      <w:pPr>
        <w:jc w:val="both"/>
      </w:pPr>
    </w:p>
    <w:p w:rsidR="00791B1E" w:rsidRPr="00791B1E" w:rsidRDefault="00791B1E" w:rsidP="001727F0">
      <w:pPr>
        <w:jc w:val="both"/>
        <w:rPr>
          <w:color w:val="00B050"/>
        </w:rPr>
      </w:pPr>
      <w:r w:rsidRPr="00791B1E">
        <w:rPr>
          <w:color w:val="00B050"/>
          <w:lang w:val="en-US"/>
        </w:rPr>
        <w:t>NB</w:t>
      </w:r>
      <w:r w:rsidRPr="00791B1E">
        <w:rPr>
          <w:color w:val="00B050"/>
        </w:rPr>
        <w:t>: таким образом, в ‘</w:t>
      </w:r>
      <w:r w:rsidRPr="00791B1E">
        <w:rPr>
          <w:color w:val="00B050"/>
          <w:lang w:val="en-US"/>
        </w:rPr>
        <w:t>PROVIDE</w:t>
      </w:r>
      <w:r w:rsidRPr="00791B1E">
        <w:rPr>
          <w:color w:val="00B050"/>
        </w:rPr>
        <w:t>’ оборачивается символьное определение, которое может быть без ошибок компоновки переопределено в программе.</w:t>
      </w:r>
    </w:p>
    <w:p w:rsidR="004B00E6" w:rsidRPr="004B00E6" w:rsidRDefault="004B00E6" w:rsidP="001727F0">
      <w:pPr>
        <w:jc w:val="both"/>
      </w:pPr>
    </w:p>
    <w:p w:rsidR="00A2228E" w:rsidRPr="00650953" w:rsidRDefault="00791B1E" w:rsidP="001727F0">
      <w:pPr>
        <w:jc w:val="both"/>
        <w:rPr>
          <w:b/>
        </w:rPr>
      </w:pPr>
      <w:r w:rsidRPr="00650953">
        <w:rPr>
          <w:b/>
        </w:rPr>
        <w:t xml:space="preserve">3.5.4 </w:t>
      </w:r>
      <w:r>
        <w:rPr>
          <w:b/>
          <w:lang w:val="en-US"/>
        </w:rPr>
        <w:t>PROVIDE</w:t>
      </w:r>
      <w:r w:rsidRPr="00650953">
        <w:rPr>
          <w:b/>
        </w:rPr>
        <w:t>_</w:t>
      </w:r>
      <w:r>
        <w:rPr>
          <w:b/>
          <w:lang w:val="en-US"/>
        </w:rPr>
        <w:t>HIDDEN</w:t>
      </w:r>
      <w:r w:rsidRPr="00650953">
        <w:rPr>
          <w:b/>
        </w:rPr>
        <w:t>.</w:t>
      </w:r>
    </w:p>
    <w:p w:rsidR="00A2228E" w:rsidRPr="00650953" w:rsidRDefault="00791B1E" w:rsidP="001727F0">
      <w:pPr>
        <w:jc w:val="both"/>
      </w:pPr>
      <w:r w:rsidRPr="00650953">
        <w:rPr>
          <w:b/>
        </w:rPr>
        <w:t xml:space="preserve">3.5.5 </w:t>
      </w:r>
      <w:r>
        <w:rPr>
          <w:b/>
        </w:rPr>
        <w:t>Ссылки</w:t>
      </w:r>
      <w:r w:rsidRPr="00650953">
        <w:rPr>
          <w:b/>
        </w:rPr>
        <w:t xml:space="preserve"> </w:t>
      </w:r>
      <w:r>
        <w:rPr>
          <w:b/>
        </w:rPr>
        <w:t>в</w:t>
      </w:r>
      <w:r w:rsidRPr="00650953">
        <w:rPr>
          <w:b/>
        </w:rPr>
        <w:t xml:space="preserve"> </w:t>
      </w:r>
      <w:r>
        <w:rPr>
          <w:b/>
        </w:rPr>
        <w:t>исходном</w:t>
      </w:r>
      <w:r w:rsidRPr="00650953">
        <w:rPr>
          <w:b/>
        </w:rPr>
        <w:t xml:space="preserve"> </w:t>
      </w:r>
      <w:r>
        <w:rPr>
          <w:b/>
        </w:rPr>
        <w:t>коде</w:t>
      </w:r>
      <w:r w:rsidRPr="00650953">
        <w:rPr>
          <w:b/>
        </w:rPr>
        <w:t>.</w:t>
      </w:r>
    </w:p>
    <w:p w:rsidR="00A2228E" w:rsidRDefault="00791B1E" w:rsidP="001727F0">
      <w:pPr>
        <w:jc w:val="both"/>
      </w:pPr>
      <w:r w:rsidRPr="00650953">
        <w:tab/>
      </w:r>
      <w:r>
        <w:t xml:space="preserve">Обращение к определённым в скрипте компоновщика переменным из исходного кода не интуитивно. В частности, символ скрипта компоновщика не является эквивалентом объявления переменной на языке высокого уровня. Вместо этого, он является символом, который не имеет значения. </w:t>
      </w:r>
    </w:p>
    <w:p w:rsidR="00A2228E" w:rsidRPr="00342051" w:rsidRDefault="00791B1E" w:rsidP="001727F0">
      <w:pPr>
        <w:jc w:val="both"/>
      </w:pPr>
      <w:r>
        <w:tab/>
        <w:t xml:space="preserve">Прежде чем двигаться дальше, важно заметить, что компиляторы </w:t>
      </w:r>
      <w:r>
        <w:rPr>
          <w:color w:val="FF0000"/>
        </w:rPr>
        <w:t xml:space="preserve">часто преобразовывают имена в исходном коде в другие имена при сохранении их в таблице </w:t>
      </w:r>
      <w:r>
        <w:rPr>
          <w:color w:val="FF0000"/>
        </w:rPr>
        <w:lastRenderedPageBreak/>
        <w:t>символов</w:t>
      </w:r>
      <w:r>
        <w:t xml:space="preserve">. Например, </w:t>
      </w:r>
      <w:r>
        <w:rPr>
          <w:lang w:val="en-US"/>
        </w:rPr>
        <w:t>C</w:t>
      </w:r>
      <w:r>
        <w:t>++ выполняет расширение ‘</w:t>
      </w:r>
      <w:r>
        <w:rPr>
          <w:lang w:val="en-US"/>
        </w:rPr>
        <w:t>name</w:t>
      </w:r>
      <w:r>
        <w:t xml:space="preserve"> </w:t>
      </w:r>
      <w:r>
        <w:rPr>
          <w:lang w:val="en-US"/>
        </w:rPr>
        <w:t>mangling</w:t>
      </w:r>
      <w:r>
        <w:t>’ (</w:t>
      </w:r>
      <w:r>
        <w:rPr>
          <w:color w:val="00B050"/>
          <w:lang w:val="en-US"/>
        </w:rPr>
        <w:t>NB</w:t>
      </w:r>
      <w:r>
        <w:rPr>
          <w:color w:val="00B050"/>
        </w:rPr>
        <w:t>: коверканье имён</w:t>
      </w:r>
      <w:r>
        <w:t xml:space="preserve">). Таким образом, может быть несоответствие между именем переменной, как если бы она использовалась в исходном коде, и именем той же переменной, которая определена в скрипте компоновщика. Например, в </w:t>
      </w:r>
      <w:r>
        <w:rPr>
          <w:lang w:val="en-US"/>
        </w:rPr>
        <w:t>C</w:t>
      </w:r>
      <w:r>
        <w:t xml:space="preserve"> ссылка на переменную скрипта компоновщика может иметь вид:</w:t>
      </w:r>
    </w:p>
    <w:p w:rsidR="00A2228E" w:rsidRPr="00342051" w:rsidRDefault="00A2228E" w:rsidP="001727F0">
      <w:pPr>
        <w:jc w:val="both"/>
      </w:pPr>
    </w:p>
    <w:p w:rsidR="00A2228E" w:rsidRPr="00342051" w:rsidRDefault="00791B1E" w:rsidP="001727F0">
      <w:pPr>
        <w:jc w:val="both"/>
      </w:pPr>
      <w:proofErr w:type="gramStart"/>
      <w:r>
        <w:rPr>
          <w:lang w:val="en-US"/>
        </w:rPr>
        <w:t>extern</w:t>
      </w:r>
      <w:proofErr w:type="gramEnd"/>
      <w:r w:rsidRPr="00342051">
        <w:t xml:space="preserve"> </w:t>
      </w:r>
      <w:proofErr w:type="spellStart"/>
      <w:r>
        <w:rPr>
          <w:lang w:val="en-US"/>
        </w:rPr>
        <w:t>int</w:t>
      </w:r>
      <w:proofErr w:type="spellEnd"/>
      <w:r w:rsidRPr="00342051">
        <w:t xml:space="preserve"> </w:t>
      </w:r>
      <w:r>
        <w:rPr>
          <w:lang w:val="en-US"/>
        </w:rPr>
        <w:t>foo</w:t>
      </w:r>
      <w:r w:rsidRPr="00342051">
        <w:t>;</w:t>
      </w:r>
    </w:p>
    <w:p w:rsidR="00A2228E" w:rsidRPr="00342051" w:rsidRDefault="00A2228E" w:rsidP="001727F0">
      <w:pPr>
        <w:jc w:val="both"/>
      </w:pPr>
    </w:p>
    <w:p w:rsidR="00A2228E" w:rsidRDefault="00791B1E" w:rsidP="001727F0">
      <w:pPr>
        <w:jc w:val="both"/>
      </w:pPr>
      <w:r>
        <w:t>Но в скрипте компоновщика она может быть определена как:</w:t>
      </w:r>
    </w:p>
    <w:p w:rsidR="00A2228E" w:rsidRDefault="00A2228E" w:rsidP="001727F0">
      <w:pPr>
        <w:jc w:val="both"/>
      </w:pPr>
    </w:p>
    <w:p w:rsidR="00A2228E" w:rsidRPr="00342051" w:rsidRDefault="00791B1E" w:rsidP="001727F0">
      <w:pPr>
        <w:jc w:val="both"/>
      </w:pPr>
      <w:r w:rsidRPr="00342051">
        <w:t>_</w:t>
      </w:r>
      <w:r>
        <w:rPr>
          <w:lang w:val="en-US"/>
        </w:rPr>
        <w:t>foo</w:t>
      </w:r>
      <w:r w:rsidRPr="00342051">
        <w:t xml:space="preserve"> = 1000;</w:t>
      </w:r>
    </w:p>
    <w:p w:rsidR="00A2228E" w:rsidRPr="00342051" w:rsidRDefault="00A2228E" w:rsidP="001727F0">
      <w:pPr>
        <w:jc w:val="both"/>
      </w:pPr>
    </w:p>
    <w:p w:rsidR="00A2228E" w:rsidRDefault="00791B1E" w:rsidP="001727F0">
      <w:pPr>
        <w:jc w:val="both"/>
      </w:pPr>
      <w:r>
        <w:t>В остальных примерах, однако, предполагается, что никаких трансформаций имён не произошло.</w:t>
      </w:r>
    </w:p>
    <w:p w:rsidR="00A2228E" w:rsidRDefault="00791B1E" w:rsidP="001727F0">
      <w:pPr>
        <w:jc w:val="both"/>
      </w:pPr>
      <w:r>
        <w:tab/>
        <w:t xml:space="preserve">Когда символ определяется на языке высокого уровня, таком как </w:t>
      </w:r>
      <w:r>
        <w:rPr>
          <w:lang w:val="en-US"/>
        </w:rPr>
        <w:t>C</w:t>
      </w:r>
      <w:r>
        <w:t xml:space="preserve">, происходит две вещи. Первая – компилятор резервирует достаточное пространство памяти программы для хранения значения символа. Вторая – компилятор создаёт запись в символьной таблице программы, которая хранит адрес символа. Т.е. символьная таблица содержит адрес блока памяти, по которому хранится значение символа.  Так, для примера следующего </w:t>
      </w:r>
      <w:r>
        <w:rPr>
          <w:lang w:val="en-US"/>
        </w:rPr>
        <w:t>C</w:t>
      </w:r>
      <w:r>
        <w:t xml:space="preserve"> объявления в пределах видимости файла:</w:t>
      </w:r>
    </w:p>
    <w:p w:rsidR="00A2228E" w:rsidRDefault="00A2228E" w:rsidP="001727F0">
      <w:pPr>
        <w:jc w:val="both"/>
      </w:pPr>
    </w:p>
    <w:p w:rsidR="00A2228E" w:rsidRPr="00342051" w:rsidRDefault="00791B1E" w:rsidP="001727F0">
      <w:pPr>
        <w:jc w:val="both"/>
      </w:pPr>
      <w:proofErr w:type="spellStart"/>
      <w:proofErr w:type="gramStart"/>
      <w:r>
        <w:rPr>
          <w:lang w:val="en-US"/>
        </w:rPr>
        <w:t>int</w:t>
      </w:r>
      <w:proofErr w:type="spellEnd"/>
      <w:proofErr w:type="gramEnd"/>
      <w:r w:rsidRPr="00342051">
        <w:t xml:space="preserve"> </w:t>
      </w:r>
      <w:r>
        <w:rPr>
          <w:lang w:val="en-US"/>
        </w:rPr>
        <w:t>foo</w:t>
      </w:r>
      <w:r w:rsidRPr="00342051">
        <w:t xml:space="preserve"> = 1000;</w:t>
      </w:r>
    </w:p>
    <w:p w:rsidR="00A2228E" w:rsidRPr="00342051" w:rsidRDefault="00A2228E" w:rsidP="001727F0">
      <w:pPr>
        <w:jc w:val="both"/>
      </w:pPr>
    </w:p>
    <w:p w:rsidR="00A2228E" w:rsidRDefault="00791B1E" w:rsidP="001727F0">
      <w:pPr>
        <w:jc w:val="both"/>
      </w:pPr>
      <w:r>
        <w:t>создаётся запись, называемая ‘</w:t>
      </w:r>
      <w:r>
        <w:rPr>
          <w:lang w:val="en-US"/>
        </w:rPr>
        <w:t>foo</w:t>
      </w:r>
      <w:r>
        <w:t>’ в символьной таблице. Эта запись хранит адрес блока памяти размером ‘</w:t>
      </w:r>
      <w:proofErr w:type="spellStart"/>
      <w:r>
        <w:rPr>
          <w:lang w:val="en-US"/>
        </w:rPr>
        <w:t>int</w:t>
      </w:r>
      <w:proofErr w:type="spellEnd"/>
      <w:r>
        <w:t>’, в котором изначально сохранено число 1000.</w:t>
      </w:r>
    </w:p>
    <w:p w:rsidR="00A2228E" w:rsidRDefault="00791B1E" w:rsidP="001727F0">
      <w:pPr>
        <w:jc w:val="both"/>
      </w:pPr>
      <w:r>
        <w:tab/>
        <w:t xml:space="preserve">Когда программа ссылается на символ, компилятор производит код, который </w:t>
      </w:r>
      <w:proofErr w:type="gramStart"/>
      <w:r>
        <w:t>сперва</w:t>
      </w:r>
      <w:proofErr w:type="gramEnd"/>
      <w:r>
        <w:t xml:space="preserve"> обращается к символьной таблице, чтобы найти адрес блока памяти символа, а затем код, который считывает значение из этого блока. Итак:</w:t>
      </w:r>
    </w:p>
    <w:p w:rsidR="00A2228E" w:rsidRDefault="00A2228E" w:rsidP="001727F0">
      <w:pPr>
        <w:jc w:val="both"/>
      </w:pPr>
    </w:p>
    <w:p w:rsidR="00A2228E" w:rsidRPr="00342051" w:rsidRDefault="00791B1E" w:rsidP="001727F0">
      <w:pPr>
        <w:jc w:val="both"/>
      </w:pPr>
      <w:proofErr w:type="gramStart"/>
      <w:r>
        <w:rPr>
          <w:lang w:val="en-US"/>
        </w:rPr>
        <w:t>foo</w:t>
      </w:r>
      <w:proofErr w:type="gramEnd"/>
      <w:r w:rsidRPr="00342051">
        <w:t xml:space="preserve"> = 1;</w:t>
      </w:r>
    </w:p>
    <w:p w:rsidR="00A2228E" w:rsidRPr="00342051" w:rsidRDefault="00A2228E" w:rsidP="001727F0">
      <w:pPr>
        <w:jc w:val="both"/>
      </w:pPr>
    </w:p>
    <w:p w:rsidR="00A2228E" w:rsidRDefault="00791B1E" w:rsidP="001727F0">
      <w:pPr>
        <w:jc w:val="both"/>
      </w:pPr>
      <w:r>
        <w:t>ищет символ «</w:t>
      </w:r>
      <w:r>
        <w:rPr>
          <w:lang w:val="en-US"/>
        </w:rPr>
        <w:t>foo</w:t>
      </w:r>
      <w:r>
        <w:t>» в символьной таблице, получает соответствующий адрес и затем пишет значение 1 в этот адрес. Тогда как:</w:t>
      </w:r>
    </w:p>
    <w:p w:rsidR="00A2228E" w:rsidRDefault="00A2228E" w:rsidP="001727F0">
      <w:pPr>
        <w:jc w:val="both"/>
      </w:pPr>
    </w:p>
    <w:p w:rsidR="00A2228E" w:rsidRDefault="00791B1E" w:rsidP="001727F0">
      <w:pPr>
        <w:jc w:val="both"/>
      </w:pPr>
      <w:proofErr w:type="spellStart"/>
      <w:proofErr w:type="gramStart"/>
      <w:r>
        <w:rPr>
          <w:lang w:val="en-US"/>
        </w:rPr>
        <w:t>int</w:t>
      </w:r>
      <w:proofErr w:type="spellEnd"/>
      <w:proofErr w:type="gramEnd"/>
      <w:r w:rsidRPr="00342051">
        <w:t xml:space="preserve"> *</w:t>
      </w:r>
      <w:r>
        <w:rPr>
          <w:lang w:val="en-US"/>
        </w:rPr>
        <w:t>a</w:t>
      </w:r>
      <w:r w:rsidRPr="00342051">
        <w:t xml:space="preserve"> = &amp;</w:t>
      </w:r>
      <w:r>
        <w:rPr>
          <w:lang w:val="en-US"/>
        </w:rPr>
        <w:t>foo</w:t>
      </w:r>
      <w:r w:rsidRPr="00342051">
        <w:t>;</w:t>
      </w:r>
    </w:p>
    <w:p w:rsidR="00A2228E" w:rsidRDefault="00A2228E" w:rsidP="001727F0">
      <w:pPr>
        <w:jc w:val="both"/>
      </w:pPr>
    </w:p>
    <w:p w:rsidR="00A2228E" w:rsidRDefault="00791B1E" w:rsidP="001727F0">
      <w:pPr>
        <w:jc w:val="both"/>
      </w:pPr>
      <w:r>
        <w:t>Ищет символ ‘</w:t>
      </w:r>
      <w:r>
        <w:rPr>
          <w:lang w:val="en-US"/>
        </w:rPr>
        <w:t>foo</w:t>
      </w:r>
      <w:r>
        <w:t>’ в таблице символов, получает его адрес и затем копирует этот адрес в блок памяти, соответствующий переменной ‘</w:t>
      </w:r>
      <w:r>
        <w:rPr>
          <w:lang w:val="en-US"/>
        </w:rPr>
        <w:t>a</w:t>
      </w:r>
      <w:r>
        <w:t>’.</w:t>
      </w:r>
    </w:p>
    <w:p w:rsidR="00A2228E" w:rsidRDefault="00791B1E" w:rsidP="001727F0">
      <w:pPr>
        <w:jc w:val="both"/>
        <w:rPr>
          <w:color w:val="00B050"/>
        </w:rPr>
      </w:pPr>
      <w:r>
        <w:rPr>
          <w:color w:val="00B050"/>
          <w:lang w:val="en-US"/>
        </w:rPr>
        <w:t>NB</w:t>
      </w:r>
      <w:r w:rsidRPr="00342051">
        <w:rPr>
          <w:color w:val="00B050"/>
        </w:rPr>
        <w:t xml:space="preserve">: </w:t>
      </w:r>
      <w:r>
        <w:rPr>
          <w:color w:val="00B050"/>
        </w:rPr>
        <w:t xml:space="preserve">пример: </w:t>
      </w:r>
    </w:p>
    <w:p w:rsidR="00A2228E" w:rsidRPr="00342051" w:rsidRDefault="00791B1E" w:rsidP="001727F0">
      <w:pPr>
        <w:jc w:val="both"/>
        <w:rPr>
          <w:color w:val="00B050"/>
        </w:rPr>
      </w:pPr>
      <w:r w:rsidRPr="00342051">
        <w:rPr>
          <w:color w:val="00B050"/>
        </w:rPr>
        <w:t xml:space="preserve">// </w:t>
      </w:r>
      <w:r>
        <w:rPr>
          <w:color w:val="00B050"/>
          <w:lang w:val="en-US"/>
        </w:rPr>
        <w:t>foo</w:t>
      </w:r>
      <w:r w:rsidRPr="00342051">
        <w:rPr>
          <w:color w:val="00B050"/>
        </w:rPr>
        <w:t xml:space="preserve"> = 7;</w:t>
      </w:r>
    </w:p>
    <w:p w:rsidR="00A2228E" w:rsidRDefault="00791B1E" w:rsidP="001727F0">
      <w:pPr>
        <w:jc w:val="both"/>
        <w:rPr>
          <w:color w:val="00B050"/>
        </w:rPr>
      </w:pPr>
      <w:proofErr w:type="spellStart"/>
      <w:proofErr w:type="gramStart"/>
      <w:r>
        <w:rPr>
          <w:color w:val="00B050"/>
          <w:lang w:val="en-US"/>
        </w:rPr>
        <w:t>movs</w:t>
      </w:r>
      <w:proofErr w:type="spellEnd"/>
      <w:proofErr w:type="gramEnd"/>
      <w:r>
        <w:rPr>
          <w:color w:val="00B050"/>
        </w:rPr>
        <w:tab/>
      </w:r>
      <w:r>
        <w:rPr>
          <w:color w:val="00B050"/>
          <w:lang w:val="en-US"/>
        </w:rPr>
        <w:t>r</w:t>
      </w:r>
      <w:r>
        <w:rPr>
          <w:color w:val="00B050"/>
        </w:rPr>
        <w:t>2, #7</w:t>
      </w:r>
      <w:r>
        <w:rPr>
          <w:color w:val="00B050"/>
        </w:rPr>
        <w:tab/>
      </w:r>
      <w:r>
        <w:rPr>
          <w:color w:val="00B050"/>
        </w:rPr>
        <w:tab/>
        <w:t xml:space="preserve">// загружает константу 7 в регистр </w:t>
      </w:r>
      <w:r>
        <w:rPr>
          <w:color w:val="00B050"/>
          <w:lang w:val="en-US"/>
        </w:rPr>
        <w:t>r</w:t>
      </w:r>
      <w:r>
        <w:rPr>
          <w:color w:val="00B050"/>
        </w:rPr>
        <w:t>2</w:t>
      </w:r>
    </w:p>
    <w:p w:rsidR="00A2228E" w:rsidRDefault="00791B1E" w:rsidP="001727F0">
      <w:pPr>
        <w:jc w:val="both"/>
        <w:rPr>
          <w:color w:val="00B050"/>
        </w:rPr>
      </w:pPr>
      <w:proofErr w:type="spellStart"/>
      <w:proofErr w:type="gramStart"/>
      <w:r>
        <w:rPr>
          <w:color w:val="00B050"/>
          <w:lang w:val="en-US"/>
        </w:rPr>
        <w:t>ldr</w:t>
      </w:r>
      <w:proofErr w:type="spellEnd"/>
      <w:proofErr w:type="gramEnd"/>
      <w:r>
        <w:rPr>
          <w:color w:val="00B050"/>
        </w:rPr>
        <w:tab/>
      </w:r>
      <w:r>
        <w:rPr>
          <w:color w:val="00B050"/>
          <w:lang w:val="en-US"/>
        </w:rPr>
        <w:t>r</w:t>
      </w:r>
      <w:r>
        <w:rPr>
          <w:color w:val="00B050"/>
        </w:rPr>
        <w:t>3, .</w:t>
      </w:r>
      <w:r>
        <w:rPr>
          <w:color w:val="00B050"/>
          <w:lang w:val="en-US"/>
        </w:rPr>
        <w:t>L</w:t>
      </w:r>
      <w:r>
        <w:rPr>
          <w:color w:val="00B050"/>
        </w:rPr>
        <w:t>3</w:t>
      </w:r>
      <w:r>
        <w:rPr>
          <w:color w:val="00B050"/>
        </w:rPr>
        <w:tab/>
      </w:r>
      <w:r>
        <w:rPr>
          <w:color w:val="00B050"/>
        </w:rPr>
        <w:tab/>
        <w:t>// загружает адрес метки .</w:t>
      </w:r>
      <w:r>
        <w:rPr>
          <w:color w:val="00B050"/>
          <w:lang w:val="en-US"/>
        </w:rPr>
        <w:t>L</w:t>
      </w:r>
      <w:r>
        <w:rPr>
          <w:color w:val="00B050"/>
        </w:rPr>
        <w:t xml:space="preserve">3 (переменной </w:t>
      </w:r>
      <w:r>
        <w:rPr>
          <w:color w:val="00B050"/>
          <w:lang w:val="en-US"/>
        </w:rPr>
        <w:t>foo</w:t>
      </w:r>
      <w:r>
        <w:rPr>
          <w:color w:val="00B050"/>
        </w:rPr>
        <w:t xml:space="preserve">) в регистр </w:t>
      </w:r>
      <w:r>
        <w:rPr>
          <w:color w:val="00B050"/>
          <w:lang w:val="en-US"/>
        </w:rPr>
        <w:t>r</w:t>
      </w:r>
      <w:r>
        <w:rPr>
          <w:color w:val="00B050"/>
        </w:rPr>
        <w:t>3</w:t>
      </w:r>
    </w:p>
    <w:p w:rsidR="00A2228E" w:rsidRDefault="00791B1E" w:rsidP="001727F0">
      <w:pPr>
        <w:jc w:val="both"/>
      </w:pPr>
      <w:proofErr w:type="spellStart"/>
      <w:proofErr w:type="gramStart"/>
      <w:r>
        <w:rPr>
          <w:color w:val="00B050"/>
          <w:lang w:val="en-US"/>
        </w:rPr>
        <w:t>str</w:t>
      </w:r>
      <w:proofErr w:type="spellEnd"/>
      <w:proofErr w:type="gramEnd"/>
      <w:r>
        <w:rPr>
          <w:color w:val="00B050"/>
        </w:rPr>
        <w:tab/>
      </w:r>
      <w:r>
        <w:rPr>
          <w:color w:val="00B050"/>
          <w:lang w:val="en-US"/>
        </w:rPr>
        <w:t>r</w:t>
      </w:r>
      <w:r>
        <w:rPr>
          <w:color w:val="00B050"/>
        </w:rPr>
        <w:t>2, [</w:t>
      </w:r>
      <w:r>
        <w:rPr>
          <w:color w:val="00B050"/>
          <w:lang w:val="en-US"/>
        </w:rPr>
        <w:t>r</w:t>
      </w:r>
      <w:r>
        <w:rPr>
          <w:color w:val="00B050"/>
        </w:rPr>
        <w:t>3]</w:t>
      </w:r>
      <w:r>
        <w:rPr>
          <w:color w:val="00B050"/>
        </w:rPr>
        <w:tab/>
      </w:r>
      <w:r>
        <w:rPr>
          <w:color w:val="00B050"/>
        </w:rPr>
        <w:tab/>
        <w:t xml:space="preserve">// загружает содержимое регистра </w:t>
      </w:r>
      <w:r>
        <w:rPr>
          <w:color w:val="00B050"/>
          <w:lang w:val="en-US"/>
        </w:rPr>
        <w:t>r</w:t>
      </w:r>
      <w:r>
        <w:rPr>
          <w:color w:val="00B050"/>
        </w:rPr>
        <w:t xml:space="preserve">2 по адресу, указанному </w:t>
      </w:r>
      <w:r>
        <w:rPr>
          <w:color w:val="00B050"/>
          <w:lang w:val="en-US"/>
        </w:rPr>
        <w:t>r</w:t>
      </w:r>
      <w:r>
        <w:rPr>
          <w:color w:val="00B050"/>
        </w:rPr>
        <w:t>3</w:t>
      </w:r>
    </w:p>
    <w:p w:rsidR="00A2228E" w:rsidRDefault="00A2228E" w:rsidP="001727F0">
      <w:pPr>
        <w:jc w:val="both"/>
      </w:pPr>
    </w:p>
    <w:p w:rsidR="00A2228E" w:rsidRDefault="00791B1E" w:rsidP="001727F0">
      <w:pPr>
        <w:ind w:firstLine="709"/>
        <w:jc w:val="both"/>
      </w:pPr>
      <w:r>
        <w:t>Объявления символов скриптов компоновщика, напротив, создают запись в символьной таблице, но не выполняют назначение им какой либо памяти. Таким образом, они являются адресами без значения. Итак, например, в скрипте имеется определение:</w:t>
      </w:r>
    </w:p>
    <w:p w:rsidR="00A2228E" w:rsidRDefault="00791B1E" w:rsidP="001727F0">
      <w:pPr>
        <w:jc w:val="both"/>
      </w:pPr>
      <w:r>
        <w:t xml:space="preserve"> </w:t>
      </w:r>
    </w:p>
    <w:p w:rsidR="00A2228E" w:rsidRPr="00342051" w:rsidRDefault="00791B1E" w:rsidP="001727F0">
      <w:pPr>
        <w:jc w:val="both"/>
      </w:pPr>
      <w:proofErr w:type="gramStart"/>
      <w:r>
        <w:rPr>
          <w:lang w:val="en-US"/>
        </w:rPr>
        <w:t>foo</w:t>
      </w:r>
      <w:proofErr w:type="gramEnd"/>
      <w:r w:rsidRPr="00342051">
        <w:t xml:space="preserve"> = 1000;</w:t>
      </w:r>
    </w:p>
    <w:p w:rsidR="00A2228E" w:rsidRPr="00342051" w:rsidRDefault="00A2228E" w:rsidP="001727F0">
      <w:pPr>
        <w:jc w:val="both"/>
      </w:pPr>
    </w:p>
    <w:p w:rsidR="00A2228E" w:rsidRDefault="00791B1E" w:rsidP="001727F0">
      <w:pPr>
        <w:jc w:val="both"/>
      </w:pPr>
      <w:r>
        <w:tab/>
        <w:t>Создаёт запись в символьной таблице, называемую ‘</w:t>
      </w:r>
      <w:r>
        <w:rPr>
          <w:lang w:val="en-US"/>
        </w:rPr>
        <w:t>foo</w:t>
      </w:r>
      <w:r>
        <w:t>’, которая хранит адрес позиции памяти 1000, но ничего при этом не сохраняет по адресу 1000 (</w:t>
      </w:r>
      <w:r>
        <w:rPr>
          <w:color w:val="00B050"/>
          <w:lang w:val="en-US"/>
        </w:rPr>
        <w:t>NB</w:t>
      </w:r>
      <w:r>
        <w:rPr>
          <w:color w:val="00B050"/>
        </w:rPr>
        <w:t xml:space="preserve">: т.е. каждый </w:t>
      </w:r>
      <w:r>
        <w:rPr>
          <w:color w:val="00B050"/>
        </w:rPr>
        <w:lastRenderedPageBreak/>
        <w:t>символ, определенный в скрипте компоновщика – это именованный адрес в памяти</w:t>
      </w:r>
      <w:r>
        <w:t xml:space="preserve">). Это означает, что вы не можете получить значение определенной в скрипте переменной – у неё нет значения – все, что вы можете сделать, это получить адрес определенного в скрипте компоновщика символа. </w:t>
      </w:r>
    </w:p>
    <w:p w:rsidR="00A2228E" w:rsidRDefault="00791B1E" w:rsidP="001727F0">
      <w:pPr>
        <w:jc w:val="both"/>
      </w:pPr>
      <w:r>
        <w:tab/>
        <w:t>Следовательно, когда вы используете символ, определённый в скрипте компоновщика, вы должны всегда брать адрес символа, и никогда не пытаться использовать его значение. Для примера положим, что вы хотите скопировать содержимое секции памяти с именем .</w:t>
      </w:r>
      <w:r>
        <w:rPr>
          <w:lang w:val="en-US"/>
        </w:rPr>
        <w:t>ROM</w:t>
      </w:r>
      <w:r>
        <w:t xml:space="preserve"> в секцию с именем .</w:t>
      </w:r>
      <w:r>
        <w:rPr>
          <w:lang w:val="en-US"/>
        </w:rPr>
        <w:t>FLASH</w:t>
      </w:r>
      <w:r>
        <w:t xml:space="preserve"> и скрипт компоновщика содержит объявления:</w:t>
      </w:r>
    </w:p>
    <w:p w:rsidR="00A2228E" w:rsidRDefault="00A2228E" w:rsidP="001727F0">
      <w:pPr>
        <w:jc w:val="both"/>
      </w:pPr>
    </w:p>
    <w:p w:rsidR="00A2228E" w:rsidRDefault="00791B1E" w:rsidP="001727F0">
      <w:pPr>
        <w:jc w:val="both"/>
        <w:rPr>
          <w:lang w:val="en-US"/>
        </w:rPr>
      </w:pPr>
      <w:proofErr w:type="spellStart"/>
      <w:r>
        <w:rPr>
          <w:lang w:val="en-US"/>
        </w:rPr>
        <w:t>start_of_ROM</w:t>
      </w:r>
      <w:proofErr w:type="spellEnd"/>
      <w:r>
        <w:rPr>
          <w:lang w:val="en-US"/>
        </w:rPr>
        <w:t xml:space="preserve"> = .ROM</w:t>
      </w:r>
    </w:p>
    <w:p w:rsidR="00A2228E" w:rsidRDefault="00791B1E" w:rsidP="001727F0">
      <w:pPr>
        <w:jc w:val="both"/>
        <w:rPr>
          <w:lang w:val="en-US"/>
        </w:rPr>
      </w:pPr>
      <w:proofErr w:type="spellStart"/>
      <w:r>
        <w:rPr>
          <w:lang w:val="en-US"/>
        </w:rPr>
        <w:t>end_of_ROM</w:t>
      </w:r>
      <w:proofErr w:type="spellEnd"/>
      <w:r>
        <w:rPr>
          <w:lang w:val="en-US"/>
        </w:rPr>
        <w:t xml:space="preserve"> = .ROM + </w:t>
      </w:r>
      <w:proofErr w:type="spellStart"/>
      <w:proofErr w:type="gramStart"/>
      <w:r>
        <w:rPr>
          <w:lang w:val="en-US"/>
        </w:rPr>
        <w:t>sizeof</w:t>
      </w:r>
      <w:proofErr w:type="spellEnd"/>
      <w:r>
        <w:rPr>
          <w:lang w:val="en-US"/>
        </w:rPr>
        <w:t>(</w:t>
      </w:r>
      <w:proofErr w:type="gramEnd"/>
      <w:r>
        <w:rPr>
          <w:lang w:val="en-US"/>
        </w:rPr>
        <w:t>.ROM)</w:t>
      </w:r>
    </w:p>
    <w:p w:rsidR="00A2228E" w:rsidRPr="00342051" w:rsidRDefault="00791B1E" w:rsidP="001727F0">
      <w:pPr>
        <w:jc w:val="both"/>
      </w:pPr>
      <w:r>
        <w:rPr>
          <w:lang w:val="en-US"/>
        </w:rPr>
        <w:t>start</w:t>
      </w:r>
      <w:r w:rsidRPr="00342051">
        <w:t>_</w:t>
      </w:r>
      <w:r>
        <w:rPr>
          <w:lang w:val="en-US"/>
        </w:rPr>
        <w:t>of</w:t>
      </w:r>
      <w:r w:rsidRPr="00342051">
        <w:t>_</w:t>
      </w:r>
      <w:r>
        <w:rPr>
          <w:lang w:val="en-US"/>
        </w:rPr>
        <w:t>FLASH</w:t>
      </w:r>
      <w:r w:rsidRPr="00342051">
        <w:t xml:space="preserve"> = .</w:t>
      </w:r>
      <w:r>
        <w:rPr>
          <w:lang w:val="en-US"/>
        </w:rPr>
        <w:t>FLASH</w:t>
      </w:r>
    </w:p>
    <w:p w:rsidR="00A2228E" w:rsidRDefault="00A2228E" w:rsidP="001727F0">
      <w:pPr>
        <w:jc w:val="both"/>
      </w:pPr>
    </w:p>
    <w:p w:rsidR="00A2228E" w:rsidRDefault="00791B1E" w:rsidP="001727F0">
      <w:pPr>
        <w:jc w:val="both"/>
      </w:pPr>
      <w:r w:rsidRPr="00342051">
        <w:tab/>
      </w:r>
      <w:r>
        <w:t xml:space="preserve">Исходный код </w:t>
      </w:r>
      <w:r>
        <w:rPr>
          <w:lang w:val="en-US"/>
        </w:rPr>
        <w:t>C</w:t>
      </w:r>
      <w:r>
        <w:t>, выполняющий копирование, должен быть следующим:</w:t>
      </w:r>
    </w:p>
    <w:p w:rsidR="00A2228E" w:rsidRDefault="00791B1E" w:rsidP="001727F0">
      <w:pPr>
        <w:jc w:val="both"/>
        <w:rPr>
          <w:lang w:val="en-US"/>
        </w:rPr>
      </w:pPr>
      <w:proofErr w:type="gramStart"/>
      <w:r>
        <w:rPr>
          <w:lang w:val="en-US"/>
        </w:rPr>
        <w:t>extern</w:t>
      </w:r>
      <w:proofErr w:type="gramEnd"/>
      <w:r>
        <w:rPr>
          <w:lang w:val="en-US"/>
        </w:rPr>
        <w:t xml:space="preserve"> char </w:t>
      </w:r>
      <w:proofErr w:type="spellStart"/>
      <w:r>
        <w:rPr>
          <w:lang w:val="en-US"/>
        </w:rPr>
        <w:t>start_of_ROM</w:t>
      </w:r>
      <w:proofErr w:type="spellEnd"/>
      <w:r>
        <w:rPr>
          <w:lang w:val="en-US"/>
        </w:rPr>
        <w:t xml:space="preserve">, </w:t>
      </w:r>
      <w:proofErr w:type="spellStart"/>
      <w:r>
        <w:rPr>
          <w:lang w:val="en-US"/>
        </w:rPr>
        <w:t>end_of_ROM</w:t>
      </w:r>
      <w:proofErr w:type="spellEnd"/>
      <w:r>
        <w:rPr>
          <w:lang w:val="en-US"/>
        </w:rPr>
        <w:t xml:space="preserve">, </w:t>
      </w:r>
      <w:proofErr w:type="spellStart"/>
      <w:r>
        <w:rPr>
          <w:lang w:val="en-US"/>
        </w:rPr>
        <w:t>start_of_FLASH</w:t>
      </w:r>
      <w:proofErr w:type="spellEnd"/>
      <w:r>
        <w:rPr>
          <w:lang w:val="en-US"/>
        </w:rPr>
        <w:t>;</w:t>
      </w:r>
    </w:p>
    <w:p w:rsidR="00A2228E" w:rsidRPr="00342051" w:rsidRDefault="00791B1E" w:rsidP="001727F0">
      <w:pPr>
        <w:jc w:val="both"/>
        <w:rPr>
          <w:lang w:val="en-US"/>
        </w:rPr>
      </w:pPr>
      <w:proofErr w:type="spellStart"/>
      <w:proofErr w:type="gramStart"/>
      <w:r>
        <w:rPr>
          <w:lang w:val="en-US"/>
        </w:rPr>
        <w:t>memcpy</w:t>
      </w:r>
      <w:proofErr w:type="spellEnd"/>
      <w:proofErr w:type="gramEnd"/>
      <w:r>
        <w:rPr>
          <w:lang w:val="en-US"/>
        </w:rPr>
        <w:t xml:space="preserve"> (&amp; </w:t>
      </w:r>
      <w:proofErr w:type="spellStart"/>
      <w:r>
        <w:rPr>
          <w:lang w:val="en-US"/>
        </w:rPr>
        <w:t>start_of_FLASH</w:t>
      </w:r>
      <w:proofErr w:type="spellEnd"/>
      <w:r>
        <w:rPr>
          <w:lang w:val="en-US"/>
        </w:rPr>
        <w:t xml:space="preserve">, &amp; </w:t>
      </w:r>
      <w:proofErr w:type="spellStart"/>
      <w:r>
        <w:rPr>
          <w:lang w:val="en-US"/>
        </w:rPr>
        <w:t>start_of_ROM</w:t>
      </w:r>
      <w:proofErr w:type="spellEnd"/>
      <w:r>
        <w:rPr>
          <w:lang w:val="en-US"/>
        </w:rPr>
        <w:t xml:space="preserve">, &amp; </w:t>
      </w:r>
      <w:proofErr w:type="spellStart"/>
      <w:r>
        <w:rPr>
          <w:lang w:val="en-US"/>
        </w:rPr>
        <w:t>end_of_ROM</w:t>
      </w:r>
      <w:proofErr w:type="spellEnd"/>
      <w:r>
        <w:rPr>
          <w:lang w:val="en-US"/>
        </w:rPr>
        <w:t xml:space="preserve"> - &amp; </w:t>
      </w:r>
      <w:proofErr w:type="spellStart"/>
      <w:r>
        <w:rPr>
          <w:lang w:val="en-US"/>
        </w:rPr>
        <w:t>start_of_ROM</w:t>
      </w:r>
      <w:proofErr w:type="spellEnd"/>
      <w:r>
        <w:rPr>
          <w:lang w:val="en-US"/>
        </w:rPr>
        <w:t xml:space="preserve">); </w:t>
      </w:r>
    </w:p>
    <w:p w:rsidR="00A2228E" w:rsidRPr="00342051" w:rsidRDefault="00A2228E" w:rsidP="001727F0">
      <w:pPr>
        <w:jc w:val="both"/>
        <w:rPr>
          <w:lang w:val="en-US"/>
        </w:rPr>
      </w:pPr>
    </w:p>
    <w:p w:rsidR="00A2228E" w:rsidRDefault="00791B1E" w:rsidP="001727F0">
      <w:pPr>
        <w:jc w:val="both"/>
      </w:pPr>
      <w:r w:rsidRPr="00342051">
        <w:rPr>
          <w:lang w:val="en-US"/>
        </w:rPr>
        <w:tab/>
      </w:r>
      <w:r>
        <w:t>Заметьте, что используется оператор взятия адреса ‘&amp;’. Это корректно (</w:t>
      </w:r>
      <w:r>
        <w:rPr>
          <w:color w:val="00B050"/>
          <w:lang w:val="en-US"/>
        </w:rPr>
        <w:t>NB</w:t>
      </w:r>
      <w:r>
        <w:rPr>
          <w:color w:val="00B050"/>
        </w:rPr>
        <w:t xml:space="preserve">: </w:t>
      </w:r>
      <w:r>
        <w:rPr>
          <w:color w:val="00B050"/>
          <w:lang w:val="en-US"/>
        </w:rPr>
        <w:t>start</w:t>
      </w:r>
      <w:r>
        <w:rPr>
          <w:color w:val="00B050"/>
        </w:rPr>
        <w:t>_</w:t>
      </w:r>
      <w:r>
        <w:rPr>
          <w:color w:val="00B050"/>
          <w:lang w:val="en-US"/>
        </w:rPr>
        <w:t>of</w:t>
      </w:r>
      <w:r>
        <w:rPr>
          <w:color w:val="00B050"/>
        </w:rPr>
        <w:t>_</w:t>
      </w:r>
      <w:r>
        <w:rPr>
          <w:color w:val="00B050"/>
          <w:lang w:val="en-US"/>
        </w:rPr>
        <w:t>ROM</w:t>
      </w:r>
      <w:r>
        <w:rPr>
          <w:color w:val="00B050"/>
        </w:rPr>
        <w:t xml:space="preserve"> = 5 было бы не корректной записью, так как реальной памяти не зарезервировано!</w:t>
      </w:r>
      <w:r>
        <w:t>). Альтернативно, символы могут рассматриваться как имена векторов или массивов и затем код будет снова работать, как и ожидалось:</w:t>
      </w:r>
    </w:p>
    <w:p w:rsidR="00A2228E" w:rsidRDefault="00791B1E" w:rsidP="001727F0">
      <w:pPr>
        <w:jc w:val="both"/>
        <w:rPr>
          <w:lang w:val="en-US"/>
        </w:rPr>
      </w:pPr>
      <w:proofErr w:type="gramStart"/>
      <w:r>
        <w:rPr>
          <w:lang w:val="en-US"/>
        </w:rPr>
        <w:t>extern</w:t>
      </w:r>
      <w:proofErr w:type="gramEnd"/>
      <w:r>
        <w:rPr>
          <w:lang w:val="en-US"/>
        </w:rPr>
        <w:t xml:space="preserve"> char </w:t>
      </w:r>
      <w:proofErr w:type="spellStart"/>
      <w:r>
        <w:rPr>
          <w:lang w:val="en-US"/>
        </w:rPr>
        <w:t>start_of_ROM</w:t>
      </w:r>
      <w:proofErr w:type="spellEnd"/>
      <w:r>
        <w:rPr>
          <w:lang w:val="en-US"/>
        </w:rPr>
        <w:t xml:space="preserve">[], </w:t>
      </w:r>
      <w:proofErr w:type="spellStart"/>
      <w:r>
        <w:rPr>
          <w:lang w:val="en-US"/>
        </w:rPr>
        <w:t>end_of_ROM</w:t>
      </w:r>
      <w:proofErr w:type="spellEnd"/>
      <w:r>
        <w:rPr>
          <w:lang w:val="en-US"/>
        </w:rPr>
        <w:t xml:space="preserve">[], </w:t>
      </w:r>
      <w:proofErr w:type="spellStart"/>
      <w:r>
        <w:rPr>
          <w:lang w:val="en-US"/>
        </w:rPr>
        <w:t>start_of_FLASH</w:t>
      </w:r>
      <w:proofErr w:type="spellEnd"/>
      <w:r>
        <w:rPr>
          <w:lang w:val="en-US"/>
        </w:rPr>
        <w:t>[];</w:t>
      </w:r>
    </w:p>
    <w:p w:rsidR="00A2228E" w:rsidRPr="00342051" w:rsidRDefault="00791B1E" w:rsidP="001727F0">
      <w:pPr>
        <w:jc w:val="both"/>
        <w:rPr>
          <w:lang w:val="en-US"/>
        </w:rPr>
      </w:pPr>
      <w:proofErr w:type="spellStart"/>
      <w:proofErr w:type="gramStart"/>
      <w:r>
        <w:rPr>
          <w:lang w:val="en-US"/>
        </w:rPr>
        <w:t>memcpy</w:t>
      </w:r>
      <w:proofErr w:type="spellEnd"/>
      <w:proofErr w:type="gramEnd"/>
      <w:r>
        <w:rPr>
          <w:lang w:val="en-US"/>
        </w:rPr>
        <w:t xml:space="preserve"> (</w:t>
      </w:r>
      <w:proofErr w:type="spellStart"/>
      <w:r>
        <w:rPr>
          <w:lang w:val="en-US"/>
        </w:rPr>
        <w:t>start_of_FLASH</w:t>
      </w:r>
      <w:proofErr w:type="spellEnd"/>
      <w:r>
        <w:rPr>
          <w:lang w:val="en-US"/>
        </w:rPr>
        <w:t xml:space="preserve">, </w:t>
      </w:r>
      <w:proofErr w:type="spellStart"/>
      <w:r>
        <w:rPr>
          <w:lang w:val="en-US"/>
        </w:rPr>
        <w:t>start_of_ROM</w:t>
      </w:r>
      <w:proofErr w:type="spellEnd"/>
      <w:r>
        <w:rPr>
          <w:lang w:val="en-US"/>
        </w:rPr>
        <w:t xml:space="preserve">, </w:t>
      </w:r>
      <w:proofErr w:type="spellStart"/>
      <w:r>
        <w:rPr>
          <w:lang w:val="en-US"/>
        </w:rPr>
        <w:t>end_of_ROM</w:t>
      </w:r>
      <w:proofErr w:type="spellEnd"/>
      <w:r>
        <w:rPr>
          <w:lang w:val="en-US"/>
        </w:rPr>
        <w:t xml:space="preserve"> - </w:t>
      </w:r>
      <w:proofErr w:type="spellStart"/>
      <w:r>
        <w:rPr>
          <w:lang w:val="en-US"/>
        </w:rPr>
        <w:t>start_of_ROM</w:t>
      </w:r>
      <w:proofErr w:type="spellEnd"/>
      <w:r>
        <w:rPr>
          <w:lang w:val="en-US"/>
        </w:rPr>
        <w:t xml:space="preserve">); </w:t>
      </w:r>
    </w:p>
    <w:p w:rsidR="00A2228E" w:rsidRPr="00342051" w:rsidRDefault="00A2228E" w:rsidP="001727F0">
      <w:pPr>
        <w:jc w:val="both"/>
        <w:rPr>
          <w:lang w:val="en-US"/>
        </w:rPr>
      </w:pPr>
    </w:p>
    <w:p w:rsidR="00A2228E" w:rsidRDefault="00791B1E" w:rsidP="001727F0">
      <w:pPr>
        <w:jc w:val="both"/>
      </w:pPr>
      <w:r w:rsidRPr="00342051">
        <w:rPr>
          <w:lang w:val="en-US"/>
        </w:rPr>
        <w:tab/>
      </w:r>
      <w:r>
        <w:t>Обратите внимание, что такой способ не требует применения операции взятия адреса ‘&amp;’.</w:t>
      </w:r>
    </w:p>
    <w:p w:rsidR="00A2228E" w:rsidRDefault="00A2228E" w:rsidP="001727F0">
      <w:pPr>
        <w:jc w:val="both"/>
      </w:pPr>
    </w:p>
    <w:p w:rsidR="00A2228E" w:rsidRDefault="00791B1E" w:rsidP="001727F0">
      <w:pPr>
        <w:jc w:val="both"/>
        <w:rPr>
          <w:color w:val="00B050"/>
        </w:rPr>
      </w:pPr>
      <w:r>
        <w:rPr>
          <w:color w:val="00B050"/>
          <w:lang w:val="en-US"/>
        </w:rPr>
        <w:t>NB</w:t>
      </w:r>
      <w:r>
        <w:rPr>
          <w:color w:val="00B050"/>
        </w:rPr>
        <w:t xml:space="preserve">: ещё один пример использования символов, определённых в скрипте компоновщика – указатель стека. </w:t>
      </w:r>
    </w:p>
    <w:p w:rsidR="00A2228E" w:rsidRDefault="00791B1E" w:rsidP="001727F0">
      <w:pPr>
        <w:jc w:val="both"/>
        <w:rPr>
          <w:color w:val="00B050"/>
          <w:lang w:val="en-US"/>
        </w:rPr>
      </w:pPr>
      <w:r>
        <w:rPr>
          <w:color w:val="00B050"/>
        </w:rPr>
        <w:t>Имеется</w:t>
      </w:r>
      <w:r>
        <w:rPr>
          <w:color w:val="00B050"/>
          <w:lang w:val="en-US"/>
        </w:rPr>
        <w:t xml:space="preserve"> </w:t>
      </w:r>
      <w:r>
        <w:rPr>
          <w:color w:val="00B050"/>
        </w:rPr>
        <w:t>запись</w:t>
      </w:r>
      <w:r>
        <w:rPr>
          <w:color w:val="00B050"/>
          <w:lang w:val="en-US"/>
        </w:rPr>
        <w:t xml:space="preserve"> </w:t>
      </w:r>
      <w:r>
        <w:rPr>
          <w:color w:val="00B050"/>
        </w:rPr>
        <w:t>в</w:t>
      </w:r>
      <w:r>
        <w:rPr>
          <w:color w:val="00B050"/>
          <w:lang w:val="en-US"/>
        </w:rPr>
        <w:t xml:space="preserve"> </w:t>
      </w:r>
      <w:r>
        <w:rPr>
          <w:color w:val="00B050"/>
        </w:rPr>
        <w:t>скрипте</w:t>
      </w:r>
      <w:r>
        <w:rPr>
          <w:color w:val="00B050"/>
          <w:lang w:val="en-US"/>
        </w:rPr>
        <w:t>:</w:t>
      </w:r>
    </w:p>
    <w:p w:rsidR="00A2228E" w:rsidRDefault="00791B1E" w:rsidP="001727F0">
      <w:pPr>
        <w:jc w:val="both"/>
        <w:rPr>
          <w:color w:val="00B050"/>
          <w:lang w:val="en-US"/>
        </w:rPr>
      </w:pPr>
      <w:r>
        <w:rPr>
          <w:color w:val="00B050"/>
          <w:lang w:val="en-US"/>
        </w:rPr>
        <w:t xml:space="preserve">__stack = </w:t>
      </w:r>
      <w:proofErr w:type="gramStart"/>
      <w:r>
        <w:rPr>
          <w:color w:val="00B050"/>
          <w:lang w:val="en-US"/>
        </w:rPr>
        <w:t>ORIGIN(</w:t>
      </w:r>
      <w:proofErr w:type="gramEnd"/>
      <w:r>
        <w:rPr>
          <w:color w:val="00B050"/>
          <w:lang w:val="en-US"/>
        </w:rPr>
        <w:t>RAM) + LENGTH(RAM);</w:t>
      </w:r>
    </w:p>
    <w:p w:rsidR="00A2228E" w:rsidRDefault="00791B1E" w:rsidP="001727F0">
      <w:pPr>
        <w:jc w:val="both"/>
        <w:rPr>
          <w:color w:val="00B050"/>
          <w:lang w:val="en-US"/>
        </w:rPr>
      </w:pPr>
      <w:r>
        <w:rPr>
          <w:color w:val="00B050"/>
          <w:lang w:val="en-US"/>
        </w:rPr>
        <w:t>_</w:t>
      </w:r>
      <w:proofErr w:type="spellStart"/>
      <w:r>
        <w:rPr>
          <w:color w:val="00B050"/>
          <w:lang w:val="en-US"/>
        </w:rPr>
        <w:t>estack</w:t>
      </w:r>
      <w:proofErr w:type="spellEnd"/>
      <w:r>
        <w:rPr>
          <w:color w:val="00B050"/>
          <w:lang w:val="en-US"/>
        </w:rPr>
        <w:t xml:space="preserve"> = __stack; </w:t>
      </w:r>
      <w:r>
        <w:rPr>
          <w:color w:val="00B050"/>
          <w:lang w:val="en-US"/>
        </w:rPr>
        <w:tab/>
        <w:t>/* STM specific definition */</w:t>
      </w:r>
    </w:p>
    <w:p w:rsidR="00A2228E" w:rsidRDefault="00791B1E" w:rsidP="001727F0">
      <w:pPr>
        <w:jc w:val="both"/>
        <w:rPr>
          <w:color w:val="00B050"/>
        </w:rPr>
      </w:pPr>
      <w:r>
        <w:rPr>
          <w:color w:val="00B050"/>
        </w:rPr>
        <w:t>Здесь определяется символ _</w:t>
      </w:r>
      <w:proofErr w:type="spellStart"/>
      <w:r>
        <w:rPr>
          <w:color w:val="00B050"/>
          <w:lang w:val="en-US"/>
        </w:rPr>
        <w:t>estack</w:t>
      </w:r>
      <w:proofErr w:type="spellEnd"/>
      <w:r>
        <w:rPr>
          <w:color w:val="00B050"/>
        </w:rPr>
        <w:t xml:space="preserve"> для таблицы символов, в которой содержится его адрес (адрес вершины стека). Далее этот символ используется в исходном коде (</w:t>
      </w:r>
      <w:r>
        <w:rPr>
          <w:color w:val="00B050"/>
          <w:lang w:val="en-US"/>
        </w:rPr>
        <w:t>vectors</w:t>
      </w:r>
      <w:r>
        <w:rPr>
          <w:color w:val="00B050"/>
        </w:rPr>
        <w:t>_</w:t>
      </w:r>
      <w:r>
        <w:rPr>
          <w:color w:val="00B050"/>
          <w:lang w:val="en-US"/>
        </w:rPr>
        <w:t>DEVICE</w:t>
      </w:r>
      <w:r>
        <w:rPr>
          <w:color w:val="00B050"/>
        </w:rPr>
        <w:t>.</w:t>
      </w:r>
      <w:r>
        <w:rPr>
          <w:color w:val="00B050"/>
          <w:lang w:val="en-US"/>
        </w:rPr>
        <w:t>c</w:t>
      </w:r>
      <w:r>
        <w:rPr>
          <w:color w:val="00B050"/>
        </w:rPr>
        <w:t>):</w:t>
      </w:r>
    </w:p>
    <w:p w:rsidR="00A2228E" w:rsidRDefault="00A2228E" w:rsidP="001727F0">
      <w:pPr>
        <w:jc w:val="both"/>
        <w:rPr>
          <w:color w:val="00B050"/>
        </w:rPr>
      </w:pPr>
    </w:p>
    <w:p w:rsidR="00A2228E" w:rsidRDefault="00791B1E" w:rsidP="001727F0">
      <w:pPr>
        <w:jc w:val="both"/>
        <w:rPr>
          <w:rFonts w:ascii="Courier New" w:hAnsi="Courier New" w:cs="Courier New"/>
          <w:color w:val="00B050"/>
          <w:sz w:val="20"/>
          <w:szCs w:val="20"/>
          <w:lang w:val="en-US"/>
        </w:rPr>
      </w:pPr>
      <w:proofErr w:type="gramStart"/>
      <w:r>
        <w:rPr>
          <w:rFonts w:ascii="Courier New" w:hAnsi="Courier New" w:cs="Courier New"/>
          <w:color w:val="00B050"/>
          <w:sz w:val="20"/>
          <w:szCs w:val="20"/>
          <w:lang w:val="en-US"/>
        </w:rPr>
        <w:t>extern</w:t>
      </w:r>
      <w:proofErr w:type="gramEnd"/>
      <w:r>
        <w:rPr>
          <w:rFonts w:ascii="Courier New" w:hAnsi="Courier New" w:cs="Courier New"/>
          <w:color w:val="00B050"/>
          <w:sz w:val="20"/>
          <w:szCs w:val="20"/>
          <w:lang w:val="en-US"/>
        </w:rPr>
        <w:t xml:space="preserve"> unsigned </w:t>
      </w:r>
      <w:proofErr w:type="spellStart"/>
      <w:r>
        <w:rPr>
          <w:rFonts w:ascii="Courier New" w:hAnsi="Courier New" w:cs="Courier New"/>
          <w:color w:val="00B050"/>
          <w:sz w:val="20"/>
          <w:szCs w:val="20"/>
          <w:lang w:val="en-US"/>
        </w:rPr>
        <w:t>int</w:t>
      </w:r>
      <w:proofErr w:type="spellEnd"/>
      <w:r>
        <w:rPr>
          <w:rFonts w:ascii="Courier New" w:hAnsi="Courier New" w:cs="Courier New"/>
          <w:color w:val="00B050"/>
          <w:sz w:val="20"/>
          <w:szCs w:val="20"/>
          <w:lang w:val="en-US"/>
        </w:rPr>
        <w:t xml:space="preserve"> _</w:t>
      </w:r>
      <w:proofErr w:type="spellStart"/>
      <w:r>
        <w:rPr>
          <w:rFonts w:ascii="Courier New" w:hAnsi="Courier New" w:cs="Courier New"/>
          <w:color w:val="00B050"/>
          <w:sz w:val="20"/>
          <w:szCs w:val="20"/>
          <w:lang w:val="en-US"/>
        </w:rPr>
        <w:t>estack</w:t>
      </w:r>
      <w:proofErr w:type="spellEnd"/>
      <w:r>
        <w:rPr>
          <w:rFonts w:ascii="Courier New" w:hAnsi="Courier New" w:cs="Courier New"/>
          <w:color w:val="00B050"/>
          <w:sz w:val="20"/>
          <w:szCs w:val="20"/>
          <w:lang w:val="en-US"/>
        </w:rPr>
        <w:t>;</w:t>
      </w:r>
    </w:p>
    <w:p w:rsidR="00A2228E" w:rsidRDefault="00A2228E" w:rsidP="001727F0">
      <w:pPr>
        <w:jc w:val="both"/>
        <w:rPr>
          <w:rFonts w:ascii="Courier New" w:hAnsi="Courier New" w:cs="Courier New"/>
          <w:color w:val="00B050"/>
          <w:sz w:val="20"/>
          <w:szCs w:val="20"/>
          <w:lang w:val="en-US"/>
        </w:rPr>
      </w:pPr>
    </w:p>
    <w:p w:rsidR="00A2228E" w:rsidRDefault="00791B1E" w:rsidP="001727F0">
      <w:pPr>
        <w:jc w:val="both"/>
        <w:rPr>
          <w:rFonts w:ascii="Courier New" w:hAnsi="Courier New" w:cs="Courier New"/>
          <w:color w:val="00B050"/>
          <w:sz w:val="20"/>
          <w:szCs w:val="20"/>
          <w:lang w:val="en-US"/>
        </w:rPr>
      </w:pPr>
      <w:proofErr w:type="spellStart"/>
      <w:proofErr w:type="gramStart"/>
      <w:r>
        <w:rPr>
          <w:rFonts w:ascii="Courier New" w:hAnsi="Courier New" w:cs="Courier New"/>
          <w:color w:val="00B050"/>
          <w:sz w:val="20"/>
          <w:szCs w:val="20"/>
          <w:lang w:val="en-US"/>
        </w:rPr>
        <w:t>typedef</w:t>
      </w:r>
      <w:proofErr w:type="spellEnd"/>
      <w:proofErr w:type="gramEnd"/>
      <w:r>
        <w:rPr>
          <w:rFonts w:ascii="Courier New" w:hAnsi="Courier New" w:cs="Courier New"/>
          <w:color w:val="00B050"/>
          <w:sz w:val="20"/>
          <w:szCs w:val="20"/>
          <w:lang w:val="en-US"/>
        </w:rPr>
        <w:t xml:space="preserve"> void (* </w:t>
      </w:r>
      <w:proofErr w:type="spellStart"/>
      <w:r>
        <w:rPr>
          <w:rFonts w:ascii="Courier New" w:hAnsi="Courier New" w:cs="Courier New"/>
          <w:color w:val="00B050"/>
          <w:sz w:val="20"/>
          <w:szCs w:val="20"/>
          <w:lang w:val="en-US"/>
        </w:rPr>
        <w:t>const</w:t>
      </w:r>
      <w:proofErr w:type="spellEnd"/>
      <w:r>
        <w:rPr>
          <w:rFonts w:ascii="Courier New" w:hAnsi="Courier New" w:cs="Courier New"/>
          <w:color w:val="00B050"/>
          <w:sz w:val="20"/>
          <w:szCs w:val="20"/>
          <w:lang w:val="en-US"/>
        </w:rPr>
        <w:t xml:space="preserve"> </w:t>
      </w:r>
      <w:proofErr w:type="spellStart"/>
      <w:r>
        <w:rPr>
          <w:rFonts w:ascii="Courier New" w:hAnsi="Courier New" w:cs="Courier New"/>
          <w:color w:val="00B050"/>
          <w:sz w:val="20"/>
          <w:szCs w:val="20"/>
          <w:lang w:val="en-US"/>
        </w:rPr>
        <w:t>pHandler</w:t>
      </w:r>
      <w:proofErr w:type="spellEnd"/>
      <w:r>
        <w:rPr>
          <w:rFonts w:ascii="Courier New" w:hAnsi="Courier New" w:cs="Courier New"/>
          <w:color w:val="00B050"/>
          <w:sz w:val="20"/>
          <w:szCs w:val="20"/>
          <w:lang w:val="en-US"/>
        </w:rPr>
        <w:t>)(void);</w:t>
      </w:r>
    </w:p>
    <w:p w:rsidR="00A2228E" w:rsidRDefault="00A2228E" w:rsidP="001727F0">
      <w:pPr>
        <w:jc w:val="both"/>
        <w:rPr>
          <w:rFonts w:ascii="Courier New" w:hAnsi="Courier New" w:cs="Courier New"/>
          <w:color w:val="00B050"/>
          <w:sz w:val="20"/>
          <w:szCs w:val="20"/>
          <w:lang w:val="en-US"/>
        </w:rPr>
      </w:pPr>
    </w:p>
    <w:p w:rsidR="00A2228E" w:rsidRDefault="00791B1E" w:rsidP="001727F0">
      <w:pPr>
        <w:jc w:val="both"/>
        <w:rPr>
          <w:rFonts w:ascii="Courier New" w:hAnsi="Courier New" w:cs="Courier New"/>
          <w:color w:val="00B050"/>
          <w:sz w:val="20"/>
          <w:szCs w:val="20"/>
          <w:lang w:val="en-US"/>
        </w:rPr>
      </w:pPr>
      <w:r>
        <w:rPr>
          <w:rFonts w:ascii="Courier New" w:hAnsi="Courier New" w:cs="Courier New"/>
          <w:color w:val="00B050"/>
          <w:sz w:val="20"/>
          <w:szCs w:val="20"/>
          <w:lang w:val="en-US"/>
        </w:rPr>
        <w:t>__attribute__ ((</w:t>
      </w:r>
      <w:proofErr w:type="gramStart"/>
      <w:r>
        <w:rPr>
          <w:rFonts w:ascii="Courier New" w:hAnsi="Courier New" w:cs="Courier New"/>
          <w:color w:val="00B050"/>
          <w:sz w:val="20"/>
          <w:szCs w:val="20"/>
          <w:lang w:val="en-US"/>
        </w:rPr>
        <w:t>section(</w:t>
      </w:r>
      <w:proofErr w:type="gramEnd"/>
      <w:r>
        <w:rPr>
          <w:rFonts w:ascii="Courier New" w:hAnsi="Courier New" w:cs="Courier New"/>
          <w:color w:val="00B050"/>
          <w:sz w:val="20"/>
          <w:szCs w:val="20"/>
          <w:lang w:val="en-US"/>
        </w:rPr>
        <w:t>".</w:t>
      </w:r>
      <w:proofErr w:type="spellStart"/>
      <w:r>
        <w:rPr>
          <w:rFonts w:ascii="Courier New" w:hAnsi="Courier New" w:cs="Courier New"/>
          <w:color w:val="00B050"/>
          <w:sz w:val="20"/>
          <w:szCs w:val="20"/>
          <w:lang w:val="en-US"/>
        </w:rPr>
        <w:t>isr_vector</w:t>
      </w:r>
      <w:proofErr w:type="spellEnd"/>
      <w:r>
        <w:rPr>
          <w:rFonts w:ascii="Courier New" w:hAnsi="Courier New" w:cs="Courier New"/>
          <w:color w:val="00B050"/>
          <w:sz w:val="20"/>
          <w:szCs w:val="20"/>
          <w:lang w:val="en-US"/>
        </w:rPr>
        <w:t xml:space="preserve">"),used)) </w:t>
      </w:r>
      <w:proofErr w:type="spellStart"/>
      <w:r>
        <w:rPr>
          <w:rFonts w:ascii="Courier New" w:hAnsi="Courier New" w:cs="Courier New"/>
          <w:color w:val="00B050"/>
          <w:sz w:val="20"/>
          <w:szCs w:val="20"/>
          <w:lang w:val="en-US"/>
        </w:rPr>
        <w:t>pHandler</w:t>
      </w:r>
      <w:proofErr w:type="spellEnd"/>
      <w:r>
        <w:rPr>
          <w:rFonts w:ascii="Courier New" w:hAnsi="Courier New" w:cs="Courier New"/>
          <w:color w:val="00B050"/>
          <w:sz w:val="20"/>
          <w:szCs w:val="20"/>
          <w:lang w:val="en-US"/>
        </w:rPr>
        <w:t xml:space="preserve"> __</w:t>
      </w:r>
      <w:proofErr w:type="spellStart"/>
      <w:r>
        <w:rPr>
          <w:rFonts w:ascii="Courier New" w:hAnsi="Courier New" w:cs="Courier New"/>
          <w:color w:val="00B050"/>
          <w:sz w:val="20"/>
          <w:szCs w:val="20"/>
          <w:lang w:val="en-US"/>
        </w:rPr>
        <w:t>isr_vectors</w:t>
      </w:r>
      <w:proofErr w:type="spellEnd"/>
      <w:r>
        <w:rPr>
          <w:rFonts w:ascii="Courier New" w:hAnsi="Courier New" w:cs="Courier New"/>
          <w:color w:val="00B050"/>
          <w:sz w:val="20"/>
          <w:szCs w:val="20"/>
          <w:lang w:val="en-US"/>
        </w:rPr>
        <w:t>[] =</w:t>
      </w:r>
    </w:p>
    <w:p w:rsidR="00A2228E" w:rsidRDefault="00791B1E" w:rsidP="001727F0">
      <w:pPr>
        <w:jc w:val="both"/>
        <w:rPr>
          <w:rFonts w:ascii="Courier New" w:hAnsi="Courier New" w:cs="Courier New"/>
          <w:color w:val="00B050"/>
          <w:sz w:val="20"/>
          <w:szCs w:val="20"/>
          <w:lang w:val="en-US"/>
        </w:rPr>
      </w:pPr>
      <w:r>
        <w:rPr>
          <w:rFonts w:ascii="Courier New" w:hAnsi="Courier New" w:cs="Courier New"/>
          <w:color w:val="00B050"/>
          <w:sz w:val="20"/>
          <w:szCs w:val="20"/>
          <w:lang w:val="en-US"/>
        </w:rPr>
        <w:t xml:space="preserve">  { //</w:t>
      </w:r>
    </w:p>
    <w:p w:rsidR="00A2228E" w:rsidRDefault="00791B1E" w:rsidP="001727F0">
      <w:pPr>
        <w:jc w:val="both"/>
        <w:rPr>
          <w:rFonts w:ascii="Courier New" w:hAnsi="Courier New" w:cs="Courier New"/>
          <w:color w:val="00B050"/>
          <w:sz w:val="20"/>
          <w:szCs w:val="20"/>
          <w:lang w:val="en-US"/>
        </w:rPr>
      </w:pPr>
      <w:r>
        <w:rPr>
          <w:rFonts w:ascii="Courier New" w:hAnsi="Courier New" w:cs="Courier New"/>
          <w:color w:val="00B050"/>
          <w:sz w:val="20"/>
          <w:szCs w:val="20"/>
          <w:lang w:val="en-US"/>
        </w:rPr>
        <w:t xml:space="preserve">    (</w:t>
      </w:r>
      <w:proofErr w:type="spellStart"/>
      <w:proofErr w:type="gramStart"/>
      <w:r>
        <w:rPr>
          <w:rFonts w:ascii="Courier New" w:hAnsi="Courier New" w:cs="Courier New"/>
          <w:color w:val="00B050"/>
          <w:sz w:val="20"/>
          <w:szCs w:val="20"/>
          <w:lang w:val="en-US"/>
        </w:rPr>
        <w:t>pHandler</w:t>
      </w:r>
      <w:proofErr w:type="spellEnd"/>
      <w:proofErr w:type="gramEnd"/>
      <w:r>
        <w:rPr>
          <w:rFonts w:ascii="Courier New" w:hAnsi="Courier New" w:cs="Courier New"/>
          <w:color w:val="00B050"/>
          <w:sz w:val="20"/>
          <w:szCs w:val="20"/>
          <w:lang w:val="en-US"/>
        </w:rPr>
        <w:t>) &amp;_</w:t>
      </w:r>
      <w:proofErr w:type="spellStart"/>
      <w:r>
        <w:rPr>
          <w:rFonts w:ascii="Courier New" w:hAnsi="Courier New" w:cs="Courier New"/>
          <w:color w:val="00B050"/>
          <w:sz w:val="20"/>
          <w:szCs w:val="20"/>
          <w:lang w:val="en-US"/>
        </w:rPr>
        <w:t>estack</w:t>
      </w:r>
      <w:proofErr w:type="spellEnd"/>
      <w:r>
        <w:rPr>
          <w:rFonts w:ascii="Courier New" w:hAnsi="Courier New" w:cs="Courier New"/>
          <w:color w:val="00B050"/>
          <w:sz w:val="20"/>
          <w:szCs w:val="20"/>
          <w:lang w:val="en-US"/>
        </w:rPr>
        <w:t xml:space="preserve">,                          // </w:t>
      </w:r>
      <w:proofErr w:type="gramStart"/>
      <w:r>
        <w:rPr>
          <w:rFonts w:ascii="Courier New" w:hAnsi="Courier New" w:cs="Courier New"/>
          <w:color w:val="00B050"/>
          <w:sz w:val="20"/>
          <w:szCs w:val="20"/>
          <w:lang w:val="en-US"/>
        </w:rPr>
        <w:t>The</w:t>
      </w:r>
      <w:proofErr w:type="gramEnd"/>
      <w:r>
        <w:rPr>
          <w:rFonts w:ascii="Courier New" w:hAnsi="Courier New" w:cs="Courier New"/>
          <w:color w:val="00B050"/>
          <w:sz w:val="20"/>
          <w:szCs w:val="20"/>
          <w:lang w:val="en-US"/>
        </w:rPr>
        <w:t xml:space="preserve"> initial stack pointer</w:t>
      </w:r>
    </w:p>
    <w:p w:rsidR="00A2228E" w:rsidRPr="00342051" w:rsidRDefault="00791B1E" w:rsidP="001727F0">
      <w:pPr>
        <w:jc w:val="both"/>
        <w:rPr>
          <w:rFonts w:ascii="Courier New" w:hAnsi="Courier New" w:cs="Courier New"/>
          <w:color w:val="00B050"/>
          <w:sz w:val="20"/>
          <w:szCs w:val="20"/>
          <w:lang w:val="en-US"/>
        </w:rPr>
      </w:pPr>
      <w:r>
        <w:rPr>
          <w:rFonts w:ascii="Courier New" w:hAnsi="Courier New" w:cs="Courier New"/>
          <w:color w:val="00B050"/>
          <w:sz w:val="20"/>
          <w:szCs w:val="20"/>
          <w:lang w:val="en-US"/>
        </w:rPr>
        <w:t xml:space="preserve">        </w:t>
      </w:r>
      <w:proofErr w:type="spellStart"/>
      <w:r w:rsidRPr="00342051">
        <w:rPr>
          <w:rFonts w:ascii="Courier New" w:hAnsi="Courier New" w:cs="Courier New"/>
          <w:color w:val="00B050"/>
          <w:sz w:val="20"/>
          <w:szCs w:val="20"/>
          <w:lang w:val="en-US"/>
        </w:rPr>
        <w:t>Reset_Handler</w:t>
      </w:r>
      <w:proofErr w:type="spellEnd"/>
      <w:r w:rsidRPr="00342051">
        <w:rPr>
          <w:rFonts w:ascii="Courier New" w:hAnsi="Courier New" w:cs="Courier New"/>
          <w:color w:val="00B050"/>
          <w:sz w:val="20"/>
          <w:szCs w:val="20"/>
          <w:lang w:val="en-US"/>
        </w:rPr>
        <w:t xml:space="preserve">,                            // </w:t>
      </w:r>
      <w:proofErr w:type="gramStart"/>
      <w:r w:rsidRPr="00342051">
        <w:rPr>
          <w:rFonts w:ascii="Courier New" w:hAnsi="Courier New" w:cs="Courier New"/>
          <w:color w:val="00B050"/>
          <w:sz w:val="20"/>
          <w:szCs w:val="20"/>
          <w:lang w:val="en-US"/>
        </w:rPr>
        <w:t>The</w:t>
      </w:r>
      <w:proofErr w:type="gramEnd"/>
      <w:r w:rsidRPr="00342051">
        <w:rPr>
          <w:rFonts w:ascii="Courier New" w:hAnsi="Courier New" w:cs="Courier New"/>
          <w:color w:val="00B050"/>
          <w:sz w:val="20"/>
          <w:szCs w:val="20"/>
          <w:lang w:val="en-US"/>
        </w:rPr>
        <w:t xml:space="preserve"> reset handler   </w:t>
      </w:r>
    </w:p>
    <w:p w:rsidR="00A2228E" w:rsidRPr="00342051" w:rsidRDefault="00791B1E" w:rsidP="001727F0">
      <w:pPr>
        <w:jc w:val="both"/>
        <w:rPr>
          <w:rFonts w:ascii="Courier New" w:hAnsi="Courier New" w:cs="Courier New"/>
          <w:color w:val="00B050"/>
          <w:sz w:val="20"/>
          <w:szCs w:val="20"/>
          <w:lang w:val="en-US"/>
        </w:rPr>
      </w:pPr>
      <w:r w:rsidRPr="00342051">
        <w:rPr>
          <w:rFonts w:ascii="Courier New" w:hAnsi="Courier New" w:cs="Courier New"/>
          <w:color w:val="00B050"/>
          <w:sz w:val="20"/>
          <w:szCs w:val="20"/>
          <w:lang w:val="en-US"/>
        </w:rPr>
        <w:t>…</w:t>
      </w:r>
    </w:p>
    <w:p w:rsidR="00A2228E" w:rsidRDefault="00791B1E" w:rsidP="001727F0">
      <w:pPr>
        <w:jc w:val="both"/>
        <w:rPr>
          <w:color w:val="00B050"/>
        </w:rPr>
      </w:pPr>
      <w:r>
        <w:rPr>
          <w:color w:val="00B050"/>
        </w:rPr>
        <w:t>Здесь определяется массив константных указателей на функцию, не принимающую аргументов, и не возвращающую значений. В качестве первого элемента массива указан адрес символа _</w:t>
      </w:r>
      <w:proofErr w:type="spellStart"/>
      <w:r>
        <w:rPr>
          <w:color w:val="00B050"/>
          <w:lang w:val="en-US"/>
        </w:rPr>
        <w:t>estack</w:t>
      </w:r>
      <w:proofErr w:type="spellEnd"/>
      <w:r>
        <w:rPr>
          <w:color w:val="00B050"/>
        </w:rPr>
        <w:t xml:space="preserve">, определённого в скрипте линковщика. Таким образом, </w:t>
      </w:r>
      <w:r>
        <w:rPr>
          <w:color w:val="FF0000"/>
        </w:rPr>
        <w:t>адрес стека определяется в скрипте, а его значение может быть получено в стартовом коде через операцию взятия адреса ‘&amp;’</w:t>
      </w:r>
      <w:r>
        <w:rPr>
          <w:color w:val="00B050"/>
        </w:rPr>
        <w:t>.</w:t>
      </w:r>
    </w:p>
    <w:p w:rsidR="00A2228E" w:rsidRDefault="00A2228E" w:rsidP="001727F0">
      <w:pPr>
        <w:jc w:val="both"/>
      </w:pPr>
    </w:p>
    <w:p w:rsidR="00A2228E" w:rsidRDefault="00791B1E" w:rsidP="001727F0">
      <w:pPr>
        <w:jc w:val="both"/>
      </w:pPr>
      <w:r>
        <w:rPr>
          <w:b/>
        </w:rPr>
        <w:t xml:space="preserve">3.6 Команда </w:t>
      </w:r>
      <w:r>
        <w:rPr>
          <w:b/>
          <w:lang w:val="en-US"/>
        </w:rPr>
        <w:t>SECTIONS</w:t>
      </w:r>
      <w:r>
        <w:rPr>
          <w:b/>
        </w:rPr>
        <w:t>.</w:t>
      </w:r>
    </w:p>
    <w:p w:rsidR="00A2228E" w:rsidRPr="00342051" w:rsidRDefault="00791B1E" w:rsidP="001727F0">
      <w:pPr>
        <w:jc w:val="both"/>
        <w:rPr>
          <w:lang w:val="en-US"/>
        </w:rPr>
      </w:pPr>
      <w:r>
        <w:tab/>
        <w:t xml:space="preserve">Команда </w:t>
      </w:r>
      <w:r>
        <w:rPr>
          <w:lang w:val="en-US"/>
        </w:rPr>
        <w:t>SECTIONS</w:t>
      </w:r>
      <w:r w:rsidRPr="00342051">
        <w:t xml:space="preserve"> </w:t>
      </w:r>
      <w:r>
        <w:t xml:space="preserve">говорит </w:t>
      </w:r>
      <w:r w:rsidR="00342051">
        <w:t>компоновщику,</w:t>
      </w:r>
      <w:r>
        <w:t xml:space="preserve"> как проецировать входные секции на выходные секции, и как размещать выходные секции в памяти. Формат</w:t>
      </w:r>
      <w:r w:rsidRPr="00342051">
        <w:rPr>
          <w:lang w:val="en-US"/>
        </w:rPr>
        <w:t xml:space="preserve"> </w:t>
      </w:r>
      <w:r>
        <w:t>команды</w:t>
      </w:r>
      <w:r w:rsidRPr="00342051">
        <w:rPr>
          <w:lang w:val="en-US"/>
        </w:rPr>
        <w:t xml:space="preserve"> </w:t>
      </w:r>
      <w:r>
        <w:t>следующий</w:t>
      </w:r>
      <w:r w:rsidRPr="00342051">
        <w:rPr>
          <w:lang w:val="en-US"/>
        </w:rPr>
        <w:t>:</w:t>
      </w:r>
    </w:p>
    <w:p w:rsidR="00A2228E" w:rsidRPr="00342051" w:rsidRDefault="00A2228E" w:rsidP="001727F0">
      <w:pPr>
        <w:jc w:val="both"/>
        <w:rPr>
          <w:lang w:val="en-US"/>
        </w:rPr>
      </w:pPr>
    </w:p>
    <w:p w:rsidR="00A2228E" w:rsidRPr="00342051" w:rsidRDefault="00791B1E" w:rsidP="001727F0">
      <w:pPr>
        <w:jc w:val="both"/>
        <w:rPr>
          <w:lang w:val="en-US"/>
        </w:rPr>
      </w:pPr>
      <w:r w:rsidRPr="00342051">
        <w:rPr>
          <w:lang w:val="en-US"/>
        </w:rPr>
        <w:lastRenderedPageBreak/>
        <w:t>SECTIONS</w:t>
      </w:r>
    </w:p>
    <w:p w:rsidR="00A2228E" w:rsidRPr="00342051" w:rsidRDefault="00791B1E" w:rsidP="001727F0">
      <w:pPr>
        <w:jc w:val="both"/>
        <w:rPr>
          <w:lang w:val="en-US"/>
        </w:rPr>
      </w:pPr>
      <w:r w:rsidRPr="00342051">
        <w:rPr>
          <w:lang w:val="en-US"/>
        </w:rPr>
        <w:t>{</w:t>
      </w:r>
    </w:p>
    <w:p w:rsidR="00A2228E" w:rsidRPr="00342051" w:rsidRDefault="00791B1E" w:rsidP="001727F0">
      <w:pPr>
        <w:jc w:val="both"/>
        <w:rPr>
          <w:lang w:val="en-US"/>
        </w:rPr>
      </w:pPr>
      <w:r w:rsidRPr="00342051">
        <w:rPr>
          <w:lang w:val="en-US"/>
        </w:rPr>
        <w:tab/>
      </w:r>
      <w:proofErr w:type="gramStart"/>
      <w:r w:rsidRPr="00342051">
        <w:rPr>
          <w:lang w:val="en-US"/>
        </w:rPr>
        <w:t>sections-command</w:t>
      </w:r>
      <w:proofErr w:type="gramEnd"/>
    </w:p>
    <w:p w:rsidR="00A2228E" w:rsidRPr="00342051" w:rsidRDefault="00791B1E" w:rsidP="001727F0">
      <w:pPr>
        <w:jc w:val="both"/>
        <w:rPr>
          <w:lang w:val="en-US"/>
        </w:rPr>
      </w:pPr>
      <w:r w:rsidRPr="00342051">
        <w:rPr>
          <w:lang w:val="en-US"/>
        </w:rPr>
        <w:tab/>
      </w:r>
      <w:proofErr w:type="gramStart"/>
      <w:r w:rsidRPr="00342051">
        <w:rPr>
          <w:lang w:val="en-US"/>
        </w:rPr>
        <w:t>sections-command</w:t>
      </w:r>
      <w:proofErr w:type="gramEnd"/>
    </w:p>
    <w:p w:rsidR="00A2228E" w:rsidRPr="00342051" w:rsidRDefault="00791B1E" w:rsidP="001727F0">
      <w:pPr>
        <w:jc w:val="both"/>
        <w:rPr>
          <w:lang w:val="en-US"/>
        </w:rPr>
      </w:pPr>
      <w:r w:rsidRPr="00342051">
        <w:rPr>
          <w:lang w:val="en-US"/>
        </w:rPr>
        <w:tab/>
        <w:t>...</w:t>
      </w:r>
    </w:p>
    <w:p w:rsidR="00A2228E" w:rsidRPr="00342051" w:rsidRDefault="00791B1E" w:rsidP="001727F0">
      <w:pPr>
        <w:jc w:val="both"/>
        <w:rPr>
          <w:lang w:val="en-US"/>
        </w:rPr>
      </w:pPr>
      <w:r w:rsidRPr="00342051">
        <w:rPr>
          <w:lang w:val="en-US"/>
        </w:rPr>
        <w:t>}</w:t>
      </w:r>
    </w:p>
    <w:p w:rsidR="00A2228E" w:rsidRPr="00342051" w:rsidRDefault="00A2228E" w:rsidP="001727F0">
      <w:pPr>
        <w:jc w:val="both"/>
        <w:rPr>
          <w:lang w:val="en-US"/>
        </w:rPr>
      </w:pPr>
    </w:p>
    <w:p w:rsidR="00A2228E" w:rsidRPr="00342051" w:rsidRDefault="00791B1E" w:rsidP="001727F0">
      <w:pPr>
        <w:jc w:val="both"/>
        <w:rPr>
          <w:lang w:val="en-US"/>
        </w:rPr>
      </w:pPr>
      <w:r>
        <w:t>Каждый</w:t>
      </w:r>
      <w:r w:rsidRPr="00342051">
        <w:rPr>
          <w:lang w:val="en-US"/>
        </w:rPr>
        <w:t xml:space="preserve"> </w:t>
      </w:r>
      <w:r>
        <w:rPr>
          <w:lang w:val="en-US"/>
        </w:rPr>
        <w:t xml:space="preserve">sections-command </w:t>
      </w:r>
      <w:r>
        <w:t>может</w:t>
      </w:r>
      <w:r w:rsidRPr="00342051">
        <w:rPr>
          <w:lang w:val="en-US"/>
        </w:rPr>
        <w:t xml:space="preserve"> </w:t>
      </w:r>
      <w:r>
        <w:t>быть</w:t>
      </w:r>
      <w:r w:rsidRPr="00342051">
        <w:rPr>
          <w:lang w:val="en-US"/>
        </w:rPr>
        <w:t xml:space="preserve">: </w:t>
      </w:r>
    </w:p>
    <w:p w:rsidR="00A2228E" w:rsidRDefault="00791B1E" w:rsidP="001727F0">
      <w:pPr>
        <w:jc w:val="both"/>
      </w:pPr>
      <w:r>
        <w:t xml:space="preserve">1. Командой </w:t>
      </w:r>
      <w:r>
        <w:rPr>
          <w:lang w:val="en-US"/>
        </w:rPr>
        <w:t>ENTRY</w:t>
      </w:r>
      <w:r w:rsidRPr="00342051">
        <w:t>.</w:t>
      </w:r>
    </w:p>
    <w:p w:rsidR="00A2228E" w:rsidRDefault="00791B1E" w:rsidP="001727F0">
      <w:pPr>
        <w:jc w:val="both"/>
      </w:pPr>
      <w:r>
        <w:t>2. Символьным присваиванием.</w:t>
      </w:r>
    </w:p>
    <w:p w:rsidR="00A2228E" w:rsidRDefault="00791B1E" w:rsidP="001727F0">
      <w:pPr>
        <w:jc w:val="both"/>
      </w:pPr>
      <w:r>
        <w:t>3. Описанием выходной секции.</w:t>
      </w:r>
    </w:p>
    <w:p w:rsidR="00A2228E" w:rsidRDefault="00791B1E" w:rsidP="001727F0">
      <w:pPr>
        <w:jc w:val="both"/>
      </w:pPr>
      <w:r>
        <w:t>4. Описанием наложения.</w:t>
      </w:r>
    </w:p>
    <w:p w:rsidR="00A2228E" w:rsidRDefault="00791B1E" w:rsidP="001727F0">
      <w:pPr>
        <w:jc w:val="both"/>
      </w:pPr>
      <w:r>
        <w:tab/>
        <w:t xml:space="preserve">Команда </w:t>
      </w:r>
      <w:r>
        <w:rPr>
          <w:lang w:val="en-US"/>
        </w:rPr>
        <w:t>ENTRY</w:t>
      </w:r>
      <w:r w:rsidRPr="00342051">
        <w:t xml:space="preserve"> </w:t>
      </w:r>
      <w:r>
        <w:t xml:space="preserve">и символьные присвоения допускаются внутри команды </w:t>
      </w:r>
      <w:r>
        <w:rPr>
          <w:lang w:val="en-US"/>
        </w:rPr>
        <w:t>SECTIONS</w:t>
      </w:r>
      <w:r w:rsidRPr="00342051">
        <w:t xml:space="preserve"> </w:t>
      </w:r>
      <w:r>
        <w:t xml:space="preserve">для удобства использования счётчика положения в этих командах. Это может также сделать скрипт компоновщика легче для понимания, потому что вы можете использовать эти команды в значимых точках в разметке выходного файла. </w:t>
      </w:r>
    </w:p>
    <w:p w:rsidR="00A2228E" w:rsidRDefault="00791B1E" w:rsidP="001727F0">
      <w:pPr>
        <w:jc w:val="both"/>
      </w:pPr>
      <w:r>
        <w:tab/>
        <w:t>Описания выходных секций и наложений приводятся ниже.</w:t>
      </w:r>
    </w:p>
    <w:p w:rsidR="00A2228E" w:rsidRDefault="00791B1E" w:rsidP="001727F0">
      <w:pPr>
        <w:jc w:val="both"/>
      </w:pPr>
      <w:r>
        <w:tab/>
        <w:t xml:space="preserve">Если вы не используете команду </w:t>
      </w:r>
      <w:r>
        <w:rPr>
          <w:lang w:val="en-US"/>
        </w:rPr>
        <w:t>SECTIONS</w:t>
      </w:r>
      <w:r w:rsidRPr="00342051">
        <w:t xml:space="preserve"> </w:t>
      </w:r>
      <w:r>
        <w:t>в вашем скрипте компоновщика, он поместит каждую входную секцию в выходную секцию с идентичным именем в порядке, в котором секции впервые встречаются во входных файлах. Например, если все входные секции присутствуют в первом файле, порядок секций в выходном файле будет соответствовать порядку в первом входном файле. Первая секция будет расположена по нулевому адресу.</w:t>
      </w:r>
    </w:p>
    <w:p w:rsidR="00A2228E" w:rsidRDefault="00A2228E" w:rsidP="001727F0">
      <w:pPr>
        <w:jc w:val="both"/>
      </w:pPr>
    </w:p>
    <w:p w:rsidR="00A2228E" w:rsidRDefault="00791B1E" w:rsidP="001727F0">
      <w:pPr>
        <w:jc w:val="both"/>
        <w:rPr>
          <w:b/>
          <w:bCs/>
        </w:rPr>
      </w:pPr>
      <w:r>
        <w:rPr>
          <w:b/>
          <w:bCs/>
        </w:rPr>
        <w:t>3.6.1 Описание выходной секции.</w:t>
      </w:r>
    </w:p>
    <w:p w:rsidR="00A2228E" w:rsidRDefault="00791B1E" w:rsidP="001727F0">
      <w:pPr>
        <w:jc w:val="both"/>
      </w:pPr>
      <w:r>
        <w:tab/>
        <w:t>Полное описание выходной секции похоже на это:</w:t>
      </w:r>
    </w:p>
    <w:p w:rsidR="00A2228E" w:rsidRDefault="00A2228E" w:rsidP="001727F0">
      <w:pPr>
        <w:jc w:val="both"/>
      </w:pPr>
    </w:p>
    <w:p w:rsidR="00A2228E" w:rsidRPr="00342051" w:rsidRDefault="00791B1E" w:rsidP="001727F0">
      <w:pPr>
        <w:jc w:val="both"/>
        <w:rPr>
          <w:lang w:val="en-US"/>
        </w:rPr>
      </w:pPr>
      <w:proofErr w:type="gramStart"/>
      <w:r>
        <w:rPr>
          <w:lang w:val="en-US"/>
        </w:rPr>
        <w:t>section</w:t>
      </w:r>
      <w:proofErr w:type="gramEnd"/>
      <w:r>
        <w:rPr>
          <w:lang w:val="en-US"/>
        </w:rPr>
        <w:t xml:space="preserve"> [address] [(type)] :</w:t>
      </w:r>
    </w:p>
    <w:p w:rsidR="00A2228E" w:rsidRPr="00342051" w:rsidRDefault="00791B1E" w:rsidP="001727F0">
      <w:pPr>
        <w:jc w:val="both"/>
        <w:rPr>
          <w:lang w:val="en-US"/>
        </w:rPr>
      </w:pPr>
      <w:r>
        <w:rPr>
          <w:lang w:val="en-US"/>
        </w:rPr>
        <w:tab/>
        <w:t>[</w:t>
      </w:r>
      <w:proofErr w:type="gramStart"/>
      <w:r>
        <w:rPr>
          <w:lang w:val="en-US"/>
        </w:rPr>
        <w:t>AT(</w:t>
      </w:r>
      <w:proofErr w:type="spellStart"/>
      <w:proofErr w:type="gramEnd"/>
      <w:r>
        <w:rPr>
          <w:lang w:val="en-US"/>
        </w:rPr>
        <w:t>lma</w:t>
      </w:r>
      <w:proofErr w:type="spellEnd"/>
      <w:r>
        <w:rPr>
          <w:lang w:val="en-US"/>
        </w:rPr>
        <w:t>)]</w:t>
      </w:r>
    </w:p>
    <w:p w:rsidR="00A2228E" w:rsidRPr="00342051" w:rsidRDefault="00791B1E" w:rsidP="001727F0">
      <w:pPr>
        <w:jc w:val="both"/>
        <w:rPr>
          <w:lang w:val="en-US"/>
        </w:rPr>
      </w:pPr>
      <w:r>
        <w:rPr>
          <w:lang w:val="en-US"/>
        </w:rPr>
        <w:tab/>
        <w:t>[</w:t>
      </w:r>
      <w:proofErr w:type="gramStart"/>
      <w:r>
        <w:rPr>
          <w:lang w:val="en-US"/>
        </w:rPr>
        <w:t>ALIGN(</w:t>
      </w:r>
      <w:proofErr w:type="spellStart"/>
      <w:proofErr w:type="gramEnd"/>
      <w:r>
        <w:rPr>
          <w:lang w:val="en-US"/>
        </w:rPr>
        <w:t>section_align</w:t>
      </w:r>
      <w:proofErr w:type="spellEnd"/>
      <w:r>
        <w:rPr>
          <w:lang w:val="en-US"/>
        </w:rPr>
        <w:t>) | ALIGN_WITH_INPUT]</w:t>
      </w:r>
    </w:p>
    <w:p w:rsidR="00A2228E" w:rsidRPr="00342051" w:rsidRDefault="00791B1E" w:rsidP="001727F0">
      <w:pPr>
        <w:jc w:val="both"/>
        <w:rPr>
          <w:lang w:val="en-US"/>
        </w:rPr>
      </w:pPr>
      <w:r>
        <w:rPr>
          <w:lang w:val="en-US"/>
        </w:rPr>
        <w:tab/>
        <w:t>[</w:t>
      </w:r>
      <w:proofErr w:type="gramStart"/>
      <w:r>
        <w:rPr>
          <w:lang w:val="en-US"/>
        </w:rPr>
        <w:t>SUBALIGN(</w:t>
      </w:r>
      <w:proofErr w:type="spellStart"/>
      <w:proofErr w:type="gramEnd"/>
      <w:r>
        <w:rPr>
          <w:lang w:val="en-US"/>
        </w:rPr>
        <w:t>subsection_align</w:t>
      </w:r>
      <w:proofErr w:type="spellEnd"/>
      <w:r>
        <w:rPr>
          <w:lang w:val="en-US"/>
        </w:rPr>
        <w:t>)]</w:t>
      </w:r>
    </w:p>
    <w:p w:rsidR="00A2228E" w:rsidRPr="00342051" w:rsidRDefault="00791B1E" w:rsidP="001727F0">
      <w:pPr>
        <w:jc w:val="both"/>
        <w:rPr>
          <w:lang w:val="en-US"/>
        </w:rPr>
      </w:pPr>
      <w:r>
        <w:rPr>
          <w:lang w:val="en-US"/>
        </w:rPr>
        <w:tab/>
        <w:t>[</w:t>
      </w:r>
      <w:proofErr w:type="gramStart"/>
      <w:r>
        <w:rPr>
          <w:lang w:val="en-US"/>
        </w:rPr>
        <w:t>constraint</w:t>
      </w:r>
      <w:proofErr w:type="gramEnd"/>
      <w:r>
        <w:rPr>
          <w:lang w:val="en-US"/>
        </w:rPr>
        <w:t>]</w:t>
      </w:r>
    </w:p>
    <w:p w:rsidR="00A2228E" w:rsidRPr="00342051" w:rsidRDefault="00791B1E" w:rsidP="001727F0">
      <w:pPr>
        <w:jc w:val="both"/>
        <w:rPr>
          <w:lang w:val="en-US"/>
        </w:rPr>
      </w:pPr>
      <w:r>
        <w:rPr>
          <w:lang w:val="en-US"/>
        </w:rPr>
        <w:tab/>
        <w:t>{</w:t>
      </w:r>
    </w:p>
    <w:p w:rsidR="00A2228E" w:rsidRPr="00342051" w:rsidRDefault="00791B1E" w:rsidP="001727F0">
      <w:pPr>
        <w:jc w:val="both"/>
        <w:rPr>
          <w:lang w:val="en-US"/>
        </w:rPr>
      </w:pPr>
      <w:r>
        <w:rPr>
          <w:lang w:val="en-US"/>
        </w:rPr>
        <w:tab/>
      </w:r>
      <w:r>
        <w:rPr>
          <w:lang w:val="en-US"/>
        </w:rPr>
        <w:tab/>
      </w:r>
      <w:proofErr w:type="gramStart"/>
      <w:r>
        <w:rPr>
          <w:lang w:val="en-US"/>
        </w:rPr>
        <w:t>output-section-command</w:t>
      </w:r>
      <w:proofErr w:type="gramEnd"/>
    </w:p>
    <w:p w:rsidR="00A2228E" w:rsidRPr="00342051" w:rsidRDefault="00791B1E" w:rsidP="001727F0">
      <w:pPr>
        <w:jc w:val="both"/>
        <w:rPr>
          <w:lang w:val="en-US"/>
        </w:rPr>
      </w:pPr>
      <w:r>
        <w:rPr>
          <w:lang w:val="en-US"/>
        </w:rPr>
        <w:tab/>
      </w:r>
      <w:r>
        <w:rPr>
          <w:lang w:val="en-US"/>
        </w:rPr>
        <w:tab/>
      </w:r>
      <w:proofErr w:type="gramStart"/>
      <w:r>
        <w:rPr>
          <w:lang w:val="en-US"/>
        </w:rPr>
        <w:t>output-section-command</w:t>
      </w:r>
      <w:proofErr w:type="gramEnd"/>
    </w:p>
    <w:p w:rsidR="00A2228E" w:rsidRPr="00342051" w:rsidRDefault="00791B1E" w:rsidP="001727F0">
      <w:pPr>
        <w:jc w:val="both"/>
        <w:rPr>
          <w:lang w:val="en-US"/>
        </w:rPr>
      </w:pPr>
      <w:r>
        <w:rPr>
          <w:lang w:val="en-US"/>
        </w:rPr>
        <w:tab/>
      </w:r>
      <w:r>
        <w:rPr>
          <w:lang w:val="en-US"/>
        </w:rPr>
        <w:tab/>
        <w:t>...</w:t>
      </w:r>
    </w:p>
    <w:p w:rsidR="00A2228E" w:rsidRDefault="00791B1E" w:rsidP="001727F0">
      <w:pPr>
        <w:jc w:val="both"/>
      </w:pPr>
      <w:r>
        <w:rPr>
          <w:lang w:val="en-US"/>
        </w:rPr>
        <w:tab/>
        <w:t>} [&gt;region] [AT&gt;</w:t>
      </w:r>
      <w:proofErr w:type="spellStart"/>
      <w:r>
        <w:rPr>
          <w:lang w:val="en-US"/>
        </w:rPr>
        <w:t>lma_region</w:t>
      </w:r>
      <w:proofErr w:type="spellEnd"/>
      <w:r>
        <w:rPr>
          <w:lang w:val="en-US"/>
        </w:rPr>
        <w:t>] [</w:t>
      </w:r>
      <w:proofErr w:type="gramStart"/>
      <w:r>
        <w:rPr>
          <w:lang w:val="en-US"/>
        </w:rPr>
        <w:t>:</w:t>
      </w:r>
      <w:proofErr w:type="spellStart"/>
      <w:r>
        <w:rPr>
          <w:lang w:val="en-US"/>
        </w:rPr>
        <w:t>phdr</w:t>
      </w:r>
      <w:proofErr w:type="spellEnd"/>
      <w:proofErr w:type="gramEnd"/>
      <w:r>
        <w:rPr>
          <w:lang w:val="en-US"/>
        </w:rPr>
        <w:t xml:space="preserve"> :</w:t>
      </w:r>
      <w:proofErr w:type="spellStart"/>
      <w:r>
        <w:rPr>
          <w:lang w:val="en-US"/>
        </w:rPr>
        <w:t>phdr</w:t>
      </w:r>
      <w:proofErr w:type="spellEnd"/>
      <w:r>
        <w:rPr>
          <w:lang w:val="en-US"/>
        </w:rPr>
        <w:t xml:space="preserve"> ...] </w:t>
      </w:r>
      <w:r w:rsidRPr="00650953">
        <w:t>[=</w:t>
      </w:r>
      <w:proofErr w:type="spellStart"/>
      <w:r>
        <w:rPr>
          <w:lang w:val="en-US"/>
        </w:rPr>
        <w:t>fillexp</w:t>
      </w:r>
      <w:proofErr w:type="spellEnd"/>
      <w:r w:rsidRPr="00650953">
        <w:t>] [,]</w:t>
      </w:r>
    </w:p>
    <w:p w:rsidR="00A2228E" w:rsidRDefault="00A2228E" w:rsidP="001727F0">
      <w:pPr>
        <w:jc w:val="both"/>
      </w:pPr>
    </w:p>
    <w:p w:rsidR="00A2228E" w:rsidRDefault="00791B1E" w:rsidP="001727F0">
      <w:pPr>
        <w:jc w:val="both"/>
      </w:pPr>
      <w:r>
        <w:t xml:space="preserve">Большинство опциональных атрибутов секций не используется в большинстве описаний секций. Вокруг «секция» требуются пробельные символы, так что имя секции однозначно. Двоеточие и фигурные скобки также требуются. Запятая в конце может потребоваться, если </w:t>
      </w:r>
      <w:proofErr w:type="spellStart"/>
      <w:r>
        <w:rPr>
          <w:lang w:val="en-US"/>
        </w:rPr>
        <w:t>fillexp</w:t>
      </w:r>
      <w:proofErr w:type="spellEnd"/>
      <w:r w:rsidRPr="00342051">
        <w:t xml:space="preserve"> </w:t>
      </w:r>
      <w:r>
        <w:t xml:space="preserve">используется и следующая </w:t>
      </w:r>
      <w:r>
        <w:rPr>
          <w:lang w:val="en-US"/>
        </w:rPr>
        <w:t>section</w:t>
      </w:r>
      <w:r w:rsidRPr="00342051">
        <w:t>-</w:t>
      </w:r>
      <w:r>
        <w:rPr>
          <w:lang w:val="en-US"/>
        </w:rPr>
        <w:t>command</w:t>
      </w:r>
      <w:r w:rsidRPr="00342051">
        <w:t xml:space="preserve"> </w:t>
      </w:r>
      <w:r>
        <w:t>похожа на продолжение выражения. Перенос строки и другие пробельные символы являются опц</w:t>
      </w:r>
      <w:r w:rsidR="00435D89">
        <w:t>и</w:t>
      </w:r>
      <w:r>
        <w:t>ональными.</w:t>
      </w:r>
    </w:p>
    <w:p w:rsidR="00A2228E" w:rsidRDefault="00791B1E" w:rsidP="001727F0">
      <w:pPr>
        <w:jc w:val="both"/>
      </w:pPr>
      <w:r>
        <w:tab/>
        <w:t xml:space="preserve">Каждый </w:t>
      </w:r>
      <w:r>
        <w:rPr>
          <w:lang w:val="en-US"/>
        </w:rPr>
        <w:t>output</w:t>
      </w:r>
      <w:r w:rsidRPr="00342051">
        <w:t>-</w:t>
      </w:r>
      <w:r>
        <w:rPr>
          <w:lang w:val="en-US"/>
        </w:rPr>
        <w:t>section</w:t>
      </w:r>
      <w:r w:rsidRPr="00342051">
        <w:t>-</w:t>
      </w:r>
      <w:r>
        <w:rPr>
          <w:lang w:val="en-US"/>
        </w:rPr>
        <w:t>command</w:t>
      </w:r>
      <w:r w:rsidRPr="00342051">
        <w:t xml:space="preserve"> </w:t>
      </w:r>
      <w:r>
        <w:t xml:space="preserve">может быть одним </w:t>
      </w:r>
      <w:proofErr w:type="gramStart"/>
      <w:r>
        <w:t>из</w:t>
      </w:r>
      <w:proofErr w:type="gramEnd"/>
      <w:r>
        <w:t>:</w:t>
      </w:r>
    </w:p>
    <w:p w:rsidR="00A2228E" w:rsidRDefault="00791B1E" w:rsidP="001727F0">
      <w:pPr>
        <w:jc w:val="both"/>
      </w:pPr>
      <w:r>
        <w:t>1. Символьное присвоение.</w:t>
      </w:r>
    </w:p>
    <w:p w:rsidR="00A2228E" w:rsidRDefault="00791B1E" w:rsidP="001727F0">
      <w:pPr>
        <w:jc w:val="both"/>
      </w:pPr>
      <w:r>
        <w:t>2. Описание входной секции.</w:t>
      </w:r>
    </w:p>
    <w:p w:rsidR="00A2228E" w:rsidRDefault="00791B1E" w:rsidP="001727F0">
      <w:pPr>
        <w:jc w:val="both"/>
      </w:pPr>
      <w:r>
        <w:t>3. Значения данных для непосредственного включения.</w:t>
      </w:r>
    </w:p>
    <w:p w:rsidR="00A2228E" w:rsidRDefault="00791B1E" w:rsidP="001727F0">
      <w:pPr>
        <w:jc w:val="both"/>
      </w:pPr>
      <w:r>
        <w:t>4. Специальное ключевое слово выходной секции.</w:t>
      </w:r>
    </w:p>
    <w:p w:rsidR="00A2228E" w:rsidRDefault="00A2228E" w:rsidP="001727F0">
      <w:pPr>
        <w:jc w:val="both"/>
      </w:pPr>
    </w:p>
    <w:p w:rsidR="00A2228E" w:rsidRDefault="00791B1E" w:rsidP="001727F0">
      <w:pPr>
        <w:jc w:val="both"/>
        <w:rPr>
          <w:b/>
          <w:bCs/>
        </w:rPr>
      </w:pPr>
      <w:r>
        <w:rPr>
          <w:b/>
          <w:bCs/>
        </w:rPr>
        <w:t>3.6.2 Имя выходной секции.</w:t>
      </w:r>
    </w:p>
    <w:p w:rsidR="00A2228E" w:rsidRDefault="00791B1E" w:rsidP="001727F0">
      <w:pPr>
        <w:jc w:val="both"/>
      </w:pPr>
      <w:r>
        <w:tab/>
        <w:t xml:space="preserve">Имя выходной секции — это </w:t>
      </w:r>
      <w:r>
        <w:rPr>
          <w:lang w:val="en-US"/>
        </w:rPr>
        <w:t>section</w:t>
      </w:r>
      <w:r w:rsidRPr="00342051">
        <w:t xml:space="preserve">. </w:t>
      </w:r>
      <w:proofErr w:type="gramStart"/>
      <w:r>
        <w:rPr>
          <w:lang w:val="en-US"/>
        </w:rPr>
        <w:t>Section</w:t>
      </w:r>
      <w:r w:rsidRPr="00342051">
        <w:t xml:space="preserve"> </w:t>
      </w:r>
      <w:r>
        <w:t>должна удовлетворять ограничениям вашего выходного формата.</w:t>
      </w:r>
      <w:proofErr w:type="gramEnd"/>
      <w:r>
        <w:t xml:space="preserve"> В форматах, которые поддерживают только ограниченное </w:t>
      </w:r>
      <w:r>
        <w:lastRenderedPageBreak/>
        <w:t xml:space="preserve">количество секций, такие как </w:t>
      </w:r>
      <w:r>
        <w:rPr>
          <w:lang w:val="en-US"/>
        </w:rPr>
        <w:t>a</w:t>
      </w:r>
      <w:r w:rsidRPr="00342051">
        <w:t>.</w:t>
      </w:r>
      <w:r>
        <w:rPr>
          <w:lang w:val="en-US"/>
        </w:rPr>
        <w:t>out</w:t>
      </w:r>
      <w:r w:rsidRPr="00342051">
        <w:t xml:space="preserve">, </w:t>
      </w:r>
      <w:r>
        <w:t>имя должно быть одним из тех, что поддерживаются форматом (</w:t>
      </w:r>
      <w:r>
        <w:rPr>
          <w:lang w:val="en-US"/>
        </w:rPr>
        <w:t>a</w:t>
      </w:r>
      <w:r w:rsidRPr="00342051">
        <w:t>.</w:t>
      </w:r>
      <w:r>
        <w:rPr>
          <w:lang w:val="en-US"/>
        </w:rPr>
        <w:t>out</w:t>
      </w:r>
      <w:r w:rsidRPr="00342051">
        <w:t xml:space="preserve">, </w:t>
      </w:r>
      <w:r>
        <w:t>например, допускает только .</w:t>
      </w:r>
      <w:r>
        <w:rPr>
          <w:lang w:val="en-US"/>
        </w:rPr>
        <w:t>text</w:t>
      </w:r>
      <w:r w:rsidRPr="00342051">
        <w:t>, .</w:t>
      </w:r>
      <w:r>
        <w:rPr>
          <w:lang w:val="en-US"/>
        </w:rPr>
        <w:t>data</w:t>
      </w:r>
      <w:r w:rsidRPr="00342051">
        <w:t xml:space="preserve"> </w:t>
      </w:r>
      <w:r>
        <w:t>или .</w:t>
      </w:r>
      <w:proofErr w:type="spellStart"/>
      <w:r>
        <w:rPr>
          <w:lang w:val="en-US"/>
        </w:rPr>
        <w:t>bss</w:t>
      </w:r>
      <w:proofErr w:type="spellEnd"/>
      <w:r>
        <w:t xml:space="preserve">).  Если выходной формат поддерживает любое количество секций, но с номерами, а не именами (как в случае с </w:t>
      </w:r>
      <w:proofErr w:type="spellStart"/>
      <w:r>
        <w:rPr>
          <w:lang w:val="en-US"/>
        </w:rPr>
        <w:t>Oasys</w:t>
      </w:r>
      <w:proofErr w:type="spellEnd"/>
      <w:r>
        <w:t>), имя должно быть представлено как числовая строка в кавычках. Имя секции может состоять из любой последовательности символов, но имя, которое содержит любые нетипичные символы, такие как запятые, должны заключаться в кавычки.</w:t>
      </w:r>
    </w:p>
    <w:p w:rsidR="00A2228E" w:rsidRDefault="00791B1E" w:rsidP="001727F0">
      <w:pPr>
        <w:jc w:val="both"/>
      </w:pPr>
      <w:r>
        <w:tab/>
        <w:t>Имя выходной секции /</w:t>
      </w:r>
      <w:r>
        <w:rPr>
          <w:lang w:val="en-US"/>
        </w:rPr>
        <w:t>DISCARD</w:t>
      </w:r>
      <w:r w:rsidRPr="00342051">
        <w:t xml:space="preserve">/ </w:t>
      </w:r>
      <w:r>
        <w:t>- специальное.</w:t>
      </w:r>
    </w:p>
    <w:p w:rsidR="00A2228E" w:rsidRDefault="00A2228E" w:rsidP="001727F0">
      <w:pPr>
        <w:jc w:val="both"/>
      </w:pPr>
    </w:p>
    <w:p w:rsidR="00A2228E" w:rsidRDefault="00791B1E" w:rsidP="001727F0">
      <w:pPr>
        <w:jc w:val="both"/>
        <w:rPr>
          <w:b/>
          <w:bCs/>
        </w:rPr>
      </w:pPr>
      <w:r>
        <w:rPr>
          <w:b/>
          <w:bCs/>
        </w:rPr>
        <w:t>3.6.3 Адрес выходной секции.</w:t>
      </w:r>
    </w:p>
    <w:p w:rsidR="00A2228E" w:rsidRDefault="00791B1E" w:rsidP="001727F0">
      <w:pPr>
        <w:jc w:val="both"/>
      </w:pPr>
      <w:r>
        <w:tab/>
      </w:r>
      <w:r>
        <w:rPr>
          <w:lang w:val="en-US"/>
        </w:rPr>
        <w:t>Address</w:t>
      </w:r>
      <w:r w:rsidRPr="00342051">
        <w:t xml:space="preserve"> —</w:t>
      </w:r>
      <w:r>
        <w:t xml:space="preserve"> это выражение для </w:t>
      </w:r>
      <w:r>
        <w:rPr>
          <w:lang w:val="en-US"/>
        </w:rPr>
        <w:t>VMA</w:t>
      </w:r>
      <w:r w:rsidRPr="00342051">
        <w:t xml:space="preserve"> </w:t>
      </w:r>
      <w:r>
        <w:t>выходной секции</w:t>
      </w:r>
      <w:r w:rsidRPr="00342051">
        <w:t xml:space="preserve">. </w:t>
      </w:r>
      <w:r>
        <w:t>Этот адрес опционален,</w:t>
      </w:r>
      <w:r w:rsidRPr="00342051">
        <w:t xml:space="preserve"> </w:t>
      </w:r>
      <w:r>
        <w:t xml:space="preserve">но если он предоставляется, то выходной адрес будет установлен </w:t>
      </w:r>
      <w:r w:rsidRPr="00301294">
        <w:rPr>
          <w:color w:val="FF0000"/>
        </w:rPr>
        <w:t xml:space="preserve">точно в соответствии </w:t>
      </w:r>
      <w:proofErr w:type="gramStart"/>
      <w:r w:rsidRPr="00301294">
        <w:rPr>
          <w:color w:val="FF0000"/>
        </w:rPr>
        <w:t>с</w:t>
      </w:r>
      <w:proofErr w:type="gramEnd"/>
      <w:r w:rsidRPr="00301294">
        <w:rPr>
          <w:color w:val="FF0000"/>
        </w:rPr>
        <w:t xml:space="preserve"> </w:t>
      </w:r>
      <w:proofErr w:type="gramStart"/>
      <w:r w:rsidRPr="00301294">
        <w:rPr>
          <w:color w:val="FF0000"/>
        </w:rPr>
        <w:t>указанным</w:t>
      </w:r>
      <w:proofErr w:type="gramEnd"/>
      <w:r w:rsidR="00301294" w:rsidRPr="00301294">
        <w:t xml:space="preserve"> (</w:t>
      </w:r>
      <w:r w:rsidR="00301294" w:rsidRPr="00A93836">
        <w:rPr>
          <w:color w:val="00B050"/>
          <w:lang w:val="en-US"/>
        </w:rPr>
        <w:t>NB</w:t>
      </w:r>
      <w:r w:rsidR="00301294" w:rsidRPr="00A93836">
        <w:rPr>
          <w:color w:val="00B050"/>
        </w:rPr>
        <w:t>: дополнительного выравнивания не будет – адрес устанавливается непосредственно</w:t>
      </w:r>
      <w:r w:rsidR="00301294" w:rsidRPr="00301294">
        <w:t>)</w:t>
      </w:r>
      <w:r w:rsidR="00301294">
        <w:t>.</w:t>
      </w:r>
      <w:r>
        <w:t xml:space="preserve"> </w:t>
      </w:r>
    </w:p>
    <w:p w:rsidR="00A2228E" w:rsidRDefault="00791B1E" w:rsidP="001727F0">
      <w:pPr>
        <w:jc w:val="both"/>
      </w:pPr>
      <w:r>
        <w:tab/>
        <w:t>Если выходной адрес не указан, то он будет выбран для секции на основе эвристики ниже. Этот адрес будет скорректирован, чтобы удовлетворить требованию выравнивания выходной секции. Требование выравнивания является строжайшим выравниванием любой входной секции, содержащейся внутри выходной секции (</w:t>
      </w:r>
      <w:r w:rsidRPr="00301294">
        <w:rPr>
          <w:color w:val="00B050"/>
          <w:lang w:val="en-US"/>
        </w:rPr>
        <w:t>NB</w:t>
      </w:r>
      <w:r w:rsidRPr="00301294">
        <w:rPr>
          <w:color w:val="00B050"/>
        </w:rPr>
        <w:t>: т. е. входная секция, имеющая более строгое выравнивание, чем другие, задаёт выравнивание для выходной секции</w:t>
      </w:r>
      <w:r>
        <w:t>).</w:t>
      </w:r>
    </w:p>
    <w:p w:rsidR="00A2228E" w:rsidRDefault="00791B1E" w:rsidP="001727F0">
      <w:pPr>
        <w:jc w:val="both"/>
      </w:pPr>
      <w:r>
        <w:tab/>
        <w:t>Эвристика адреса выходной секции следующая:</w:t>
      </w:r>
    </w:p>
    <w:p w:rsidR="00A2228E" w:rsidRDefault="00791B1E" w:rsidP="001727F0">
      <w:pPr>
        <w:jc w:val="both"/>
      </w:pPr>
      <w:r>
        <w:t>1. Если выходной регион памяти установлен для секции, то она добавляется к этому региону и её адрес будет следующим свободным адресом в этом регионе.</w:t>
      </w:r>
    </w:p>
    <w:p w:rsidR="00A2228E" w:rsidRDefault="00791B1E" w:rsidP="001727F0">
      <w:pPr>
        <w:jc w:val="both"/>
      </w:pPr>
      <w:r>
        <w:t xml:space="preserve">2. Если была использована команда </w:t>
      </w:r>
      <w:r>
        <w:rPr>
          <w:lang w:val="en-US"/>
        </w:rPr>
        <w:t>MEMORY</w:t>
      </w:r>
      <w:r w:rsidRPr="00342051">
        <w:t xml:space="preserve"> </w:t>
      </w:r>
      <w:r>
        <w:t>для создания списка регионов памяти, то первый регион, который имеет атрибуты, совместимые с секцией, выбирается для её включения. Выходной адрес секции будет следующим свободным адресом в этом регионе.</w:t>
      </w:r>
    </w:p>
    <w:p w:rsidR="00A2228E" w:rsidRDefault="00791B1E" w:rsidP="001727F0">
      <w:pPr>
        <w:jc w:val="both"/>
      </w:pPr>
      <w:r>
        <w:t>3. Если никакие регионы памяти не были определены, или нет соответствия секций, то выходной адрес секции будет определён на основе текущего значения счётчика положения.</w:t>
      </w:r>
    </w:p>
    <w:p w:rsidR="00A2228E" w:rsidRDefault="00A2228E" w:rsidP="001727F0">
      <w:pPr>
        <w:jc w:val="both"/>
      </w:pPr>
    </w:p>
    <w:p w:rsidR="00A2228E" w:rsidRDefault="00791B1E" w:rsidP="001727F0">
      <w:pPr>
        <w:jc w:val="both"/>
      </w:pPr>
      <w:r>
        <w:t>Например:</w:t>
      </w:r>
    </w:p>
    <w:p w:rsidR="00A2228E" w:rsidRDefault="00791B1E" w:rsidP="001727F0">
      <w:pPr>
        <w:jc w:val="both"/>
      </w:pPr>
      <w:r>
        <w:t>.</w:t>
      </w:r>
      <w:r>
        <w:rPr>
          <w:lang w:val="en-US"/>
        </w:rPr>
        <w:t>text</w:t>
      </w:r>
      <w:r w:rsidRPr="00342051">
        <w:t xml:space="preserve"> .</w:t>
      </w:r>
      <w:proofErr w:type="gramStart"/>
      <w:r w:rsidRPr="00342051">
        <w:t xml:space="preserve"> :</w:t>
      </w:r>
      <w:proofErr w:type="gramEnd"/>
      <w:r w:rsidRPr="00342051">
        <w:t xml:space="preserve"> {*(.</w:t>
      </w:r>
      <w:r>
        <w:rPr>
          <w:lang w:val="en-US"/>
        </w:rPr>
        <w:t>text</w:t>
      </w:r>
      <w:r w:rsidRPr="00342051">
        <w:t xml:space="preserve">)} </w:t>
      </w:r>
      <w:r>
        <w:t>и .</w:t>
      </w:r>
      <w:r>
        <w:rPr>
          <w:lang w:val="en-US"/>
        </w:rPr>
        <w:t>text</w:t>
      </w:r>
      <w:r w:rsidRPr="00342051">
        <w:t xml:space="preserve"> : {*(.</w:t>
      </w:r>
      <w:r>
        <w:rPr>
          <w:lang w:val="en-US"/>
        </w:rPr>
        <w:t>text</w:t>
      </w:r>
      <w:r w:rsidRPr="00342051">
        <w:t>)} —</w:t>
      </w:r>
      <w:r>
        <w:t xml:space="preserve"> тонко отличаются. Первая запись установит адрес выходной секции .</w:t>
      </w:r>
      <w:r>
        <w:rPr>
          <w:lang w:val="en-US"/>
        </w:rPr>
        <w:t>text</w:t>
      </w:r>
      <w:r w:rsidRPr="00342051">
        <w:t xml:space="preserve"> </w:t>
      </w:r>
      <w:r>
        <w:t xml:space="preserve">в текущее значение счётчика положения. Вторая установит его в текущее значение счётчика положения, </w:t>
      </w:r>
      <w:r w:rsidRPr="0077777B">
        <w:rPr>
          <w:color w:val="FF0000"/>
        </w:rPr>
        <w:t>выровненное по значению выравнивания любой из входных секций .</w:t>
      </w:r>
      <w:r w:rsidRPr="0077777B">
        <w:rPr>
          <w:color w:val="FF0000"/>
          <w:lang w:val="en-US"/>
        </w:rPr>
        <w:t>text</w:t>
      </w:r>
      <w:r w:rsidRPr="00342051">
        <w:t xml:space="preserve">. </w:t>
      </w:r>
      <w:r>
        <w:t xml:space="preserve"> </w:t>
      </w:r>
    </w:p>
    <w:p w:rsidR="00A2228E" w:rsidRDefault="00791B1E" w:rsidP="001727F0">
      <w:pPr>
        <w:jc w:val="both"/>
      </w:pPr>
      <w:r>
        <w:tab/>
        <w:t xml:space="preserve">Адрес может быть произвольным выражением. Например, если вы хотите выравнивать секцию по </w:t>
      </w:r>
      <w:r w:rsidRPr="00342051">
        <w:t>16</w:t>
      </w:r>
      <w:r>
        <w:t>-ти байтовой границе, то младшие 4 бита адреса секции — нулевые. Вы можете сделать что-то вроде:</w:t>
      </w:r>
    </w:p>
    <w:p w:rsidR="00A2228E" w:rsidRDefault="00791B1E" w:rsidP="001727F0">
      <w:pPr>
        <w:jc w:val="both"/>
      </w:pPr>
      <w:r>
        <w:t>.</w:t>
      </w:r>
      <w:r>
        <w:rPr>
          <w:lang w:val="en-US"/>
        </w:rPr>
        <w:t>text</w:t>
      </w:r>
      <w:r w:rsidRPr="00342051">
        <w:t xml:space="preserve"> </w:t>
      </w:r>
      <w:r>
        <w:rPr>
          <w:lang w:val="en-US"/>
        </w:rPr>
        <w:t>ALIGN</w:t>
      </w:r>
      <w:r w:rsidRPr="00342051">
        <w:t>(0</w:t>
      </w:r>
      <w:r>
        <w:rPr>
          <w:lang w:val="en-US"/>
        </w:rPr>
        <w:t>x</w:t>
      </w:r>
      <w:r w:rsidRPr="00342051">
        <w:t>10)</w:t>
      </w:r>
      <w:proofErr w:type="gramStart"/>
      <w:r w:rsidRPr="00342051">
        <w:t xml:space="preserve"> :</w:t>
      </w:r>
      <w:proofErr w:type="gramEnd"/>
      <w:r w:rsidRPr="00342051">
        <w:t xml:space="preserve"> {*(.</w:t>
      </w:r>
      <w:r>
        <w:rPr>
          <w:lang w:val="en-US"/>
        </w:rPr>
        <w:t>text</w:t>
      </w:r>
      <w:r w:rsidRPr="00342051">
        <w:t>)}</w:t>
      </w:r>
    </w:p>
    <w:p w:rsidR="00A2228E" w:rsidRDefault="00791B1E" w:rsidP="001727F0">
      <w:pPr>
        <w:jc w:val="both"/>
      </w:pPr>
      <w:r w:rsidRPr="00342051">
        <w:tab/>
      </w:r>
      <w:r>
        <w:t xml:space="preserve">Это работает, потому что </w:t>
      </w:r>
      <w:r>
        <w:rPr>
          <w:lang w:val="en-US"/>
        </w:rPr>
        <w:t>ALIGN</w:t>
      </w:r>
      <w:r w:rsidRPr="00342051">
        <w:t xml:space="preserve"> </w:t>
      </w:r>
      <w:r>
        <w:t>возвращает счётчик текущего положения, выровненный вверх по указанной границе.</w:t>
      </w:r>
    </w:p>
    <w:p w:rsidR="00A2228E" w:rsidRDefault="00791B1E" w:rsidP="001727F0">
      <w:pPr>
        <w:jc w:val="both"/>
      </w:pPr>
      <w:r>
        <w:tab/>
        <w:t xml:space="preserve">Указание адреса для секции изменит значение счётчика положения, при условии, что секция не пустая. </w:t>
      </w:r>
    </w:p>
    <w:p w:rsidR="00A2228E" w:rsidRDefault="00A2228E" w:rsidP="001727F0">
      <w:pPr>
        <w:jc w:val="both"/>
      </w:pPr>
    </w:p>
    <w:p w:rsidR="00A2228E" w:rsidRDefault="00791B1E" w:rsidP="001727F0">
      <w:pPr>
        <w:jc w:val="both"/>
        <w:rPr>
          <w:b/>
          <w:bCs/>
        </w:rPr>
      </w:pPr>
      <w:r>
        <w:rPr>
          <w:b/>
          <w:bCs/>
        </w:rPr>
        <w:t>3.6.3 Описание входной секции.</w:t>
      </w:r>
    </w:p>
    <w:p w:rsidR="00A2228E" w:rsidRDefault="00791B1E" w:rsidP="001727F0">
      <w:pPr>
        <w:jc w:val="both"/>
      </w:pPr>
      <w:r>
        <w:tab/>
        <w:t xml:space="preserve">Наиболее общей </w:t>
      </w:r>
      <w:r>
        <w:rPr>
          <w:lang w:val="en-US"/>
        </w:rPr>
        <w:t>output</w:t>
      </w:r>
      <w:r w:rsidRPr="00342051">
        <w:t>-</w:t>
      </w:r>
      <w:r>
        <w:rPr>
          <w:lang w:val="en-US"/>
        </w:rPr>
        <w:t>section</w:t>
      </w:r>
      <w:r w:rsidRPr="00342051">
        <w:t>-</w:t>
      </w:r>
      <w:r>
        <w:rPr>
          <w:lang w:val="en-US"/>
        </w:rPr>
        <w:t>command</w:t>
      </w:r>
      <w:r w:rsidRPr="00342051">
        <w:t xml:space="preserve"> </w:t>
      </w:r>
      <w:r>
        <w:t xml:space="preserve">является описание входной секции. Описание  входной секции — это самая базовая операция в скрипте компоновщика. Вы используете описания входной секции, чтобы сказать компоновщику, как ему проецировать входные файлы на память. </w:t>
      </w:r>
    </w:p>
    <w:p w:rsidR="00A2228E" w:rsidRDefault="00A2228E" w:rsidP="001727F0">
      <w:pPr>
        <w:jc w:val="both"/>
      </w:pPr>
    </w:p>
    <w:p w:rsidR="00A2228E" w:rsidRDefault="00791B1E" w:rsidP="001727F0">
      <w:pPr>
        <w:jc w:val="both"/>
        <w:rPr>
          <w:b/>
          <w:bCs/>
        </w:rPr>
      </w:pPr>
      <w:r>
        <w:rPr>
          <w:b/>
          <w:bCs/>
        </w:rPr>
        <w:t>3.6.4.1 Основы входных секций.</w:t>
      </w:r>
    </w:p>
    <w:p w:rsidR="00A2228E" w:rsidRDefault="00791B1E" w:rsidP="001727F0">
      <w:pPr>
        <w:jc w:val="both"/>
      </w:pPr>
      <w:r>
        <w:tab/>
        <w:t>Описание входной секции состоит из имени файла, за которым следует опциональный список имён секций в круглых скобках. Имя файла и имя секции может быть подстановочными шаблонами, которые мы опишем в дальнейшем.</w:t>
      </w:r>
    </w:p>
    <w:p w:rsidR="00A2228E" w:rsidRDefault="00791B1E" w:rsidP="001727F0">
      <w:pPr>
        <w:jc w:val="both"/>
      </w:pPr>
      <w:r>
        <w:lastRenderedPageBreak/>
        <w:tab/>
        <w:t>Наиболее распространённое описание входной секции — это включение всех входных секций с определённым именем в выходную секцию. Например, чтобы включить все входные секции .</w:t>
      </w:r>
      <w:r>
        <w:rPr>
          <w:lang w:val="en-US"/>
        </w:rPr>
        <w:t>text</w:t>
      </w:r>
      <w:r w:rsidRPr="00342051">
        <w:t xml:space="preserve">, </w:t>
      </w:r>
      <w:r>
        <w:t>вы должны записать:</w:t>
      </w:r>
    </w:p>
    <w:p w:rsidR="00A2228E" w:rsidRDefault="00791B1E" w:rsidP="001727F0">
      <w:pPr>
        <w:jc w:val="both"/>
      </w:pPr>
      <w:r>
        <w:t>*(.</w:t>
      </w:r>
      <w:r>
        <w:rPr>
          <w:lang w:val="en-US"/>
        </w:rPr>
        <w:t>text</w:t>
      </w:r>
      <w:r w:rsidRPr="00342051">
        <w:t>)</w:t>
      </w:r>
    </w:p>
    <w:p w:rsidR="00A2228E" w:rsidRDefault="00791B1E" w:rsidP="001727F0">
      <w:pPr>
        <w:jc w:val="both"/>
      </w:pPr>
      <w:r w:rsidRPr="00342051">
        <w:tab/>
      </w:r>
      <w:r>
        <w:t xml:space="preserve">Здесь * это подставочный символ, которому соответствует любое имя файла. Для запрета «попадания» списка файлов, может быть </w:t>
      </w:r>
      <w:proofErr w:type="gramStart"/>
      <w:r>
        <w:t>использован</w:t>
      </w:r>
      <w:proofErr w:type="gramEnd"/>
      <w:r>
        <w:t xml:space="preserve"> </w:t>
      </w:r>
      <w:r>
        <w:rPr>
          <w:lang w:val="en-US"/>
        </w:rPr>
        <w:t>EXCLUDE</w:t>
      </w:r>
      <w:r w:rsidRPr="00342051">
        <w:t>_</w:t>
      </w:r>
      <w:r>
        <w:rPr>
          <w:lang w:val="en-US"/>
        </w:rPr>
        <w:t>FILE</w:t>
      </w:r>
      <w:r w:rsidRPr="00342051">
        <w:t xml:space="preserve"> —</w:t>
      </w:r>
      <w:r>
        <w:t xml:space="preserve"> для сопоставления всех файлов, кроме некоторых, указанных в списке </w:t>
      </w:r>
      <w:r>
        <w:rPr>
          <w:lang w:val="en-US"/>
        </w:rPr>
        <w:t>EXCLUDE</w:t>
      </w:r>
      <w:r w:rsidRPr="00342051">
        <w:t>_</w:t>
      </w:r>
      <w:r>
        <w:rPr>
          <w:lang w:val="en-US"/>
        </w:rPr>
        <w:t>FILE</w:t>
      </w:r>
      <w:r w:rsidRPr="00342051">
        <w:t xml:space="preserve">. </w:t>
      </w:r>
      <w:r>
        <w:t>Например:</w:t>
      </w:r>
    </w:p>
    <w:p w:rsidR="00A2228E" w:rsidRDefault="00791B1E" w:rsidP="001727F0">
      <w:pPr>
        <w:jc w:val="both"/>
      </w:pPr>
      <w:r>
        <w:t>*</w:t>
      </w:r>
      <w:r w:rsidRPr="00342051">
        <w:t>(</w:t>
      </w:r>
      <w:r>
        <w:rPr>
          <w:lang w:val="en-US"/>
        </w:rPr>
        <w:t>EXCLUDE</w:t>
      </w:r>
      <w:r w:rsidRPr="00342051">
        <w:t>_</w:t>
      </w:r>
      <w:r>
        <w:rPr>
          <w:lang w:val="en-US"/>
        </w:rPr>
        <w:t>FILE</w:t>
      </w:r>
      <w:r w:rsidRPr="00342051">
        <w:t xml:space="preserve"> (*</w:t>
      </w:r>
      <w:proofErr w:type="spellStart"/>
      <w:r>
        <w:rPr>
          <w:lang w:val="en-US"/>
        </w:rPr>
        <w:t>crtend</w:t>
      </w:r>
      <w:proofErr w:type="spellEnd"/>
      <w:r w:rsidRPr="00342051">
        <w:t>.</w:t>
      </w:r>
      <w:r>
        <w:rPr>
          <w:lang w:val="en-US"/>
        </w:rPr>
        <w:t>o</w:t>
      </w:r>
      <w:r w:rsidRPr="00342051">
        <w:t xml:space="preserve"> *</w:t>
      </w:r>
      <w:proofErr w:type="spellStart"/>
      <w:r>
        <w:rPr>
          <w:lang w:val="en-US"/>
        </w:rPr>
        <w:t>otherfile</w:t>
      </w:r>
      <w:proofErr w:type="spellEnd"/>
      <w:r w:rsidRPr="00342051">
        <w:t>.</w:t>
      </w:r>
      <w:r>
        <w:rPr>
          <w:lang w:val="en-US"/>
        </w:rPr>
        <w:t>o</w:t>
      </w:r>
      <w:r w:rsidRPr="00342051">
        <w:t>).</w:t>
      </w:r>
      <w:proofErr w:type="spellStart"/>
      <w:r>
        <w:rPr>
          <w:lang w:val="en-US"/>
        </w:rPr>
        <w:t>ctors</w:t>
      </w:r>
      <w:proofErr w:type="spellEnd"/>
      <w:r w:rsidRPr="00342051">
        <w:t>)</w:t>
      </w:r>
    </w:p>
    <w:p w:rsidR="00A2228E" w:rsidRDefault="00791B1E" w:rsidP="001727F0">
      <w:pPr>
        <w:jc w:val="both"/>
      </w:pPr>
      <w:r>
        <w:t>Такая запись включит все секции .</w:t>
      </w:r>
      <w:proofErr w:type="spellStart"/>
      <w:r>
        <w:rPr>
          <w:lang w:val="en-US"/>
        </w:rPr>
        <w:t>ctors</w:t>
      </w:r>
      <w:proofErr w:type="spellEnd"/>
      <w:r w:rsidRPr="00342051">
        <w:t xml:space="preserve"> </w:t>
      </w:r>
      <w:r>
        <w:t xml:space="preserve">всех файлов, кроме файла </w:t>
      </w:r>
      <w:proofErr w:type="spellStart"/>
      <w:r>
        <w:rPr>
          <w:lang w:val="en-US"/>
        </w:rPr>
        <w:t>crtend</w:t>
      </w:r>
      <w:proofErr w:type="spellEnd"/>
      <w:r w:rsidRPr="00342051">
        <w:t>.</w:t>
      </w:r>
      <w:r>
        <w:rPr>
          <w:lang w:val="en-US"/>
        </w:rPr>
        <w:t>o</w:t>
      </w:r>
      <w:r w:rsidRPr="00342051">
        <w:t xml:space="preserve"> </w:t>
      </w:r>
      <w:r>
        <w:t xml:space="preserve">и </w:t>
      </w:r>
      <w:proofErr w:type="spellStart"/>
      <w:r>
        <w:rPr>
          <w:lang w:val="en-US"/>
        </w:rPr>
        <w:t>otherfile</w:t>
      </w:r>
      <w:proofErr w:type="spellEnd"/>
      <w:r w:rsidRPr="00342051">
        <w:t>.</w:t>
      </w:r>
      <w:r>
        <w:rPr>
          <w:lang w:val="en-US"/>
        </w:rPr>
        <w:t>o</w:t>
      </w:r>
      <w:r w:rsidRPr="00342051">
        <w:t xml:space="preserve">. </w:t>
      </w:r>
      <w:r w:rsidRPr="00342051">
        <w:tab/>
      </w:r>
      <w:r>
        <w:t>Существует два способа включения более чем одной секции:</w:t>
      </w:r>
    </w:p>
    <w:p w:rsidR="00A2228E" w:rsidRDefault="00791B1E" w:rsidP="001727F0">
      <w:pPr>
        <w:jc w:val="both"/>
      </w:pPr>
      <w:r w:rsidRPr="00342051">
        <w:t>*(.</w:t>
      </w:r>
      <w:r>
        <w:rPr>
          <w:lang w:val="en-US"/>
        </w:rPr>
        <w:t>text</w:t>
      </w:r>
      <w:r w:rsidRPr="00342051">
        <w:t xml:space="preserve"> .</w:t>
      </w:r>
      <w:proofErr w:type="spellStart"/>
      <w:r>
        <w:rPr>
          <w:lang w:val="en-US"/>
        </w:rPr>
        <w:t>rdata</w:t>
      </w:r>
      <w:proofErr w:type="spellEnd"/>
      <w:r w:rsidRPr="00342051">
        <w:t>)</w:t>
      </w:r>
    </w:p>
    <w:p w:rsidR="00A2228E" w:rsidRDefault="00791B1E" w:rsidP="001727F0">
      <w:pPr>
        <w:jc w:val="both"/>
      </w:pPr>
      <w:r w:rsidRPr="00342051">
        <w:t>*(.</w:t>
      </w:r>
      <w:r>
        <w:rPr>
          <w:lang w:val="en-US"/>
        </w:rPr>
        <w:t>text</w:t>
      </w:r>
      <w:r w:rsidRPr="00342051">
        <w:t>) *(.</w:t>
      </w:r>
      <w:proofErr w:type="spellStart"/>
      <w:r>
        <w:rPr>
          <w:lang w:val="en-US"/>
        </w:rPr>
        <w:t>rdata</w:t>
      </w:r>
      <w:proofErr w:type="spellEnd"/>
      <w:r w:rsidRPr="00342051">
        <w:t>)</w:t>
      </w:r>
    </w:p>
    <w:p w:rsidR="00A2228E" w:rsidRDefault="00791B1E" w:rsidP="001727F0">
      <w:pPr>
        <w:jc w:val="both"/>
      </w:pPr>
      <w:r>
        <w:tab/>
        <w:t>Разница между ними заключается в порядке, в котором входные секции .</w:t>
      </w:r>
      <w:r>
        <w:rPr>
          <w:lang w:val="en-US"/>
        </w:rPr>
        <w:t>text</w:t>
      </w:r>
      <w:r w:rsidRPr="00342051">
        <w:t xml:space="preserve"> </w:t>
      </w:r>
      <w:r>
        <w:t>и .</w:t>
      </w:r>
      <w:proofErr w:type="spellStart"/>
      <w:r>
        <w:rPr>
          <w:lang w:val="en-US"/>
        </w:rPr>
        <w:t>rdata</w:t>
      </w:r>
      <w:proofErr w:type="spellEnd"/>
      <w:r>
        <w:t xml:space="preserve"> будут появляться в выходной секции. В первом примере, они будут перемешаны, появляясь в том же порядке, в каком они подаются на вход компоновщика. Во втором примере, все входные секции .</w:t>
      </w:r>
      <w:r>
        <w:rPr>
          <w:lang w:val="en-US"/>
        </w:rPr>
        <w:t>text</w:t>
      </w:r>
      <w:r>
        <w:t xml:space="preserve"> будут появляться первыми, а следом все входные секции .</w:t>
      </w:r>
      <w:proofErr w:type="spellStart"/>
      <w:r>
        <w:rPr>
          <w:lang w:val="en-US"/>
        </w:rPr>
        <w:t>rdata</w:t>
      </w:r>
      <w:proofErr w:type="spellEnd"/>
      <w:r w:rsidRPr="00342051">
        <w:t>.</w:t>
      </w:r>
    </w:p>
    <w:p w:rsidR="00A2228E" w:rsidRDefault="00791B1E" w:rsidP="001727F0">
      <w:pPr>
        <w:jc w:val="both"/>
      </w:pPr>
      <w:r w:rsidRPr="00342051">
        <w:tab/>
      </w:r>
      <w:r>
        <w:t>Вы можете указать имя файла для включения секций из определённого файла. Вы могли бы сделать это, если один или более ваших файлов содержат специальные данные, которые необходимо размещать в определённом месте памяти. Например:</w:t>
      </w:r>
    </w:p>
    <w:p w:rsidR="00A2228E" w:rsidRDefault="00791B1E" w:rsidP="001727F0">
      <w:pPr>
        <w:jc w:val="both"/>
      </w:pPr>
      <w:proofErr w:type="gramStart"/>
      <w:r>
        <w:rPr>
          <w:lang w:val="en-US"/>
        </w:rPr>
        <w:t>data</w:t>
      </w:r>
      <w:r w:rsidRPr="00342051">
        <w:t>.</w:t>
      </w:r>
      <w:r>
        <w:rPr>
          <w:lang w:val="en-US"/>
        </w:rPr>
        <w:t>o</w:t>
      </w:r>
      <w:r w:rsidRPr="00342051">
        <w:t>(</w:t>
      </w:r>
      <w:proofErr w:type="gramEnd"/>
      <w:r w:rsidRPr="00342051">
        <w:t>.</w:t>
      </w:r>
      <w:r>
        <w:rPr>
          <w:lang w:val="en-US"/>
        </w:rPr>
        <w:t>data</w:t>
      </w:r>
      <w:r w:rsidRPr="00342051">
        <w:t>)</w:t>
      </w:r>
    </w:p>
    <w:p w:rsidR="00A2228E" w:rsidRDefault="00791B1E" w:rsidP="001727F0">
      <w:pPr>
        <w:jc w:val="both"/>
      </w:pPr>
      <w:r w:rsidRPr="00342051">
        <w:tab/>
      </w:r>
      <w:r>
        <w:t xml:space="preserve">Для определения секций, которые включаются на основе флагов секции входной секции, может быть </w:t>
      </w:r>
      <w:proofErr w:type="gramStart"/>
      <w:r>
        <w:t>использован</w:t>
      </w:r>
      <w:proofErr w:type="gramEnd"/>
      <w:r>
        <w:t xml:space="preserve"> </w:t>
      </w:r>
      <w:r>
        <w:rPr>
          <w:lang w:val="en-US"/>
        </w:rPr>
        <w:t>INPUT</w:t>
      </w:r>
      <w:r w:rsidRPr="00342051">
        <w:t>_</w:t>
      </w:r>
      <w:r>
        <w:rPr>
          <w:lang w:val="en-US"/>
        </w:rPr>
        <w:t>SECTION</w:t>
      </w:r>
      <w:r w:rsidRPr="00342051">
        <w:t>_</w:t>
      </w:r>
      <w:r>
        <w:rPr>
          <w:lang w:val="en-US"/>
        </w:rPr>
        <w:t>FLAGS</w:t>
      </w:r>
      <w:r w:rsidRPr="00342051">
        <w:t>.</w:t>
      </w:r>
      <w:r>
        <w:t xml:space="preserve"> Пример, иллюстрирующий флаги заголовка секции для </w:t>
      </w:r>
      <w:r>
        <w:rPr>
          <w:lang w:val="en-US"/>
        </w:rPr>
        <w:t>ELF</w:t>
      </w:r>
      <w:r w:rsidRPr="00342051">
        <w:t xml:space="preserve"> </w:t>
      </w:r>
      <w:r>
        <w:t>секций:</w:t>
      </w:r>
    </w:p>
    <w:p w:rsidR="00A2228E" w:rsidRPr="00342051" w:rsidRDefault="00A2228E" w:rsidP="001727F0">
      <w:pPr>
        <w:jc w:val="both"/>
      </w:pPr>
    </w:p>
    <w:p w:rsidR="00A2228E" w:rsidRPr="00342051" w:rsidRDefault="00791B1E" w:rsidP="001727F0">
      <w:pPr>
        <w:jc w:val="both"/>
      </w:pPr>
      <w:r>
        <w:rPr>
          <w:lang w:val="en-US"/>
        </w:rPr>
        <w:t>SECTIONS</w:t>
      </w:r>
    </w:p>
    <w:p w:rsidR="00A2228E" w:rsidRPr="00342051" w:rsidRDefault="00791B1E" w:rsidP="001727F0">
      <w:pPr>
        <w:jc w:val="both"/>
      </w:pPr>
      <w:r w:rsidRPr="00342051">
        <w:t>{</w:t>
      </w:r>
    </w:p>
    <w:p w:rsidR="00A2228E" w:rsidRPr="00493468" w:rsidRDefault="00791B1E" w:rsidP="001727F0">
      <w:pPr>
        <w:jc w:val="both"/>
        <w:rPr>
          <w:lang w:val="en-US"/>
        </w:rPr>
      </w:pPr>
      <w:r w:rsidRPr="00342051">
        <w:tab/>
      </w:r>
      <w:r w:rsidRPr="00493468">
        <w:rPr>
          <w:lang w:val="en-US"/>
        </w:rPr>
        <w:t>.</w:t>
      </w:r>
      <w:proofErr w:type="gramStart"/>
      <w:r>
        <w:rPr>
          <w:lang w:val="en-US"/>
        </w:rPr>
        <w:t>text</w:t>
      </w:r>
      <w:r w:rsidRPr="00493468">
        <w:rPr>
          <w:lang w:val="en-US"/>
        </w:rPr>
        <w:t xml:space="preserve"> :</w:t>
      </w:r>
      <w:proofErr w:type="gramEnd"/>
      <w:r w:rsidRPr="00493468">
        <w:rPr>
          <w:lang w:val="en-US"/>
        </w:rPr>
        <w:t xml:space="preserve"> {</w:t>
      </w:r>
      <w:r>
        <w:rPr>
          <w:lang w:val="en-US"/>
        </w:rPr>
        <w:t>INPUT</w:t>
      </w:r>
      <w:r w:rsidRPr="00493468">
        <w:rPr>
          <w:lang w:val="en-US"/>
        </w:rPr>
        <w:t>_</w:t>
      </w:r>
      <w:r>
        <w:rPr>
          <w:lang w:val="en-US"/>
        </w:rPr>
        <w:t>SECTION</w:t>
      </w:r>
      <w:r w:rsidRPr="00493468">
        <w:rPr>
          <w:lang w:val="en-US"/>
        </w:rPr>
        <w:t>_</w:t>
      </w:r>
      <w:r>
        <w:rPr>
          <w:lang w:val="en-US"/>
        </w:rPr>
        <w:t>FLAGS</w:t>
      </w:r>
      <w:r w:rsidRPr="00493468">
        <w:rPr>
          <w:lang w:val="en-US"/>
        </w:rPr>
        <w:t>(</w:t>
      </w:r>
      <w:r>
        <w:rPr>
          <w:lang w:val="en-US"/>
        </w:rPr>
        <w:t>SHF</w:t>
      </w:r>
      <w:r w:rsidRPr="00493468">
        <w:rPr>
          <w:lang w:val="en-US"/>
        </w:rPr>
        <w:t>_</w:t>
      </w:r>
      <w:r>
        <w:rPr>
          <w:lang w:val="en-US"/>
        </w:rPr>
        <w:t>MERGE</w:t>
      </w:r>
      <w:r w:rsidRPr="00493468">
        <w:rPr>
          <w:lang w:val="en-US"/>
        </w:rPr>
        <w:t xml:space="preserve"> &amp; </w:t>
      </w:r>
      <w:r>
        <w:rPr>
          <w:lang w:val="en-US"/>
        </w:rPr>
        <w:t>SHF</w:t>
      </w:r>
      <w:r w:rsidRPr="00493468">
        <w:rPr>
          <w:lang w:val="en-US"/>
        </w:rPr>
        <w:t>_</w:t>
      </w:r>
      <w:r>
        <w:rPr>
          <w:lang w:val="en-US"/>
        </w:rPr>
        <w:t>STRINGS</w:t>
      </w:r>
      <w:r w:rsidRPr="00493468">
        <w:rPr>
          <w:lang w:val="en-US"/>
        </w:rPr>
        <w:t>) *(.</w:t>
      </w:r>
      <w:r>
        <w:rPr>
          <w:lang w:val="en-US"/>
        </w:rPr>
        <w:t>text</w:t>
      </w:r>
      <w:r w:rsidRPr="00493468">
        <w:rPr>
          <w:lang w:val="en-US"/>
        </w:rPr>
        <w:t>)}</w:t>
      </w:r>
    </w:p>
    <w:p w:rsidR="00A2228E" w:rsidRDefault="00791B1E" w:rsidP="001727F0">
      <w:pPr>
        <w:jc w:val="both"/>
        <w:rPr>
          <w:lang w:val="en-US"/>
        </w:rPr>
      </w:pPr>
      <w:r w:rsidRPr="00493468">
        <w:rPr>
          <w:lang w:val="en-US"/>
        </w:rPr>
        <w:tab/>
      </w:r>
      <w:r>
        <w:rPr>
          <w:lang w:val="en-US"/>
        </w:rPr>
        <w:t>.</w:t>
      </w:r>
      <w:proofErr w:type="gramStart"/>
      <w:r>
        <w:rPr>
          <w:lang w:val="en-US"/>
        </w:rPr>
        <w:t>text2 :</w:t>
      </w:r>
      <w:proofErr w:type="gramEnd"/>
      <w:r>
        <w:rPr>
          <w:lang w:val="en-US"/>
        </w:rPr>
        <w:t xml:space="preserve"> {INPUT_SECTION_FLAGS (!SHF_WRITE) *(.text)}</w:t>
      </w:r>
    </w:p>
    <w:p w:rsidR="00A2228E" w:rsidRPr="00342051" w:rsidRDefault="00791B1E" w:rsidP="001727F0">
      <w:pPr>
        <w:jc w:val="both"/>
      </w:pPr>
      <w:r w:rsidRPr="00342051">
        <w:t>}</w:t>
      </w:r>
    </w:p>
    <w:p w:rsidR="00A2228E" w:rsidRPr="00342051" w:rsidRDefault="00791B1E" w:rsidP="001727F0">
      <w:pPr>
        <w:jc w:val="both"/>
      </w:pPr>
      <w:r w:rsidRPr="00342051">
        <w:tab/>
      </w:r>
      <w:r>
        <w:t>В этом примере выходная секция .</w:t>
      </w:r>
      <w:r>
        <w:rPr>
          <w:lang w:val="en-US"/>
        </w:rPr>
        <w:t>text</w:t>
      </w:r>
      <w:r w:rsidRPr="00342051">
        <w:t xml:space="preserve"> </w:t>
      </w:r>
      <w:r>
        <w:t>будет состоять из любых входных секций, подходящих по имени *</w:t>
      </w:r>
      <w:r w:rsidRPr="00342051">
        <w:t>(.</w:t>
      </w:r>
      <w:r>
        <w:rPr>
          <w:lang w:val="en-US"/>
        </w:rPr>
        <w:t>text</w:t>
      </w:r>
      <w:r w:rsidRPr="00342051">
        <w:t xml:space="preserve">), </w:t>
      </w:r>
      <w:r>
        <w:t xml:space="preserve">чьи флаги заголовка секции </w:t>
      </w:r>
      <w:r>
        <w:rPr>
          <w:lang w:val="en-US"/>
        </w:rPr>
        <w:t>SHF</w:t>
      </w:r>
      <w:r w:rsidRPr="00342051">
        <w:t>_</w:t>
      </w:r>
      <w:r>
        <w:rPr>
          <w:lang w:val="en-US"/>
        </w:rPr>
        <w:t>MERGE</w:t>
      </w:r>
      <w:r w:rsidRPr="00342051">
        <w:t xml:space="preserve"> </w:t>
      </w:r>
      <w:r>
        <w:t xml:space="preserve">и </w:t>
      </w:r>
      <w:r>
        <w:rPr>
          <w:lang w:val="en-US"/>
        </w:rPr>
        <w:t>SHF</w:t>
      </w:r>
      <w:r w:rsidRPr="00342051">
        <w:t>_</w:t>
      </w:r>
      <w:r>
        <w:rPr>
          <w:lang w:val="en-US"/>
        </w:rPr>
        <w:t>STRINGS</w:t>
      </w:r>
      <w:r w:rsidRPr="00342051">
        <w:t xml:space="preserve"> </w:t>
      </w:r>
      <w:r>
        <w:t>будут установлены. Выходная секция .</w:t>
      </w:r>
      <w:r>
        <w:rPr>
          <w:lang w:val="en-US"/>
        </w:rPr>
        <w:t>text</w:t>
      </w:r>
      <w:r w:rsidRPr="00342051">
        <w:t xml:space="preserve">2 </w:t>
      </w:r>
      <w:r>
        <w:t>будет состоять из любых входных секций, подходящих по имени *</w:t>
      </w:r>
      <w:r w:rsidRPr="00342051">
        <w:t>(.</w:t>
      </w:r>
      <w:r>
        <w:rPr>
          <w:lang w:val="en-US"/>
        </w:rPr>
        <w:t>text</w:t>
      </w:r>
      <w:r w:rsidRPr="00342051">
        <w:t xml:space="preserve">), </w:t>
      </w:r>
      <w:r>
        <w:t xml:space="preserve">чей флаг заголовка секции </w:t>
      </w:r>
      <w:r>
        <w:rPr>
          <w:lang w:val="en-US"/>
        </w:rPr>
        <w:t>SHF</w:t>
      </w:r>
      <w:r w:rsidRPr="00342051">
        <w:t>_</w:t>
      </w:r>
      <w:r>
        <w:rPr>
          <w:lang w:val="en-US"/>
        </w:rPr>
        <w:t>WRITE</w:t>
      </w:r>
      <w:r w:rsidRPr="00342051">
        <w:t xml:space="preserve"> </w:t>
      </w:r>
      <w:r>
        <w:t>будет сброшен.</w:t>
      </w:r>
    </w:p>
    <w:p w:rsidR="00A2228E" w:rsidRDefault="00F53ABC" w:rsidP="001727F0">
      <w:pPr>
        <w:jc w:val="both"/>
      </w:pPr>
      <w:r>
        <w:tab/>
        <w:t xml:space="preserve">Вы можете также указать файлы внутри архивов написанием шаблона, соответствующего архиву, двоеточие, затем шаблона, соответствующего файлу, без пробельных символов вокруг двоеточия. </w:t>
      </w:r>
    </w:p>
    <w:p w:rsidR="0085116C" w:rsidRDefault="0085116C" w:rsidP="001727F0">
      <w:pPr>
        <w:jc w:val="both"/>
      </w:pPr>
      <w:r w:rsidRPr="0085116C">
        <w:t>‘</w:t>
      </w:r>
      <w:r>
        <w:rPr>
          <w:lang w:val="en-US"/>
        </w:rPr>
        <w:t>archive</w:t>
      </w:r>
      <w:r w:rsidRPr="0085116C">
        <w:t>:</w:t>
      </w:r>
      <w:r>
        <w:rPr>
          <w:lang w:val="en-US"/>
        </w:rPr>
        <w:t>file</w:t>
      </w:r>
      <w:r w:rsidRPr="0085116C">
        <w:t xml:space="preserve">’ </w:t>
      </w:r>
      <w:r>
        <w:t>соответствует файлу в архиве</w:t>
      </w:r>
    </w:p>
    <w:p w:rsidR="0085116C" w:rsidRDefault="0085116C" w:rsidP="001727F0">
      <w:pPr>
        <w:jc w:val="both"/>
      </w:pPr>
      <w:r w:rsidRPr="0085116C">
        <w:t>‘</w:t>
      </w:r>
      <w:proofErr w:type="spellStart"/>
      <w:r>
        <w:rPr>
          <w:lang w:val="en-US"/>
        </w:rPr>
        <w:t>arhcive</w:t>
      </w:r>
      <w:proofErr w:type="spellEnd"/>
      <w:r w:rsidRPr="0085116C">
        <w:t>’</w:t>
      </w:r>
      <w:r>
        <w:t xml:space="preserve"> соответствует всему архиву</w:t>
      </w:r>
    </w:p>
    <w:p w:rsidR="00C75C3C" w:rsidRDefault="0085116C" w:rsidP="001727F0">
      <w:pPr>
        <w:jc w:val="both"/>
        <w:rPr>
          <w:lang w:val="en-US"/>
        </w:rPr>
      </w:pPr>
      <w:r w:rsidRPr="0085116C">
        <w:rPr>
          <w:lang w:val="en-US"/>
        </w:rPr>
        <w:t>‘</w:t>
      </w:r>
      <w:proofErr w:type="gramStart"/>
      <w:r w:rsidRPr="0085116C">
        <w:rPr>
          <w:lang w:val="en-US"/>
        </w:rPr>
        <w:t>:</w:t>
      </w:r>
      <w:r>
        <w:rPr>
          <w:lang w:val="en-US"/>
        </w:rPr>
        <w:t>file</w:t>
      </w:r>
      <w:r w:rsidRPr="0085116C">
        <w:rPr>
          <w:lang w:val="en-US"/>
        </w:rPr>
        <w:t>’</w:t>
      </w:r>
      <w:proofErr w:type="gramEnd"/>
      <w:r w:rsidRPr="0085116C">
        <w:rPr>
          <w:lang w:val="en-US"/>
        </w:rPr>
        <w:t xml:space="preserve"> </w:t>
      </w:r>
      <w:r>
        <w:t>соответствует</w:t>
      </w:r>
      <w:r w:rsidRPr="0085116C">
        <w:rPr>
          <w:lang w:val="en-US"/>
        </w:rPr>
        <w:t xml:space="preserve"> </w:t>
      </w:r>
      <w:r>
        <w:t>файлу</w:t>
      </w:r>
      <w:r w:rsidRPr="0085116C">
        <w:rPr>
          <w:lang w:val="en-US"/>
        </w:rPr>
        <w:t xml:space="preserve">, </w:t>
      </w:r>
      <w:r>
        <w:t>но</w:t>
      </w:r>
      <w:r w:rsidRPr="0085116C">
        <w:rPr>
          <w:lang w:val="en-US"/>
        </w:rPr>
        <w:t xml:space="preserve"> </w:t>
      </w:r>
      <w:r>
        <w:rPr>
          <w:lang w:val="en-US"/>
        </w:rPr>
        <w:t>not one in an archive</w:t>
      </w:r>
      <w:r w:rsidRPr="0085116C">
        <w:rPr>
          <w:lang w:val="en-US"/>
        </w:rPr>
        <w:t>.</w:t>
      </w:r>
    </w:p>
    <w:p w:rsidR="00B0207B" w:rsidRPr="00650953" w:rsidRDefault="00B0207B" w:rsidP="001727F0">
      <w:pPr>
        <w:jc w:val="both"/>
      </w:pPr>
      <w:r w:rsidRPr="00650953">
        <w:t>&lt;…&gt;</w:t>
      </w:r>
    </w:p>
    <w:p w:rsidR="00B0207B" w:rsidRPr="00650953" w:rsidRDefault="00B0207B" w:rsidP="001727F0">
      <w:pPr>
        <w:jc w:val="both"/>
      </w:pPr>
    </w:p>
    <w:p w:rsidR="00944E59" w:rsidRPr="00944E59" w:rsidRDefault="00944E59" w:rsidP="001727F0">
      <w:pPr>
        <w:jc w:val="both"/>
        <w:rPr>
          <w:b/>
        </w:rPr>
      </w:pPr>
      <w:r w:rsidRPr="00DF7858">
        <w:rPr>
          <w:b/>
        </w:rPr>
        <w:t xml:space="preserve">3.6.4.2 </w:t>
      </w:r>
      <w:r w:rsidR="00DF7858">
        <w:rPr>
          <w:b/>
        </w:rPr>
        <w:t>П</w:t>
      </w:r>
      <w:r w:rsidRPr="00944E59">
        <w:rPr>
          <w:b/>
        </w:rPr>
        <w:t>одстановочные шаблоны входной секции.</w:t>
      </w:r>
    </w:p>
    <w:p w:rsidR="0085116C" w:rsidRPr="00DF7858" w:rsidRDefault="00DF7858" w:rsidP="001727F0">
      <w:pPr>
        <w:jc w:val="both"/>
        <w:rPr>
          <w:b/>
        </w:rPr>
      </w:pPr>
      <w:r w:rsidRPr="00DF7858">
        <w:rPr>
          <w:b/>
        </w:rPr>
        <w:t>3.6.4.3 Входная секция для общих символов.</w:t>
      </w:r>
    </w:p>
    <w:p w:rsidR="00DF7858" w:rsidRDefault="003E339D" w:rsidP="001727F0">
      <w:pPr>
        <w:jc w:val="both"/>
      </w:pPr>
      <w:r>
        <w:tab/>
        <w:t>Для общих символо</w:t>
      </w:r>
      <w:r w:rsidR="00B32A41">
        <w:t xml:space="preserve">в необходима специальная запись, потому что во многих форматах объектных файлов общие символы не имеют </w:t>
      </w:r>
      <w:r w:rsidR="00603A86">
        <w:t xml:space="preserve">определённой входной секции. </w:t>
      </w:r>
      <w:r w:rsidR="007B2D5E">
        <w:t xml:space="preserve">Компоновщик </w:t>
      </w:r>
      <w:proofErr w:type="gramStart"/>
      <w:r w:rsidR="007B2D5E">
        <w:t xml:space="preserve">рассматривает общие символы как </w:t>
      </w:r>
      <w:r w:rsidR="00C348F8">
        <w:t>если бы они находились</w:t>
      </w:r>
      <w:proofErr w:type="gramEnd"/>
      <w:r w:rsidR="00C348F8">
        <w:t xml:space="preserve"> во входной секции </w:t>
      </w:r>
      <w:r w:rsidR="00C348F8" w:rsidRPr="00C348F8">
        <w:t>‘</w:t>
      </w:r>
      <w:r w:rsidR="00C348F8">
        <w:rPr>
          <w:lang w:val="en-US"/>
        </w:rPr>
        <w:t>COMMON</w:t>
      </w:r>
      <w:r w:rsidR="00C348F8" w:rsidRPr="00C348F8">
        <w:t>’</w:t>
      </w:r>
      <w:r w:rsidR="00C348F8">
        <w:t>.</w:t>
      </w:r>
      <w:r w:rsidR="00E75D0E">
        <w:t xml:space="preserve"> </w:t>
      </w:r>
    </w:p>
    <w:p w:rsidR="006139E9" w:rsidRDefault="006139E9" w:rsidP="001727F0">
      <w:pPr>
        <w:jc w:val="both"/>
      </w:pPr>
      <w:r>
        <w:tab/>
        <w:t xml:space="preserve">Вы можете использовать имена файлов с секцией </w:t>
      </w:r>
      <w:r w:rsidRPr="006139E9">
        <w:t>‘</w:t>
      </w:r>
      <w:r>
        <w:rPr>
          <w:lang w:val="en-US"/>
        </w:rPr>
        <w:t>COMMON</w:t>
      </w:r>
      <w:r w:rsidRPr="006139E9">
        <w:t>’</w:t>
      </w:r>
      <w:r>
        <w:t xml:space="preserve"> просто как с любыми другими входными секциями</w:t>
      </w:r>
      <w:r w:rsidR="00512097">
        <w:t>. Вы можете использовать это для помещения общих символов из определённого входного файла в одну секцию, в то время как общие символы из других входных файлов помещаются в другую секцию.</w:t>
      </w:r>
      <w:r w:rsidR="00C64E21">
        <w:tab/>
      </w:r>
    </w:p>
    <w:p w:rsidR="00C64E21" w:rsidRDefault="00C64E21" w:rsidP="001727F0">
      <w:pPr>
        <w:jc w:val="both"/>
      </w:pPr>
      <w:r>
        <w:lastRenderedPageBreak/>
        <w:tab/>
        <w:t xml:space="preserve">В большинстве случаев, общие символы во входных файлах будут помещены в секцию </w:t>
      </w:r>
      <w:r w:rsidRPr="00C64E21">
        <w:t>.</w:t>
      </w:r>
      <w:proofErr w:type="spellStart"/>
      <w:r>
        <w:rPr>
          <w:lang w:val="en-US"/>
        </w:rPr>
        <w:t>bss</w:t>
      </w:r>
      <w:proofErr w:type="spellEnd"/>
      <w:r w:rsidR="008A5EF0">
        <w:t>,</w:t>
      </w:r>
      <w:r>
        <w:t xml:space="preserve"> в выходной файл.</w:t>
      </w:r>
      <w:r w:rsidR="008A5EF0">
        <w:t xml:space="preserve"> Например:</w:t>
      </w:r>
    </w:p>
    <w:p w:rsidR="00CD76FD" w:rsidRPr="00650953" w:rsidRDefault="00CD76FD" w:rsidP="001727F0">
      <w:pPr>
        <w:jc w:val="both"/>
      </w:pPr>
      <w:r w:rsidRPr="00650953">
        <w:t>.</w:t>
      </w:r>
      <w:proofErr w:type="spellStart"/>
      <w:r>
        <w:rPr>
          <w:lang w:val="en-US"/>
        </w:rPr>
        <w:t>bss</w:t>
      </w:r>
      <w:proofErr w:type="spellEnd"/>
      <w:r w:rsidRPr="00650953">
        <w:t xml:space="preserve"> </w:t>
      </w:r>
      <w:proofErr w:type="gramStart"/>
      <w:r w:rsidRPr="00650953">
        <w:t xml:space="preserve">{ </w:t>
      </w:r>
      <w:proofErr w:type="gramEnd"/>
      <w:r w:rsidRPr="00650953">
        <w:t>*(.</w:t>
      </w:r>
      <w:proofErr w:type="spellStart"/>
      <w:r>
        <w:rPr>
          <w:lang w:val="en-US"/>
        </w:rPr>
        <w:t>bss</w:t>
      </w:r>
      <w:proofErr w:type="spellEnd"/>
      <w:r w:rsidRPr="00650953">
        <w:t>) *(</w:t>
      </w:r>
      <w:r>
        <w:rPr>
          <w:lang w:val="en-US"/>
        </w:rPr>
        <w:t>COMMON</w:t>
      </w:r>
      <w:r w:rsidRPr="00650953">
        <w:t>) }</w:t>
      </w:r>
    </w:p>
    <w:p w:rsidR="00A2228E" w:rsidRPr="00650953" w:rsidRDefault="009211FA" w:rsidP="001727F0">
      <w:pPr>
        <w:jc w:val="both"/>
      </w:pPr>
      <w:r w:rsidRPr="00650953">
        <w:t>&lt;…&gt;</w:t>
      </w:r>
    </w:p>
    <w:p w:rsidR="009211FA" w:rsidRPr="00650953" w:rsidRDefault="009211FA" w:rsidP="001727F0">
      <w:pPr>
        <w:jc w:val="both"/>
      </w:pPr>
    </w:p>
    <w:p w:rsidR="001828C8" w:rsidRPr="00D032EE" w:rsidRDefault="00E23DF9" w:rsidP="001727F0">
      <w:pPr>
        <w:jc w:val="both"/>
        <w:rPr>
          <w:b/>
        </w:rPr>
      </w:pPr>
      <w:r w:rsidRPr="00D032EE">
        <w:rPr>
          <w:b/>
        </w:rPr>
        <w:t>3.6.4.4 Входная секция и уборка мусора.</w:t>
      </w:r>
    </w:p>
    <w:p w:rsidR="00D032EE" w:rsidRDefault="006C038C" w:rsidP="001727F0">
      <w:pPr>
        <w:jc w:val="both"/>
      </w:pPr>
      <w:r>
        <w:tab/>
        <w:t>Когда используется уборка мусора на этапе компоновки (</w:t>
      </w:r>
      <w:r w:rsidRPr="006C038C">
        <w:t>--</w:t>
      </w:r>
      <w:proofErr w:type="spellStart"/>
      <w:r>
        <w:rPr>
          <w:lang w:val="en-US"/>
        </w:rPr>
        <w:t>gc</w:t>
      </w:r>
      <w:proofErr w:type="spellEnd"/>
      <w:r w:rsidRPr="006C038C">
        <w:t>-</w:t>
      </w:r>
      <w:r>
        <w:rPr>
          <w:lang w:val="en-US"/>
        </w:rPr>
        <w:t>sections</w:t>
      </w:r>
      <w:r w:rsidRPr="006C038C">
        <w:t>)</w:t>
      </w:r>
      <w:r>
        <w:t xml:space="preserve">, часто полезно отмечать секции, которые не должны исключаться. Это достигается заключением шаблонной записи секции в </w:t>
      </w:r>
      <w:r>
        <w:rPr>
          <w:lang w:val="en-US"/>
        </w:rPr>
        <w:t>KEEP</w:t>
      </w:r>
      <w:r w:rsidRPr="006C038C">
        <w:t>()</w:t>
      </w:r>
      <w:r>
        <w:t xml:space="preserve">, как например </w:t>
      </w:r>
      <w:r>
        <w:rPr>
          <w:lang w:val="en-US"/>
        </w:rPr>
        <w:t>KEEP</w:t>
      </w:r>
      <w:r w:rsidRPr="006C038C">
        <w:t>(*(.</w:t>
      </w:r>
      <w:proofErr w:type="spellStart"/>
      <w:r>
        <w:rPr>
          <w:lang w:val="en-US"/>
        </w:rPr>
        <w:t>init</w:t>
      </w:r>
      <w:proofErr w:type="spellEnd"/>
      <w:r w:rsidRPr="006C038C">
        <w:t>))</w:t>
      </w:r>
      <w:r>
        <w:t xml:space="preserve">, или </w:t>
      </w:r>
      <w:r>
        <w:rPr>
          <w:lang w:val="en-US"/>
        </w:rPr>
        <w:t>KEEP</w:t>
      </w:r>
      <w:r w:rsidRPr="006C038C">
        <w:t>(</w:t>
      </w:r>
      <w:r>
        <w:rPr>
          <w:lang w:val="en-US"/>
        </w:rPr>
        <w:t>SORT</w:t>
      </w:r>
      <w:r w:rsidRPr="006C038C">
        <w:t>_</w:t>
      </w:r>
      <w:r>
        <w:rPr>
          <w:lang w:val="en-US"/>
        </w:rPr>
        <w:t>BY</w:t>
      </w:r>
      <w:r w:rsidRPr="006C038C">
        <w:t>_</w:t>
      </w:r>
      <w:r>
        <w:rPr>
          <w:lang w:val="en-US"/>
        </w:rPr>
        <w:t>NAME</w:t>
      </w:r>
      <w:r w:rsidRPr="006C038C">
        <w:t>(*)(.</w:t>
      </w:r>
      <w:proofErr w:type="spellStart"/>
      <w:r>
        <w:rPr>
          <w:lang w:val="en-US"/>
        </w:rPr>
        <w:t>ctors</w:t>
      </w:r>
      <w:proofErr w:type="spellEnd"/>
      <w:r w:rsidRPr="006C038C">
        <w:t>))</w:t>
      </w:r>
      <w:r>
        <w:t>.</w:t>
      </w:r>
    </w:p>
    <w:p w:rsidR="006C038C" w:rsidRDefault="006C038C" w:rsidP="001727F0">
      <w:pPr>
        <w:jc w:val="both"/>
      </w:pPr>
    </w:p>
    <w:p w:rsidR="006C038C" w:rsidRPr="0015629A" w:rsidRDefault="00AF2D21" w:rsidP="001727F0">
      <w:pPr>
        <w:jc w:val="both"/>
        <w:rPr>
          <w:b/>
        </w:rPr>
      </w:pPr>
      <w:r w:rsidRPr="0015629A">
        <w:rPr>
          <w:b/>
        </w:rPr>
        <w:t>3.6.4.5. Пример входной секции.</w:t>
      </w:r>
    </w:p>
    <w:p w:rsidR="00F144EB" w:rsidRDefault="00B634E1" w:rsidP="001727F0">
      <w:pPr>
        <w:jc w:val="both"/>
      </w:pPr>
      <w:r>
        <w:tab/>
        <w:t>Следующий пример – это полностью завершенный скрипт компоновщика. Он говорит компоновщику читать</w:t>
      </w:r>
      <w:r w:rsidR="004F7659">
        <w:t xml:space="preserve"> все секции из файла </w:t>
      </w:r>
      <w:r w:rsidR="004F7659" w:rsidRPr="004F7659">
        <w:t>‘</w:t>
      </w:r>
      <w:r w:rsidR="004F7659">
        <w:rPr>
          <w:lang w:val="en-US"/>
        </w:rPr>
        <w:t>all</w:t>
      </w:r>
      <w:r w:rsidR="004F7659" w:rsidRPr="004F7659">
        <w:t>.</w:t>
      </w:r>
      <w:r w:rsidR="004F7659">
        <w:rPr>
          <w:lang w:val="en-US"/>
        </w:rPr>
        <w:t>o</w:t>
      </w:r>
      <w:r w:rsidR="004F7659" w:rsidRPr="004F7659">
        <w:t>’</w:t>
      </w:r>
      <w:r w:rsidR="004F7659">
        <w:t xml:space="preserve"> и размещать их в начале выходной секции </w:t>
      </w:r>
      <w:r w:rsidR="004F7659" w:rsidRPr="004F7659">
        <w:t>‘</w:t>
      </w:r>
      <w:proofErr w:type="spellStart"/>
      <w:r w:rsidR="004F7659">
        <w:rPr>
          <w:lang w:val="en-US"/>
        </w:rPr>
        <w:t>outputa</w:t>
      </w:r>
      <w:proofErr w:type="spellEnd"/>
      <w:r w:rsidR="004F7659" w:rsidRPr="004F7659">
        <w:t>’</w:t>
      </w:r>
      <w:r w:rsidR="004F7659">
        <w:t xml:space="preserve">, которая начинается с адреса </w:t>
      </w:r>
      <w:r w:rsidR="004F7659" w:rsidRPr="004F7659">
        <w:t>0</w:t>
      </w:r>
      <w:r w:rsidR="004F7659">
        <w:rPr>
          <w:lang w:val="en-US"/>
        </w:rPr>
        <w:t>x</w:t>
      </w:r>
      <w:r w:rsidR="004F7659" w:rsidRPr="004F7659">
        <w:t>10000</w:t>
      </w:r>
      <w:r w:rsidR="004F7659">
        <w:t>. Вс</w:t>
      </w:r>
      <w:r w:rsidR="00F144EB">
        <w:t>я</w:t>
      </w:r>
      <w:r w:rsidR="004F7659">
        <w:t xml:space="preserve"> секци</w:t>
      </w:r>
      <w:r w:rsidR="00F144EB">
        <w:t>я</w:t>
      </w:r>
      <w:r w:rsidR="004F7659">
        <w:t xml:space="preserve"> </w:t>
      </w:r>
      <w:r w:rsidR="004F7659" w:rsidRPr="004F7659">
        <w:t>‘.</w:t>
      </w:r>
      <w:r w:rsidR="004F7659">
        <w:rPr>
          <w:lang w:val="en-US"/>
        </w:rPr>
        <w:t>input</w:t>
      </w:r>
      <w:r w:rsidR="004F7659" w:rsidRPr="004F7659">
        <w:t>1’</w:t>
      </w:r>
      <w:r w:rsidR="004F7659">
        <w:t xml:space="preserve"> из файла </w:t>
      </w:r>
      <w:r w:rsidR="004F7659" w:rsidRPr="004F7659">
        <w:t>‘</w:t>
      </w:r>
      <w:r w:rsidR="004F7659">
        <w:rPr>
          <w:lang w:val="en-US"/>
        </w:rPr>
        <w:t>foo</w:t>
      </w:r>
      <w:r w:rsidR="004F7659" w:rsidRPr="004F7659">
        <w:t>.</w:t>
      </w:r>
      <w:r w:rsidR="004F7659">
        <w:rPr>
          <w:lang w:val="en-US"/>
        </w:rPr>
        <w:t>o</w:t>
      </w:r>
      <w:r w:rsidR="004F7659" w:rsidRPr="004F7659">
        <w:t>’</w:t>
      </w:r>
      <w:r w:rsidR="004F7659">
        <w:t xml:space="preserve"> следуют немедленно, в той же выходной секции. </w:t>
      </w:r>
      <w:r w:rsidR="00F144EB">
        <w:t xml:space="preserve">Вся секция </w:t>
      </w:r>
      <w:r w:rsidR="00F144EB" w:rsidRPr="00F144EB">
        <w:t>‘.</w:t>
      </w:r>
      <w:r w:rsidR="00F144EB">
        <w:rPr>
          <w:lang w:val="en-US"/>
        </w:rPr>
        <w:t>input</w:t>
      </w:r>
      <w:r w:rsidR="00F144EB" w:rsidRPr="00F144EB">
        <w:t>2’</w:t>
      </w:r>
      <w:r w:rsidR="00F144EB">
        <w:t xml:space="preserve"> из файла </w:t>
      </w:r>
      <w:r w:rsidR="00F144EB" w:rsidRPr="00F144EB">
        <w:t>‘</w:t>
      </w:r>
      <w:r w:rsidR="00F144EB">
        <w:rPr>
          <w:lang w:val="en-US"/>
        </w:rPr>
        <w:t>foo</w:t>
      </w:r>
      <w:r w:rsidR="00F144EB" w:rsidRPr="00F144EB">
        <w:t>.</w:t>
      </w:r>
      <w:r w:rsidR="00F144EB">
        <w:rPr>
          <w:lang w:val="en-US"/>
        </w:rPr>
        <w:t>o</w:t>
      </w:r>
      <w:r w:rsidR="00F144EB" w:rsidRPr="00F144EB">
        <w:t>’</w:t>
      </w:r>
      <w:r w:rsidR="00F144EB">
        <w:t xml:space="preserve"> направляется в выходную секцию </w:t>
      </w:r>
      <w:r w:rsidR="00F144EB" w:rsidRPr="00F144EB">
        <w:t>‘</w:t>
      </w:r>
      <w:proofErr w:type="spellStart"/>
      <w:r w:rsidR="00F144EB">
        <w:rPr>
          <w:lang w:val="en-US"/>
        </w:rPr>
        <w:t>outputb</w:t>
      </w:r>
      <w:proofErr w:type="spellEnd"/>
      <w:r w:rsidR="00F144EB" w:rsidRPr="00F144EB">
        <w:t>’</w:t>
      </w:r>
      <w:r w:rsidR="00F144EB">
        <w:t xml:space="preserve">, за которой следует секция </w:t>
      </w:r>
      <w:r w:rsidR="00F144EB" w:rsidRPr="00F144EB">
        <w:t>‘.</w:t>
      </w:r>
      <w:r w:rsidR="00F144EB">
        <w:rPr>
          <w:lang w:val="en-US"/>
        </w:rPr>
        <w:t>input</w:t>
      </w:r>
      <w:r w:rsidR="00F144EB" w:rsidRPr="00F144EB">
        <w:t>1’</w:t>
      </w:r>
      <w:r w:rsidR="00F144EB">
        <w:t xml:space="preserve"> из файла </w:t>
      </w:r>
      <w:r w:rsidR="00F144EB" w:rsidRPr="00F144EB">
        <w:t>‘</w:t>
      </w:r>
      <w:r w:rsidR="00F144EB">
        <w:rPr>
          <w:lang w:val="en-US"/>
        </w:rPr>
        <w:t>foo</w:t>
      </w:r>
      <w:r w:rsidR="00F144EB" w:rsidRPr="00F144EB">
        <w:t>1.</w:t>
      </w:r>
      <w:r w:rsidR="00F144EB">
        <w:rPr>
          <w:lang w:val="en-US"/>
        </w:rPr>
        <w:t>o</w:t>
      </w:r>
      <w:r w:rsidR="00F144EB" w:rsidRPr="00F144EB">
        <w:t>’</w:t>
      </w:r>
      <w:r w:rsidR="00F144EB">
        <w:t xml:space="preserve">. Все остальные секции </w:t>
      </w:r>
      <w:r w:rsidR="00F144EB" w:rsidRPr="00F144EB">
        <w:t>‘.</w:t>
      </w:r>
      <w:r w:rsidR="00F144EB">
        <w:rPr>
          <w:lang w:val="en-US"/>
        </w:rPr>
        <w:t>input</w:t>
      </w:r>
      <w:r w:rsidR="00F144EB" w:rsidRPr="00F144EB">
        <w:t>1’</w:t>
      </w:r>
      <w:r w:rsidR="00F144EB">
        <w:t xml:space="preserve"> и </w:t>
      </w:r>
      <w:r w:rsidR="00F144EB" w:rsidRPr="00F144EB">
        <w:t>‘.</w:t>
      </w:r>
      <w:r w:rsidR="00F144EB">
        <w:rPr>
          <w:lang w:val="en-US"/>
        </w:rPr>
        <w:t>input</w:t>
      </w:r>
      <w:r w:rsidR="00F144EB" w:rsidRPr="00F144EB">
        <w:t>2’</w:t>
      </w:r>
      <w:r w:rsidR="00F144EB">
        <w:t xml:space="preserve"> из любых файлов записываются в выходную секцию </w:t>
      </w:r>
      <w:r w:rsidR="00F144EB">
        <w:rPr>
          <w:lang w:val="en-US"/>
        </w:rPr>
        <w:t>‘</w:t>
      </w:r>
      <w:proofErr w:type="spellStart"/>
      <w:r w:rsidR="00F144EB">
        <w:rPr>
          <w:lang w:val="en-US"/>
        </w:rPr>
        <w:t>outputc</w:t>
      </w:r>
      <w:proofErr w:type="spellEnd"/>
      <w:r w:rsidR="00F144EB">
        <w:rPr>
          <w:lang w:val="en-US"/>
        </w:rPr>
        <w:t>’</w:t>
      </w:r>
      <w:r w:rsidR="00F144EB">
        <w:t>.</w:t>
      </w:r>
    </w:p>
    <w:p w:rsidR="00CD058F" w:rsidRDefault="00CD058F" w:rsidP="001727F0">
      <w:pPr>
        <w:jc w:val="both"/>
      </w:pPr>
    </w:p>
    <w:p w:rsidR="00CD058F" w:rsidRDefault="00CD058F" w:rsidP="001727F0">
      <w:pPr>
        <w:jc w:val="both"/>
      </w:pPr>
    </w:p>
    <w:p w:rsidR="00CD058F" w:rsidRDefault="00CD058F" w:rsidP="001727F0">
      <w:pPr>
        <w:jc w:val="both"/>
      </w:pPr>
    </w:p>
    <w:p w:rsidR="00CD058F" w:rsidRDefault="00CD058F" w:rsidP="001727F0">
      <w:pPr>
        <w:jc w:val="both"/>
      </w:pPr>
      <w:r>
        <w:t xml:space="preserve">SECTIONS </w:t>
      </w:r>
    </w:p>
    <w:p w:rsidR="00CD058F" w:rsidRDefault="00CD058F" w:rsidP="001727F0">
      <w:pPr>
        <w:jc w:val="both"/>
      </w:pPr>
      <w:r>
        <w:t>{</w:t>
      </w:r>
    </w:p>
    <w:p w:rsidR="00CD058F" w:rsidRPr="00CD058F" w:rsidRDefault="00CD058F" w:rsidP="001727F0">
      <w:pPr>
        <w:ind w:firstLine="709"/>
        <w:jc w:val="both"/>
      </w:pPr>
      <w:proofErr w:type="spellStart"/>
      <w:r>
        <w:t>outputa</w:t>
      </w:r>
      <w:proofErr w:type="spellEnd"/>
      <w:r>
        <w:t xml:space="preserve"> 0x10000</w:t>
      </w:r>
      <w:proofErr w:type="gramStart"/>
      <w:r>
        <w:t xml:space="preserve"> :</w:t>
      </w:r>
      <w:proofErr w:type="gramEnd"/>
      <w:r>
        <w:t xml:space="preserve"> </w:t>
      </w:r>
      <w:r w:rsidRPr="00CD058F">
        <w:t>{</w:t>
      </w:r>
      <w:r w:rsidRPr="00CD058F">
        <w:rPr>
          <w:lang w:val="en-US"/>
        </w:rPr>
        <w:t>all</w:t>
      </w:r>
      <w:r w:rsidRPr="00CD058F">
        <w:t>.</w:t>
      </w:r>
      <w:r w:rsidRPr="00CD058F">
        <w:rPr>
          <w:lang w:val="en-US"/>
        </w:rPr>
        <w:t>o</w:t>
      </w:r>
      <w:r>
        <w:t xml:space="preserve"> </w:t>
      </w:r>
      <w:r w:rsidRPr="00CD058F">
        <w:rPr>
          <w:lang w:val="en-US"/>
        </w:rPr>
        <w:t>foo</w:t>
      </w:r>
      <w:r w:rsidRPr="00CD058F">
        <w:t>.</w:t>
      </w:r>
      <w:r w:rsidRPr="00CD058F">
        <w:rPr>
          <w:lang w:val="en-US"/>
        </w:rPr>
        <w:t>o</w:t>
      </w:r>
      <w:r w:rsidRPr="00CD058F">
        <w:t xml:space="preserve"> (.</w:t>
      </w:r>
      <w:r w:rsidRPr="00CD058F">
        <w:rPr>
          <w:lang w:val="en-US"/>
        </w:rPr>
        <w:t>input</w:t>
      </w:r>
      <w:r w:rsidRPr="00CD058F">
        <w:t>1)}</w:t>
      </w:r>
    </w:p>
    <w:p w:rsidR="00CD058F" w:rsidRPr="00493468" w:rsidRDefault="00F144EB" w:rsidP="001727F0">
      <w:pPr>
        <w:jc w:val="both"/>
        <w:rPr>
          <w:lang w:val="en-US"/>
        </w:rPr>
      </w:pPr>
      <w:r w:rsidRPr="00CD058F">
        <w:t xml:space="preserve"> </w:t>
      </w:r>
      <w:r w:rsidR="00CD058F">
        <w:tab/>
      </w:r>
      <w:proofErr w:type="spellStart"/>
      <w:proofErr w:type="gramStart"/>
      <w:r w:rsidR="00CD058F" w:rsidRPr="00493468">
        <w:rPr>
          <w:lang w:val="en-US"/>
        </w:rPr>
        <w:t>outputb</w:t>
      </w:r>
      <w:proofErr w:type="spellEnd"/>
      <w:r w:rsidR="00CD058F" w:rsidRPr="00493468">
        <w:rPr>
          <w:lang w:val="en-US"/>
        </w:rPr>
        <w:t xml:space="preserve"> :</w:t>
      </w:r>
      <w:proofErr w:type="gramEnd"/>
      <w:r w:rsidR="00CD058F" w:rsidRPr="00493468">
        <w:rPr>
          <w:lang w:val="en-US"/>
        </w:rPr>
        <w:t xml:space="preserve"> {</w:t>
      </w:r>
      <w:proofErr w:type="spellStart"/>
      <w:r w:rsidR="00CD058F" w:rsidRPr="00CD058F">
        <w:rPr>
          <w:lang w:val="en-US"/>
        </w:rPr>
        <w:t>foo</w:t>
      </w:r>
      <w:r w:rsidR="00CD058F" w:rsidRPr="00493468">
        <w:rPr>
          <w:lang w:val="en-US"/>
        </w:rPr>
        <w:t>.</w:t>
      </w:r>
      <w:r w:rsidR="00CD058F" w:rsidRPr="00CD058F">
        <w:rPr>
          <w:lang w:val="en-US"/>
        </w:rPr>
        <w:t>o</w:t>
      </w:r>
      <w:proofErr w:type="spellEnd"/>
      <w:r w:rsidR="00CD058F" w:rsidRPr="00493468">
        <w:rPr>
          <w:lang w:val="en-US"/>
        </w:rPr>
        <w:t xml:space="preserve"> (.</w:t>
      </w:r>
      <w:r w:rsidR="00CD058F" w:rsidRPr="00CD058F">
        <w:rPr>
          <w:lang w:val="en-US"/>
        </w:rPr>
        <w:t>input</w:t>
      </w:r>
      <w:r w:rsidR="00CD058F" w:rsidRPr="00493468">
        <w:rPr>
          <w:lang w:val="en-US"/>
        </w:rPr>
        <w:t xml:space="preserve">2) </w:t>
      </w:r>
      <w:r w:rsidR="00CD058F" w:rsidRPr="00CD058F">
        <w:rPr>
          <w:lang w:val="en-US"/>
        </w:rPr>
        <w:t>foo</w:t>
      </w:r>
      <w:r w:rsidR="00CD058F" w:rsidRPr="00493468">
        <w:rPr>
          <w:lang w:val="en-US"/>
        </w:rPr>
        <w:t>1.</w:t>
      </w:r>
      <w:r w:rsidR="00CD058F" w:rsidRPr="00CD058F">
        <w:rPr>
          <w:lang w:val="en-US"/>
        </w:rPr>
        <w:t>o</w:t>
      </w:r>
      <w:r w:rsidR="00CD058F" w:rsidRPr="00493468">
        <w:rPr>
          <w:lang w:val="en-US"/>
        </w:rPr>
        <w:t xml:space="preserve"> (.</w:t>
      </w:r>
      <w:r w:rsidR="00CD058F" w:rsidRPr="00CD058F">
        <w:rPr>
          <w:lang w:val="en-US"/>
        </w:rPr>
        <w:t>input</w:t>
      </w:r>
      <w:r w:rsidR="00CD058F" w:rsidRPr="00493468">
        <w:rPr>
          <w:lang w:val="en-US"/>
        </w:rPr>
        <w:t>1)}</w:t>
      </w:r>
    </w:p>
    <w:p w:rsidR="00CD058F" w:rsidRDefault="00CD058F" w:rsidP="001727F0">
      <w:pPr>
        <w:ind w:firstLine="709"/>
        <w:jc w:val="both"/>
      </w:pPr>
      <w:proofErr w:type="spellStart"/>
      <w:r>
        <w:t>outputc</w:t>
      </w:r>
      <w:proofErr w:type="spellEnd"/>
      <w:proofErr w:type="gramStart"/>
      <w:r>
        <w:t xml:space="preserve"> :</w:t>
      </w:r>
      <w:proofErr w:type="gramEnd"/>
      <w:r>
        <w:t xml:space="preserve"> {*(.input1) *(.input2)}</w:t>
      </w:r>
    </w:p>
    <w:p w:rsidR="00A2228E" w:rsidRDefault="00CD058F" w:rsidP="001727F0">
      <w:pPr>
        <w:jc w:val="both"/>
      </w:pPr>
      <w:r>
        <w:t>}</w:t>
      </w:r>
    </w:p>
    <w:p w:rsidR="00CD058F" w:rsidRDefault="00CD058F" w:rsidP="001727F0">
      <w:pPr>
        <w:jc w:val="both"/>
      </w:pPr>
    </w:p>
    <w:p w:rsidR="00FA2FE9" w:rsidRPr="00B4644C" w:rsidRDefault="00FA2FE9" w:rsidP="001727F0">
      <w:pPr>
        <w:jc w:val="both"/>
        <w:rPr>
          <w:b/>
        </w:rPr>
      </w:pPr>
      <w:r w:rsidRPr="00B4644C">
        <w:rPr>
          <w:b/>
        </w:rPr>
        <w:t>3</w:t>
      </w:r>
      <w:r w:rsidRPr="00650953">
        <w:rPr>
          <w:b/>
        </w:rPr>
        <w:t xml:space="preserve">.6.5 </w:t>
      </w:r>
      <w:r w:rsidRPr="00B4644C">
        <w:rPr>
          <w:b/>
        </w:rPr>
        <w:t>Данные выходной секции.</w:t>
      </w:r>
    </w:p>
    <w:p w:rsidR="00B4644C" w:rsidRDefault="001727F0" w:rsidP="001727F0">
      <w:pPr>
        <w:jc w:val="both"/>
      </w:pPr>
      <w:r>
        <w:tab/>
        <w:t xml:space="preserve">Вы можете включать явно байты данных в выходную секцию, используя </w:t>
      </w:r>
      <w:r>
        <w:rPr>
          <w:lang w:val="en-US"/>
        </w:rPr>
        <w:t>BYTE</w:t>
      </w:r>
      <w:r w:rsidRPr="001727F0">
        <w:t xml:space="preserve">, </w:t>
      </w:r>
      <w:r>
        <w:rPr>
          <w:lang w:val="en-US"/>
        </w:rPr>
        <w:t>SHORT</w:t>
      </w:r>
      <w:r w:rsidRPr="001727F0">
        <w:t xml:space="preserve">, </w:t>
      </w:r>
      <w:r>
        <w:rPr>
          <w:lang w:val="en-US"/>
        </w:rPr>
        <w:t>LONG</w:t>
      </w:r>
      <w:r w:rsidRPr="001727F0">
        <w:t xml:space="preserve">, </w:t>
      </w:r>
      <w:r>
        <w:rPr>
          <w:lang w:val="en-US"/>
        </w:rPr>
        <w:t>QUAD</w:t>
      </w:r>
      <w:r w:rsidRPr="001727F0">
        <w:t xml:space="preserve"> </w:t>
      </w:r>
      <w:r>
        <w:t xml:space="preserve">или </w:t>
      </w:r>
      <w:r>
        <w:rPr>
          <w:lang w:val="en-US"/>
        </w:rPr>
        <w:t>SQUAD</w:t>
      </w:r>
      <w:r>
        <w:t xml:space="preserve"> в качестве </w:t>
      </w:r>
      <w:r>
        <w:rPr>
          <w:lang w:val="en-US"/>
        </w:rPr>
        <w:t>output</w:t>
      </w:r>
      <w:r>
        <w:t>-</w:t>
      </w:r>
      <w:r>
        <w:rPr>
          <w:lang w:val="en-US"/>
        </w:rPr>
        <w:t>section</w:t>
      </w:r>
      <w:r w:rsidRPr="001727F0">
        <w:t>-</w:t>
      </w:r>
      <w:r>
        <w:rPr>
          <w:lang w:val="en-US"/>
        </w:rPr>
        <w:t>command</w:t>
      </w:r>
      <w:r w:rsidR="00AC5CCF">
        <w:t xml:space="preserve">. За каждым ключевым словом следует выражение в круглых скобках, выражающее значение для хранения. </w:t>
      </w:r>
      <w:r w:rsidR="00D663BD">
        <w:t xml:space="preserve">Значение выражения сохраняется по текущему адресу счётчика положения. </w:t>
      </w:r>
    </w:p>
    <w:p w:rsidR="00987839" w:rsidRDefault="00987839" w:rsidP="001727F0">
      <w:pPr>
        <w:jc w:val="both"/>
      </w:pPr>
      <w:r>
        <w:tab/>
      </w:r>
      <w:proofErr w:type="gramStart"/>
      <w:r>
        <w:rPr>
          <w:lang w:val="en-US"/>
        </w:rPr>
        <w:t>BYTE</w:t>
      </w:r>
      <w:r w:rsidRPr="00987839">
        <w:t xml:space="preserve">, </w:t>
      </w:r>
      <w:r>
        <w:rPr>
          <w:lang w:val="en-US"/>
        </w:rPr>
        <w:t>SHORT</w:t>
      </w:r>
      <w:r w:rsidRPr="00987839">
        <w:t xml:space="preserve">, </w:t>
      </w:r>
      <w:r>
        <w:rPr>
          <w:lang w:val="en-US"/>
        </w:rPr>
        <w:t>LONG</w:t>
      </w:r>
      <w:r w:rsidRPr="00987839">
        <w:t xml:space="preserve">, </w:t>
      </w:r>
      <w:r>
        <w:rPr>
          <w:lang w:val="en-US"/>
        </w:rPr>
        <w:t>QUAD</w:t>
      </w:r>
      <w:r>
        <w:t xml:space="preserve"> сохраняют 1, 2, 4, 8 байтов соответственно.</w:t>
      </w:r>
      <w:proofErr w:type="gramEnd"/>
      <w:r>
        <w:t xml:space="preserve"> После сохранения байтов, счётчик положения увеличивается на количество сохранённых байтов. </w:t>
      </w:r>
    </w:p>
    <w:p w:rsidR="00D46237" w:rsidRDefault="00D46237" w:rsidP="001727F0">
      <w:pPr>
        <w:jc w:val="both"/>
      </w:pPr>
      <w:r>
        <w:tab/>
        <w:t xml:space="preserve">Например, это сохранит 1 байт, за которым следуют 4 байта значения символа </w:t>
      </w:r>
      <w:r w:rsidRPr="00D46237">
        <w:t>‘</w:t>
      </w:r>
      <w:proofErr w:type="spellStart"/>
      <w:r>
        <w:rPr>
          <w:lang w:val="en-US"/>
        </w:rPr>
        <w:t>addr</w:t>
      </w:r>
      <w:proofErr w:type="spellEnd"/>
      <w:r w:rsidRPr="00D46237">
        <w:t>’</w:t>
      </w:r>
      <w:r>
        <w:t>:</w:t>
      </w:r>
    </w:p>
    <w:p w:rsidR="00D46237" w:rsidRPr="00481B85" w:rsidRDefault="00D46237" w:rsidP="001727F0">
      <w:pPr>
        <w:jc w:val="both"/>
      </w:pPr>
      <w:proofErr w:type="gramStart"/>
      <w:r>
        <w:rPr>
          <w:lang w:val="en-US"/>
        </w:rPr>
        <w:t>BYTE</w:t>
      </w:r>
      <w:r w:rsidRPr="00481B85">
        <w:t>(</w:t>
      </w:r>
      <w:proofErr w:type="gramEnd"/>
      <w:r w:rsidRPr="00481B85">
        <w:t>1)</w:t>
      </w:r>
    </w:p>
    <w:p w:rsidR="00D46237" w:rsidRPr="00481B85" w:rsidRDefault="00D46237" w:rsidP="001727F0">
      <w:pPr>
        <w:jc w:val="both"/>
      </w:pPr>
      <w:proofErr w:type="gramStart"/>
      <w:r>
        <w:rPr>
          <w:lang w:val="en-US"/>
        </w:rPr>
        <w:t>LONG</w:t>
      </w:r>
      <w:r w:rsidRPr="00481B85">
        <w:t>(</w:t>
      </w:r>
      <w:proofErr w:type="spellStart"/>
      <w:proofErr w:type="gramEnd"/>
      <w:r>
        <w:rPr>
          <w:lang w:val="en-US"/>
        </w:rPr>
        <w:t>addr</w:t>
      </w:r>
      <w:proofErr w:type="spellEnd"/>
      <w:r w:rsidRPr="00481B85">
        <w:t>)</w:t>
      </w:r>
    </w:p>
    <w:p w:rsidR="00650953" w:rsidRDefault="00650953" w:rsidP="001727F0">
      <w:pPr>
        <w:jc w:val="both"/>
      </w:pPr>
      <w:r w:rsidRPr="00481B85">
        <w:tab/>
      </w:r>
      <w:r>
        <w:t xml:space="preserve">Когда используются 64-битный хост или платформа, </w:t>
      </w:r>
      <w:r>
        <w:rPr>
          <w:lang w:val="en-US"/>
        </w:rPr>
        <w:t>QUAD</w:t>
      </w:r>
      <w:r>
        <w:t xml:space="preserve"> и </w:t>
      </w:r>
      <w:r>
        <w:rPr>
          <w:lang w:val="en-US"/>
        </w:rPr>
        <w:t>SQUAD</w:t>
      </w:r>
      <w:r>
        <w:t xml:space="preserve"> не различаются. Они оба хранят 8-байтовое, или 64-битное значение. </w:t>
      </w:r>
      <w:r w:rsidR="00DA3911">
        <w:t>Когда и хост и платформа 32-</w:t>
      </w:r>
      <w:r w:rsidR="00E713BA">
        <w:t>б</w:t>
      </w:r>
      <w:r w:rsidR="00DA3911">
        <w:t xml:space="preserve">итные, выражение вычисляется как 32-битное. В этом случае </w:t>
      </w:r>
      <w:r w:rsidR="00DA3911">
        <w:rPr>
          <w:lang w:val="en-US"/>
        </w:rPr>
        <w:t>QUAD</w:t>
      </w:r>
      <w:r w:rsidR="00DA3911">
        <w:t xml:space="preserve"> хранит 32-битное значение, расширяемое нулём до 64-битного, а </w:t>
      </w:r>
      <w:r w:rsidR="00DA3911">
        <w:rPr>
          <w:lang w:val="en-US"/>
        </w:rPr>
        <w:t>SQUAD</w:t>
      </w:r>
      <w:r w:rsidR="00DA3911">
        <w:t xml:space="preserve"> хранит 32-битное знач</w:t>
      </w:r>
      <w:r w:rsidR="00FC0838">
        <w:t>е</w:t>
      </w:r>
      <w:r w:rsidR="00DA3911">
        <w:t xml:space="preserve">ние, </w:t>
      </w:r>
      <w:r w:rsidR="00FC0838">
        <w:t>расширяемое знаком до 64-ёх битов.</w:t>
      </w:r>
    </w:p>
    <w:p w:rsidR="001F2335" w:rsidRDefault="001F2335" w:rsidP="001727F0">
      <w:pPr>
        <w:jc w:val="both"/>
      </w:pPr>
      <w:r>
        <w:tab/>
        <w:t xml:space="preserve">Если формат выходного объектного файла имеет явный </w:t>
      </w:r>
      <w:r>
        <w:rPr>
          <w:lang w:val="en-US"/>
        </w:rPr>
        <w:t>endianness</w:t>
      </w:r>
      <w:r>
        <w:t xml:space="preserve">, что является нормальным, значение будет сохранено в этом </w:t>
      </w:r>
      <w:r>
        <w:rPr>
          <w:lang w:val="en-US"/>
        </w:rPr>
        <w:t>endianness</w:t>
      </w:r>
      <w:r>
        <w:t xml:space="preserve">. Когда формат объектного файла не имеет явного </w:t>
      </w:r>
      <w:r>
        <w:rPr>
          <w:lang w:val="en-US"/>
        </w:rPr>
        <w:t>endianness</w:t>
      </w:r>
      <w:r>
        <w:t xml:space="preserve">, что справедливо, например, </w:t>
      </w:r>
      <w:r>
        <w:rPr>
          <w:lang w:val="en-US"/>
        </w:rPr>
        <w:t>S</w:t>
      </w:r>
      <w:r w:rsidRPr="001F2335">
        <w:t>-</w:t>
      </w:r>
      <w:r>
        <w:t xml:space="preserve">записей, значение будет сохранено в </w:t>
      </w:r>
      <w:r>
        <w:rPr>
          <w:lang w:val="en-US"/>
        </w:rPr>
        <w:t>endianness</w:t>
      </w:r>
      <w:r>
        <w:t xml:space="preserve"> первого входного объектного файла.</w:t>
      </w:r>
    </w:p>
    <w:p w:rsidR="00F51B07" w:rsidRDefault="00F51B07" w:rsidP="001727F0">
      <w:pPr>
        <w:jc w:val="both"/>
      </w:pPr>
      <w:r>
        <w:tab/>
        <w:t xml:space="preserve">Заметьте, что </w:t>
      </w:r>
      <w:r w:rsidRPr="006E0846">
        <w:rPr>
          <w:color w:val="FF0000"/>
        </w:rPr>
        <w:t>эти команды работают только внутри описания секции</w:t>
      </w:r>
      <w:r>
        <w:t>, но не между ними, так что следующая запись приведёт к ошибке компоновщика:</w:t>
      </w:r>
    </w:p>
    <w:p w:rsidR="004C1248" w:rsidRPr="00481B85" w:rsidRDefault="004C1248" w:rsidP="001727F0">
      <w:pPr>
        <w:jc w:val="both"/>
      </w:pPr>
    </w:p>
    <w:p w:rsidR="004C1248" w:rsidRPr="00481B85" w:rsidRDefault="004C1248" w:rsidP="001727F0">
      <w:pPr>
        <w:jc w:val="both"/>
      </w:pPr>
    </w:p>
    <w:p w:rsidR="004C1248" w:rsidRPr="00481B85" w:rsidRDefault="004C1248" w:rsidP="001727F0">
      <w:pPr>
        <w:jc w:val="both"/>
      </w:pPr>
    </w:p>
    <w:p w:rsidR="00A37361" w:rsidRDefault="00A37361" w:rsidP="004C1248">
      <w:pPr>
        <w:jc w:val="both"/>
      </w:pPr>
      <w:r w:rsidRPr="00A37361">
        <w:rPr>
          <w:lang w:val="en-US"/>
        </w:rPr>
        <w:lastRenderedPageBreak/>
        <w:t xml:space="preserve">SECTIONS </w:t>
      </w:r>
    </w:p>
    <w:p w:rsidR="00A37361" w:rsidRPr="00DF234E" w:rsidRDefault="00A37361" w:rsidP="004C1248">
      <w:pPr>
        <w:jc w:val="both"/>
        <w:rPr>
          <w:lang w:val="en-US"/>
        </w:rPr>
      </w:pPr>
      <w:r w:rsidRPr="00A37361">
        <w:rPr>
          <w:lang w:val="en-US"/>
        </w:rPr>
        <w:t xml:space="preserve">{ </w:t>
      </w:r>
    </w:p>
    <w:p w:rsidR="00DF234E" w:rsidRPr="00481B85" w:rsidRDefault="00A37361" w:rsidP="00A37361">
      <w:pPr>
        <w:ind w:firstLine="709"/>
        <w:jc w:val="both"/>
        <w:rPr>
          <w:lang w:val="en-US"/>
        </w:rPr>
      </w:pPr>
      <w:r w:rsidRPr="00A37361">
        <w:rPr>
          <w:lang w:val="en-US"/>
        </w:rPr>
        <w:t>.</w:t>
      </w:r>
      <w:proofErr w:type="gramStart"/>
      <w:r w:rsidRPr="00A37361">
        <w:rPr>
          <w:lang w:val="en-US"/>
        </w:rPr>
        <w:t>text :</w:t>
      </w:r>
      <w:proofErr w:type="gramEnd"/>
      <w:r w:rsidRPr="00A37361">
        <w:rPr>
          <w:lang w:val="en-US"/>
        </w:rPr>
        <w:t xml:space="preserve"> { *(.text) } </w:t>
      </w:r>
    </w:p>
    <w:p w:rsidR="00A37361" w:rsidRPr="00DF234E" w:rsidRDefault="00A37361" w:rsidP="00A37361">
      <w:pPr>
        <w:ind w:firstLine="709"/>
        <w:jc w:val="both"/>
        <w:rPr>
          <w:lang w:val="en-US"/>
        </w:rPr>
      </w:pPr>
      <w:proofErr w:type="gramStart"/>
      <w:r w:rsidRPr="00A37361">
        <w:rPr>
          <w:lang w:val="en-US"/>
        </w:rPr>
        <w:t>LONG(</w:t>
      </w:r>
      <w:proofErr w:type="gramEnd"/>
      <w:r w:rsidRPr="00A37361">
        <w:rPr>
          <w:lang w:val="en-US"/>
        </w:rPr>
        <w:t xml:space="preserve">1) </w:t>
      </w:r>
    </w:p>
    <w:p w:rsidR="005B1BA5" w:rsidRPr="00A37361" w:rsidRDefault="00A37361" w:rsidP="00A37361">
      <w:pPr>
        <w:ind w:firstLine="709"/>
        <w:jc w:val="both"/>
        <w:rPr>
          <w:lang w:val="en-US"/>
        </w:rPr>
      </w:pPr>
      <w:r w:rsidRPr="00A37361">
        <w:rPr>
          <w:lang w:val="en-US"/>
        </w:rPr>
        <w:t>.</w:t>
      </w:r>
      <w:proofErr w:type="gramStart"/>
      <w:r w:rsidRPr="00A37361">
        <w:rPr>
          <w:lang w:val="en-US"/>
        </w:rPr>
        <w:t>data :</w:t>
      </w:r>
      <w:proofErr w:type="gramEnd"/>
      <w:r w:rsidRPr="00A37361">
        <w:rPr>
          <w:lang w:val="en-US"/>
        </w:rPr>
        <w:t xml:space="preserve"> { *(.data) } }</w:t>
      </w:r>
    </w:p>
    <w:p w:rsidR="005B1BA5" w:rsidRDefault="005B1BA5" w:rsidP="004C1248">
      <w:pPr>
        <w:jc w:val="both"/>
      </w:pPr>
      <w:r>
        <w:t>В то время как вот эта запись будет работать:</w:t>
      </w:r>
    </w:p>
    <w:p w:rsidR="005B1BA5" w:rsidRDefault="005B1BA5" w:rsidP="004C1248">
      <w:pPr>
        <w:jc w:val="both"/>
      </w:pPr>
    </w:p>
    <w:p w:rsidR="00A37361" w:rsidRDefault="00A37361" w:rsidP="004C1248">
      <w:pPr>
        <w:jc w:val="both"/>
      </w:pPr>
      <w:r w:rsidRPr="00A37361">
        <w:rPr>
          <w:lang w:val="en-US"/>
        </w:rPr>
        <w:t xml:space="preserve">SECTIONS </w:t>
      </w:r>
    </w:p>
    <w:p w:rsidR="00A37361" w:rsidRPr="00A37361" w:rsidRDefault="00A37361" w:rsidP="004C1248">
      <w:pPr>
        <w:jc w:val="both"/>
        <w:rPr>
          <w:lang w:val="en-US"/>
        </w:rPr>
      </w:pPr>
      <w:r w:rsidRPr="00A37361">
        <w:rPr>
          <w:lang w:val="en-US"/>
        </w:rPr>
        <w:t xml:space="preserve">{ </w:t>
      </w:r>
    </w:p>
    <w:p w:rsidR="00A37361" w:rsidRPr="00A37361" w:rsidRDefault="00A37361" w:rsidP="00A37361">
      <w:pPr>
        <w:ind w:firstLine="709"/>
        <w:jc w:val="both"/>
        <w:rPr>
          <w:lang w:val="en-US"/>
        </w:rPr>
      </w:pPr>
      <w:r w:rsidRPr="00A37361">
        <w:rPr>
          <w:lang w:val="en-US"/>
        </w:rPr>
        <w:t>.</w:t>
      </w:r>
      <w:proofErr w:type="gramStart"/>
      <w:r w:rsidRPr="00A37361">
        <w:rPr>
          <w:lang w:val="en-US"/>
        </w:rPr>
        <w:t>text :</w:t>
      </w:r>
      <w:proofErr w:type="gramEnd"/>
      <w:r w:rsidRPr="00A37361">
        <w:rPr>
          <w:lang w:val="en-US"/>
        </w:rPr>
        <w:t xml:space="preserve"> { *(.text) ; LONG(1) } </w:t>
      </w:r>
    </w:p>
    <w:p w:rsidR="00A37361" w:rsidRPr="00A37361" w:rsidRDefault="00A37361" w:rsidP="00A37361">
      <w:pPr>
        <w:ind w:firstLine="709"/>
        <w:jc w:val="both"/>
        <w:rPr>
          <w:lang w:val="en-US"/>
        </w:rPr>
      </w:pPr>
      <w:r w:rsidRPr="00A37361">
        <w:rPr>
          <w:lang w:val="en-US"/>
        </w:rPr>
        <w:t>.</w:t>
      </w:r>
      <w:proofErr w:type="gramStart"/>
      <w:r w:rsidRPr="00A37361">
        <w:rPr>
          <w:lang w:val="en-US"/>
        </w:rPr>
        <w:t>data :</w:t>
      </w:r>
      <w:proofErr w:type="gramEnd"/>
      <w:r w:rsidRPr="00A37361">
        <w:rPr>
          <w:lang w:val="en-US"/>
        </w:rPr>
        <w:t xml:space="preserve"> { *(.data) } </w:t>
      </w:r>
    </w:p>
    <w:p w:rsidR="00A37361" w:rsidRDefault="00A37361" w:rsidP="00A37361">
      <w:pPr>
        <w:jc w:val="both"/>
      </w:pPr>
      <w:r w:rsidRPr="00481B85">
        <w:t>}</w:t>
      </w:r>
    </w:p>
    <w:p w:rsidR="00F36A6F" w:rsidRDefault="00F36A6F" w:rsidP="00A37361">
      <w:pPr>
        <w:jc w:val="both"/>
      </w:pPr>
    </w:p>
    <w:p w:rsidR="00F36A6F" w:rsidRDefault="00F36A6F" w:rsidP="00A37361">
      <w:pPr>
        <w:jc w:val="both"/>
      </w:pPr>
      <w:r>
        <w:tab/>
        <w:t xml:space="preserve">Вы можете использовать команду </w:t>
      </w:r>
      <w:r w:rsidRPr="00F36A6F">
        <w:rPr>
          <w:color w:val="FF0000"/>
          <w:lang w:val="en-US"/>
        </w:rPr>
        <w:t>FILL</w:t>
      </w:r>
      <w:r w:rsidRPr="00F36A6F">
        <w:rPr>
          <w:color w:val="FF0000"/>
        </w:rPr>
        <w:t xml:space="preserve"> для установки паттерна заполнения для текущей секции</w:t>
      </w:r>
      <w:r>
        <w:t>.</w:t>
      </w:r>
      <w:r w:rsidR="00040167">
        <w:t xml:space="preserve"> За ней следует выражение в скобках. </w:t>
      </w:r>
      <w:r w:rsidR="00E41E7C">
        <w:t>Любые неопределённые регионы памяти внутри секции (например, щели между секциями, возникающие из-за требования выравнивания входных секций</w:t>
      </w:r>
      <w:r w:rsidR="00FE54B5">
        <w:t>) заполняются значением выражения, при необходимости, повторяющимся</w:t>
      </w:r>
      <w:r w:rsidR="00032560">
        <w:t>.</w:t>
      </w:r>
      <w:r w:rsidR="000323DB">
        <w:t xml:space="preserve"> </w:t>
      </w:r>
      <w:r w:rsidR="006E0846">
        <w:t xml:space="preserve">Оператор </w:t>
      </w:r>
      <w:r w:rsidR="006E0846">
        <w:rPr>
          <w:lang w:val="en-US"/>
        </w:rPr>
        <w:t>FILL</w:t>
      </w:r>
      <w:r w:rsidR="00032560">
        <w:t xml:space="preserve"> </w:t>
      </w:r>
      <w:r w:rsidR="00E14D4B">
        <w:t xml:space="preserve">охватывает ячейки памяти после точки, в которой он встречается при описании секции. Включая более одного оператора </w:t>
      </w:r>
      <w:r w:rsidR="00E14D4B">
        <w:rPr>
          <w:lang w:val="en-US"/>
        </w:rPr>
        <w:t>FILL</w:t>
      </w:r>
      <w:r w:rsidR="00E14D4B">
        <w:t xml:space="preserve">, </w:t>
      </w:r>
      <w:r w:rsidR="00B962CD">
        <w:t xml:space="preserve">вы можете иметь различные паттерны заполнения в различных частях выходной секции. </w:t>
      </w:r>
    </w:p>
    <w:p w:rsidR="00B962CD" w:rsidRDefault="00B962CD" w:rsidP="00A37361">
      <w:pPr>
        <w:jc w:val="both"/>
      </w:pPr>
      <w:r>
        <w:tab/>
        <w:t xml:space="preserve">Следующий пример показывает, как заполнить неопределённые регионы памяти значением </w:t>
      </w:r>
      <w:r w:rsidRPr="00B962CD">
        <w:t>0</w:t>
      </w:r>
      <w:r>
        <w:rPr>
          <w:lang w:val="en-US"/>
        </w:rPr>
        <w:t>x</w:t>
      </w:r>
      <w:r w:rsidRPr="00B962CD">
        <w:t>90</w:t>
      </w:r>
      <w:r>
        <w:t>:</w:t>
      </w:r>
    </w:p>
    <w:p w:rsidR="00B962CD" w:rsidRDefault="00B962CD" w:rsidP="00A37361">
      <w:pPr>
        <w:jc w:val="both"/>
      </w:pPr>
      <w:proofErr w:type="gramStart"/>
      <w:r>
        <w:rPr>
          <w:lang w:val="en-US"/>
        </w:rPr>
        <w:t>FILL</w:t>
      </w:r>
      <w:r w:rsidRPr="00481B85">
        <w:t>(</w:t>
      </w:r>
      <w:proofErr w:type="gramEnd"/>
      <w:r w:rsidRPr="00481B85">
        <w:t>0</w:t>
      </w:r>
      <w:r>
        <w:rPr>
          <w:lang w:val="en-US"/>
        </w:rPr>
        <w:t>x</w:t>
      </w:r>
      <w:r w:rsidRPr="00481B85">
        <w:t>90909090)</w:t>
      </w:r>
    </w:p>
    <w:p w:rsidR="00B962CD" w:rsidRDefault="00D65B8A" w:rsidP="00A37361">
      <w:pPr>
        <w:jc w:val="both"/>
      </w:pPr>
      <w:r>
        <w:tab/>
        <w:t xml:space="preserve">Команда </w:t>
      </w:r>
      <w:r>
        <w:rPr>
          <w:lang w:val="en-US"/>
        </w:rPr>
        <w:t>FILL</w:t>
      </w:r>
      <w:r>
        <w:t xml:space="preserve"> похожа на атрибут </w:t>
      </w:r>
      <w:r w:rsidRPr="00D65B8A">
        <w:t>‘=</w:t>
      </w:r>
      <w:proofErr w:type="spellStart"/>
      <w:r>
        <w:rPr>
          <w:lang w:val="en-US"/>
        </w:rPr>
        <w:t>fillexp</w:t>
      </w:r>
      <w:proofErr w:type="spellEnd"/>
      <w:r w:rsidRPr="00D65B8A">
        <w:t>’</w:t>
      </w:r>
      <w:r>
        <w:t xml:space="preserve"> выходной секции, но </w:t>
      </w:r>
      <w:r w:rsidR="001447E6">
        <w:t>она влияет только на часть секции</w:t>
      </w:r>
      <w:r w:rsidR="001447E6" w:rsidRPr="001447E6">
        <w:t>, следующе</w:t>
      </w:r>
      <w:r w:rsidR="001447E6">
        <w:t>й</w:t>
      </w:r>
      <w:r w:rsidR="001447E6" w:rsidRPr="001447E6">
        <w:t xml:space="preserve"> за командой FILL, а не на вс</w:t>
      </w:r>
      <w:r w:rsidR="001447E6">
        <w:t>ю</w:t>
      </w:r>
      <w:r w:rsidR="001447E6" w:rsidRPr="001447E6">
        <w:t xml:space="preserve"> </w:t>
      </w:r>
      <w:r w:rsidR="001447E6">
        <w:t>секцию.</w:t>
      </w:r>
      <w:r w:rsidR="00DF61F6">
        <w:t xml:space="preserve"> Если имеют место быть оба способа, то команда </w:t>
      </w:r>
      <w:r w:rsidR="00DF61F6">
        <w:rPr>
          <w:lang w:val="en-US"/>
        </w:rPr>
        <w:t>FILL</w:t>
      </w:r>
      <w:r w:rsidR="00DF61F6">
        <w:t xml:space="preserve"> имеет приоритет.</w:t>
      </w:r>
    </w:p>
    <w:p w:rsidR="00D519DF" w:rsidRPr="00DF61F6" w:rsidRDefault="00D519DF" w:rsidP="00A37361">
      <w:pPr>
        <w:jc w:val="both"/>
      </w:pPr>
    </w:p>
    <w:p w:rsidR="00D46237" w:rsidRPr="00261A92" w:rsidRDefault="00261A92" w:rsidP="001727F0">
      <w:pPr>
        <w:jc w:val="both"/>
        <w:rPr>
          <w:b/>
        </w:rPr>
      </w:pPr>
      <w:r w:rsidRPr="00261A92">
        <w:rPr>
          <w:b/>
        </w:rPr>
        <w:t>3.6.6 Ключевые слова выходной секции.</w:t>
      </w:r>
    </w:p>
    <w:p w:rsidR="00261A92" w:rsidRPr="00261A92" w:rsidRDefault="00261A92" w:rsidP="001727F0">
      <w:pPr>
        <w:jc w:val="both"/>
        <w:rPr>
          <w:b/>
        </w:rPr>
      </w:pPr>
      <w:r w:rsidRPr="00261A92">
        <w:rPr>
          <w:b/>
        </w:rPr>
        <w:t>3.6.7 Отбрасывание выходной секции.</w:t>
      </w:r>
    </w:p>
    <w:p w:rsidR="00261A92" w:rsidRDefault="00261A92" w:rsidP="001727F0">
      <w:pPr>
        <w:jc w:val="both"/>
      </w:pPr>
      <w:r>
        <w:tab/>
        <w:t xml:space="preserve">Компоновщик нормально не создаёт </w:t>
      </w:r>
      <w:r w:rsidR="0093793C">
        <w:t>выходные секции без содержимого. Это удобно когда есть ссылки на входные секции, которые могут, или не могут присутствовать в каких-либо входных файлах.</w:t>
      </w:r>
      <w:r w:rsidR="007433E2">
        <w:t xml:space="preserve"> Например:</w:t>
      </w:r>
    </w:p>
    <w:p w:rsidR="007433E2" w:rsidRDefault="00F13CEC" w:rsidP="001727F0">
      <w:pPr>
        <w:jc w:val="both"/>
      </w:pPr>
      <w:r w:rsidRPr="00F13CEC">
        <w:t>.</w:t>
      </w:r>
      <w:proofErr w:type="spellStart"/>
      <w:r w:rsidRPr="00F13CEC">
        <w:t>foo</w:t>
      </w:r>
      <w:proofErr w:type="spellEnd"/>
      <w:proofErr w:type="gramStart"/>
      <w:r w:rsidRPr="00F13CEC">
        <w:t xml:space="preserve"> :</w:t>
      </w:r>
      <w:proofErr w:type="gramEnd"/>
      <w:r w:rsidRPr="00F13CEC">
        <w:t xml:space="preserve"> { *(.</w:t>
      </w:r>
      <w:proofErr w:type="spellStart"/>
      <w:r w:rsidRPr="00F13CEC">
        <w:t>foo</w:t>
      </w:r>
      <w:proofErr w:type="spellEnd"/>
      <w:r w:rsidRPr="00F13CEC">
        <w:t>) }</w:t>
      </w:r>
    </w:p>
    <w:p w:rsidR="00F13CEC" w:rsidRDefault="00F13CEC" w:rsidP="001727F0">
      <w:pPr>
        <w:jc w:val="both"/>
      </w:pPr>
      <w:r>
        <w:tab/>
        <w:t xml:space="preserve">Выходная секция </w:t>
      </w:r>
      <w:r w:rsidRPr="00F13CEC">
        <w:t>‘.</w:t>
      </w:r>
      <w:r>
        <w:rPr>
          <w:lang w:val="en-US"/>
        </w:rPr>
        <w:t>foo</w:t>
      </w:r>
      <w:r w:rsidRPr="00F13CEC">
        <w:t>’</w:t>
      </w:r>
      <w:r>
        <w:t xml:space="preserve"> будет создана в выходном файле, если существует секция </w:t>
      </w:r>
      <w:r w:rsidRPr="00F13CEC">
        <w:t>‘.</w:t>
      </w:r>
      <w:r>
        <w:rPr>
          <w:lang w:val="en-US"/>
        </w:rPr>
        <w:t>foo</w:t>
      </w:r>
      <w:r w:rsidRPr="00F13CEC">
        <w:t>’</w:t>
      </w:r>
      <w:r w:rsidR="004364B2">
        <w:t xml:space="preserve"> хотя бы в одном входном файле, и если входная секция не пустая.</w:t>
      </w:r>
      <w:r w:rsidR="00920322">
        <w:t xml:space="preserve"> </w:t>
      </w:r>
      <w:r w:rsidR="00350EA2">
        <w:t>Выходная секция также будет создана, если есть д</w:t>
      </w:r>
      <w:r w:rsidR="00F17D78">
        <w:t>ругие директивы скрипта компоновщика, которые выделяют место в выхо</w:t>
      </w:r>
      <w:r w:rsidR="00350EA2">
        <w:t>дной секции</w:t>
      </w:r>
      <w:r w:rsidR="00F17D78">
        <w:t>.</w:t>
      </w:r>
      <w:r w:rsidR="00903E64">
        <w:t xml:space="preserve"> Также при присваивании точке, даже если это не создаёт пространство, но за исключением:</w:t>
      </w:r>
    </w:p>
    <w:p w:rsidR="00903E64" w:rsidRDefault="00903E64" w:rsidP="001727F0">
      <w:pPr>
        <w:jc w:val="both"/>
        <w:rPr>
          <w:lang w:val="en-US"/>
        </w:rPr>
      </w:pPr>
      <w:r>
        <w:rPr>
          <w:lang w:val="en-US"/>
        </w:rPr>
        <w:t>. = 0</w:t>
      </w:r>
    </w:p>
    <w:p w:rsidR="00903E64" w:rsidRDefault="00903E64" w:rsidP="001727F0">
      <w:pPr>
        <w:jc w:val="both"/>
        <w:rPr>
          <w:lang w:val="en-US"/>
        </w:rPr>
      </w:pPr>
      <w:r>
        <w:rPr>
          <w:lang w:val="en-US"/>
        </w:rPr>
        <w:t>. = . + 0</w:t>
      </w:r>
    </w:p>
    <w:p w:rsidR="00903E64" w:rsidRDefault="00903E64" w:rsidP="001727F0">
      <w:pPr>
        <w:jc w:val="both"/>
        <w:rPr>
          <w:lang w:val="en-US"/>
        </w:rPr>
      </w:pPr>
      <w:r>
        <w:rPr>
          <w:lang w:val="en-US"/>
        </w:rPr>
        <w:t xml:space="preserve">. = </w:t>
      </w:r>
      <w:proofErr w:type="spellStart"/>
      <w:r>
        <w:rPr>
          <w:lang w:val="en-US"/>
        </w:rPr>
        <w:t>sym</w:t>
      </w:r>
      <w:proofErr w:type="spellEnd"/>
      <w:r>
        <w:rPr>
          <w:lang w:val="en-US"/>
        </w:rPr>
        <w:t xml:space="preserve"> (</w:t>
      </w:r>
      <w:r>
        <w:t xml:space="preserve">при </w:t>
      </w:r>
      <w:proofErr w:type="spellStart"/>
      <w:r>
        <w:rPr>
          <w:lang w:val="en-US"/>
        </w:rPr>
        <w:t>sym</w:t>
      </w:r>
      <w:proofErr w:type="spellEnd"/>
      <w:r>
        <w:rPr>
          <w:lang w:val="en-US"/>
        </w:rPr>
        <w:t xml:space="preserve"> = 0)</w:t>
      </w:r>
    </w:p>
    <w:p w:rsidR="00903E64" w:rsidRDefault="00903E64" w:rsidP="001727F0">
      <w:pPr>
        <w:jc w:val="both"/>
        <w:rPr>
          <w:lang w:val="en-US"/>
        </w:rPr>
      </w:pPr>
      <w:r>
        <w:rPr>
          <w:lang w:val="en-US"/>
        </w:rPr>
        <w:t xml:space="preserve">. = . + </w:t>
      </w:r>
      <w:proofErr w:type="spellStart"/>
      <w:proofErr w:type="gramStart"/>
      <w:r>
        <w:rPr>
          <w:lang w:val="en-US"/>
        </w:rPr>
        <w:t>sym</w:t>
      </w:r>
      <w:proofErr w:type="spellEnd"/>
      <w:proofErr w:type="gramEnd"/>
      <w:r>
        <w:rPr>
          <w:lang w:val="en-US"/>
        </w:rPr>
        <w:t xml:space="preserve"> </w:t>
      </w:r>
      <w:r>
        <w:rPr>
          <w:lang w:val="en-US"/>
        </w:rPr>
        <w:t>(</w:t>
      </w:r>
      <w:r>
        <w:t xml:space="preserve">при </w:t>
      </w:r>
      <w:proofErr w:type="spellStart"/>
      <w:r>
        <w:rPr>
          <w:lang w:val="en-US"/>
        </w:rPr>
        <w:t>sym</w:t>
      </w:r>
      <w:proofErr w:type="spellEnd"/>
      <w:r>
        <w:rPr>
          <w:lang w:val="en-US"/>
        </w:rPr>
        <w:t xml:space="preserve"> = 0)</w:t>
      </w:r>
    </w:p>
    <w:p w:rsidR="00903E64" w:rsidRDefault="00903E64" w:rsidP="001727F0">
      <w:pPr>
        <w:jc w:val="both"/>
        <w:rPr>
          <w:lang w:val="en-US"/>
        </w:rPr>
      </w:pPr>
      <w:r>
        <w:rPr>
          <w:lang w:val="en-US"/>
        </w:rPr>
        <w:t xml:space="preserve">. = </w:t>
      </w:r>
      <w:proofErr w:type="gramStart"/>
      <w:r>
        <w:rPr>
          <w:lang w:val="en-US"/>
        </w:rPr>
        <w:t>ALIGN(</w:t>
      </w:r>
      <w:proofErr w:type="gramEnd"/>
      <w:r>
        <w:rPr>
          <w:lang w:val="en-US"/>
        </w:rPr>
        <w:t>. != 0, expr, 1)</w:t>
      </w:r>
    </w:p>
    <w:p w:rsidR="00903E64" w:rsidRPr="00CF2A6E" w:rsidRDefault="00903E64" w:rsidP="001727F0">
      <w:pPr>
        <w:jc w:val="both"/>
      </w:pPr>
      <w:r>
        <w:t xml:space="preserve">Это позволяет вам принудительно создать выходную пустую секцию с помощью </w:t>
      </w:r>
      <w:r w:rsidRPr="00CF2A6E">
        <w:t>‘</w:t>
      </w:r>
      <w:r w:rsidRPr="00903E64">
        <w:t xml:space="preserve">. </w:t>
      </w:r>
      <w:r w:rsidRPr="00CF2A6E">
        <w:t>=</w:t>
      </w:r>
      <w:proofErr w:type="gramStart"/>
      <w:r w:rsidRPr="00CF2A6E">
        <w:t xml:space="preserve"> .</w:t>
      </w:r>
      <w:proofErr w:type="gramEnd"/>
      <w:r w:rsidRPr="00CF2A6E">
        <w:t>’</w:t>
      </w:r>
      <w:r>
        <w:t>.</w:t>
      </w:r>
    </w:p>
    <w:p w:rsidR="00903E64" w:rsidRDefault="00CF2A6E" w:rsidP="00CF2A6E">
      <w:pPr>
        <w:ind w:firstLine="709"/>
        <w:jc w:val="both"/>
      </w:pPr>
      <w:r>
        <w:t>Компоновщик будет иг</w:t>
      </w:r>
      <w:r w:rsidR="0033279C">
        <w:t>норировать адресные назначения на отброшенных секциях, кроме случаев, когда скрипт компоновщика опред</w:t>
      </w:r>
      <w:r w:rsidR="00082C83">
        <w:t xml:space="preserve">еляет символы в выходной секции, при этом возможно </w:t>
      </w:r>
      <w:r w:rsidR="00A37B63">
        <w:t>продвигая</w:t>
      </w:r>
      <w:r w:rsidR="00082C83">
        <w:t xml:space="preserve"> точку, даже если секция отброшена.</w:t>
      </w:r>
    </w:p>
    <w:p w:rsidR="008738FE" w:rsidRDefault="008738FE" w:rsidP="00CF2A6E">
      <w:pPr>
        <w:ind w:firstLine="709"/>
        <w:jc w:val="both"/>
      </w:pPr>
      <w:r>
        <w:t xml:space="preserve">Специальное имя секции </w:t>
      </w:r>
      <w:r w:rsidRPr="00AF6EA7">
        <w:t>‘/</w:t>
      </w:r>
      <w:r>
        <w:rPr>
          <w:lang w:val="en-US"/>
        </w:rPr>
        <w:t>DISCARD</w:t>
      </w:r>
      <w:r w:rsidRPr="00AF6EA7">
        <w:t>/’</w:t>
      </w:r>
      <w:r w:rsidR="00AF6EA7">
        <w:t xml:space="preserve"> может быть использовано для отбрасывания входных секций. Любые входные секции, которые привязаны к выходной секции с именем </w:t>
      </w:r>
      <w:r w:rsidR="00AF6EA7" w:rsidRPr="00AF6EA7">
        <w:t>‘/</w:t>
      </w:r>
      <w:r w:rsidR="00AF6EA7">
        <w:rPr>
          <w:lang w:val="en-US"/>
        </w:rPr>
        <w:t>DISCARD</w:t>
      </w:r>
      <w:r w:rsidR="00AF6EA7" w:rsidRPr="00AF6EA7">
        <w:t>/’</w:t>
      </w:r>
      <w:r w:rsidR="00AF6EA7">
        <w:t>, не включаются в выходной файл.</w:t>
      </w:r>
    </w:p>
    <w:p w:rsidR="00F4207D" w:rsidRDefault="00F4207D" w:rsidP="00F4207D">
      <w:pPr>
        <w:jc w:val="both"/>
      </w:pPr>
    </w:p>
    <w:p w:rsidR="00F4207D" w:rsidRDefault="00F4207D" w:rsidP="00F4207D">
      <w:pPr>
        <w:jc w:val="both"/>
      </w:pPr>
    </w:p>
    <w:p w:rsidR="00F4207D" w:rsidRPr="007B1AEF" w:rsidRDefault="00F4207D" w:rsidP="00F4207D">
      <w:pPr>
        <w:jc w:val="both"/>
        <w:rPr>
          <w:b/>
        </w:rPr>
      </w:pPr>
      <w:r w:rsidRPr="007B1AEF">
        <w:rPr>
          <w:b/>
        </w:rPr>
        <w:lastRenderedPageBreak/>
        <w:t>3.6.8 Атрибуты выходной секции.</w:t>
      </w:r>
    </w:p>
    <w:p w:rsidR="00F4207D" w:rsidRDefault="00040AF9" w:rsidP="00F4207D">
      <w:pPr>
        <w:jc w:val="both"/>
      </w:pPr>
      <w:r>
        <w:tab/>
        <w:t xml:space="preserve">Мы показали выше, что полное описание выходной секции похоже </w:t>
      </w:r>
      <w:proofErr w:type="gramStart"/>
      <w:r>
        <w:t>на</w:t>
      </w:r>
      <w:proofErr w:type="gramEnd"/>
      <w:r>
        <w:t>:</w:t>
      </w:r>
    </w:p>
    <w:p w:rsidR="00470E07" w:rsidRPr="00470E07" w:rsidRDefault="00470E07" w:rsidP="00470E07">
      <w:pPr>
        <w:jc w:val="both"/>
        <w:rPr>
          <w:lang w:val="en-US"/>
        </w:rPr>
      </w:pPr>
      <w:proofErr w:type="gramStart"/>
      <w:r w:rsidRPr="00470E07">
        <w:rPr>
          <w:lang w:val="en-US"/>
        </w:rPr>
        <w:t>section</w:t>
      </w:r>
      <w:proofErr w:type="gramEnd"/>
      <w:r w:rsidRPr="00470E07">
        <w:rPr>
          <w:lang w:val="en-US"/>
        </w:rPr>
        <w:t xml:space="preserve"> [address] [(type)] :</w:t>
      </w:r>
    </w:p>
    <w:p w:rsidR="00470E07" w:rsidRPr="00470E07" w:rsidRDefault="00470E07" w:rsidP="00470E07">
      <w:pPr>
        <w:ind w:firstLine="709"/>
        <w:jc w:val="both"/>
        <w:rPr>
          <w:lang w:val="en-US"/>
        </w:rPr>
      </w:pPr>
      <w:r w:rsidRPr="00470E07">
        <w:rPr>
          <w:lang w:val="en-US"/>
        </w:rPr>
        <w:t>[</w:t>
      </w:r>
      <w:proofErr w:type="gramStart"/>
      <w:r w:rsidRPr="00470E07">
        <w:rPr>
          <w:lang w:val="en-US"/>
        </w:rPr>
        <w:t>AT(</w:t>
      </w:r>
      <w:proofErr w:type="spellStart"/>
      <w:proofErr w:type="gramEnd"/>
      <w:r w:rsidRPr="00470E07">
        <w:rPr>
          <w:lang w:val="en-US"/>
        </w:rPr>
        <w:t>lma</w:t>
      </w:r>
      <w:proofErr w:type="spellEnd"/>
      <w:r w:rsidRPr="00470E07">
        <w:rPr>
          <w:lang w:val="en-US"/>
        </w:rPr>
        <w:t>)]</w:t>
      </w:r>
    </w:p>
    <w:p w:rsidR="00470E07" w:rsidRPr="00470E07" w:rsidRDefault="00470E07" w:rsidP="00470E07">
      <w:pPr>
        <w:ind w:firstLine="709"/>
        <w:jc w:val="both"/>
        <w:rPr>
          <w:lang w:val="en-US"/>
        </w:rPr>
      </w:pPr>
      <w:r w:rsidRPr="00470E07">
        <w:rPr>
          <w:lang w:val="en-US"/>
        </w:rPr>
        <w:t>[</w:t>
      </w:r>
      <w:proofErr w:type="gramStart"/>
      <w:r w:rsidRPr="00470E07">
        <w:rPr>
          <w:lang w:val="en-US"/>
        </w:rPr>
        <w:t>ALIGN(</w:t>
      </w:r>
      <w:proofErr w:type="spellStart"/>
      <w:proofErr w:type="gramEnd"/>
      <w:r w:rsidRPr="00470E07">
        <w:rPr>
          <w:lang w:val="en-US"/>
        </w:rPr>
        <w:t>section_align</w:t>
      </w:r>
      <w:proofErr w:type="spellEnd"/>
      <w:r w:rsidRPr="00470E07">
        <w:rPr>
          <w:lang w:val="en-US"/>
        </w:rPr>
        <w:t>)]</w:t>
      </w:r>
    </w:p>
    <w:p w:rsidR="00470E07" w:rsidRPr="00470E07" w:rsidRDefault="00470E07" w:rsidP="00470E07">
      <w:pPr>
        <w:ind w:firstLine="709"/>
        <w:jc w:val="both"/>
        <w:rPr>
          <w:lang w:val="en-US"/>
        </w:rPr>
      </w:pPr>
      <w:r w:rsidRPr="00470E07">
        <w:rPr>
          <w:lang w:val="en-US"/>
        </w:rPr>
        <w:t>[</w:t>
      </w:r>
      <w:proofErr w:type="gramStart"/>
      <w:r w:rsidRPr="00470E07">
        <w:rPr>
          <w:lang w:val="en-US"/>
        </w:rPr>
        <w:t>SUBALIGN(</w:t>
      </w:r>
      <w:proofErr w:type="spellStart"/>
      <w:proofErr w:type="gramEnd"/>
      <w:r w:rsidRPr="00470E07">
        <w:rPr>
          <w:lang w:val="en-US"/>
        </w:rPr>
        <w:t>subsection_align</w:t>
      </w:r>
      <w:proofErr w:type="spellEnd"/>
      <w:r w:rsidRPr="00470E07">
        <w:rPr>
          <w:lang w:val="en-US"/>
        </w:rPr>
        <w:t>)]</w:t>
      </w:r>
    </w:p>
    <w:p w:rsidR="00470E07" w:rsidRPr="00470E07" w:rsidRDefault="00470E07" w:rsidP="00470E07">
      <w:pPr>
        <w:ind w:firstLine="709"/>
        <w:jc w:val="both"/>
        <w:rPr>
          <w:lang w:val="en-US"/>
        </w:rPr>
      </w:pPr>
      <w:r w:rsidRPr="00470E07">
        <w:rPr>
          <w:lang w:val="en-US"/>
        </w:rPr>
        <w:t>[</w:t>
      </w:r>
      <w:proofErr w:type="gramStart"/>
      <w:r w:rsidRPr="00470E07">
        <w:rPr>
          <w:lang w:val="en-US"/>
        </w:rPr>
        <w:t>constraint</w:t>
      </w:r>
      <w:proofErr w:type="gramEnd"/>
      <w:r w:rsidRPr="00470E07">
        <w:rPr>
          <w:lang w:val="en-US"/>
        </w:rPr>
        <w:t>]</w:t>
      </w:r>
    </w:p>
    <w:p w:rsidR="00470E07" w:rsidRPr="00470E07" w:rsidRDefault="00470E07" w:rsidP="00470E07">
      <w:pPr>
        <w:ind w:firstLine="709"/>
        <w:jc w:val="both"/>
        <w:rPr>
          <w:lang w:val="en-US"/>
        </w:rPr>
      </w:pPr>
      <w:r w:rsidRPr="00470E07">
        <w:rPr>
          <w:lang w:val="en-US"/>
        </w:rPr>
        <w:t>{</w:t>
      </w:r>
    </w:p>
    <w:p w:rsidR="00470E07" w:rsidRPr="00470E07" w:rsidRDefault="00470E07" w:rsidP="00470E07">
      <w:pPr>
        <w:ind w:left="709" w:firstLine="709"/>
        <w:jc w:val="both"/>
        <w:rPr>
          <w:lang w:val="en-US"/>
        </w:rPr>
      </w:pPr>
      <w:proofErr w:type="gramStart"/>
      <w:r w:rsidRPr="00470E07">
        <w:rPr>
          <w:lang w:val="en-US"/>
        </w:rPr>
        <w:t>output-section-command</w:t>
      </w:r>
      <w:proofErr w:type="gramEnd"/>
    </w:p>
    <w:p w:rsidR="00470E07" w:rsidRPr="00470E07" w:rsidRDefault="00470E07" w:rsidP="00470E07">
      <w:pPr>
        <w:ind w:left="709" w:firstLine="709"/>
        <w:jc w:val="both"/>
        <w:rPr>
          <w:lang w:val="en-US"/>
        </w:rPr>
      </w:pPr>
      <w:proofErr w:type="gramStart"/>
      <w:r w:rsidRPr="00470E07">
        <w:rPr>
          <w:lang w:val="en-US"/>
        </w:rPr>
        <w:t>output-section-command</w:t>
      </w:r>
      <w:proofErr w:type="gramEnd"/>
    </w:p>
    <w:p w:rsidR="00470E07" w:rsidRPr="00470E07" w:rsidRDefault="00470E07" w:rsidP="00470E07">
      <w:pPr>
        <w:ind w:left="709" w:firstLine="709"/>
        <w:jc w:val="both"/>
        <w:rPr>
          <w:lang w:val="en-US"/>
        </w:rPr>
      </w:pPr>
      <w:r w:rsidRPr="00470E07">
        <w:rPr>
          <w:lang w:val="en-US"/>
        </w:rPr>
        <w:t>...</w:t>
      </w:r>
    </w:p>
    <w:p w:rsidR="00040AF9" w:rsidRPr="00470E07" w:rsidRDefault="00470E07" w:rsidP="00470E07">
      <w:pPr>
        <w:ind w:firstLine="709"/>
        <w:jc w:val="both"/>
        <w:rPr>
          <w:lang w:val="en-US"/>
        </w:rPr>
      </w:pPr>
      <w:r w:rsidRPr="00470E07">
        <w:rPr>
          <w:lang w:val="en-US"/>
        </w:rPr>
        <w:t>} [&gt;region] [AT&gt;</w:t>
      </w:r>
      <w:proofErr w:type="spellStart"/>
      <w:r w:rsidRPr="00470E07">
        <w:rPr>
          <w:lang w:val="en-US"/>
        </w:rPr>
        <w:t>lma_region</w:t>
      </w:r>
      <w:proofErr w:type="spellEnd"/>
      <w:r w:rsidRPr="00470E07">
        <w:rPr>
          <w:lang w:val="en-US"/>
        </w:rPr>
        <w:t>] [</w:t>
      </w:r>
      <w:proofErr w:type="gramStart"/>
      <w:r w:rsidRPr="00470E07">
        <w:rPr>
          <w:lang w:val="en-US"/>
        </w:rPr>
        <w:t>:</w:t>
      </w:r>
      <w:proofErr w:type="spellStart"/>
      <w:r w:rsidRPr="00470E07">
        <w:rPr>
          <w:lang w:val="en-US"/>
        </w:rPr>
        <w:t>phdr</w:t>
      </w:r>
      <w:proofErr w:type="spellEnd"/>
      <w:proofErr w:type="gramEnd"/>
      <w:r w:rsidRPr="00470E07">
        <w:rPr>
          <w:lang w:val="en-US"/>
        </w:rPr>
        <w:t xml:space="preserve"> :</w:t>
      </w:r>
      <w:proofErr w:type="spellStart"/>
      <w:r w:rsidRPr="00470E07">
        <w:rPr>
          <w:lang w:val="en-US"/>
        </w:rPr>
        <w:t>phdr</w:t>
      </w:r>
      <w:proofErr w:type="spellEnd"/>
      <w:r w:rsidRPr="00470E07">
        <w:rPr>
          <w:lang w:val="en-US"/>
        </w:rPr>
        <w:t xml:space="preserve"> ...] [=</w:t>
      </w:r>
      <w:proofErr w:type="spellStart"/>
      <w:r w:rsidRPr="00470E07">
        <w:rPr>
          <w:lang w:val="en-US"/>
        </w:rPr>
        <w:t>fillexp</w:t>
      </w:r>
      <w:proofErr w:type="spellEnd"/>
      <w:r w:rsidRPr="00470E07">
        <w:rPr>
          <w:lang w:val="en-US"/>
        </w:rPr>
        <w:t>]</w:t>
      </w:r>
    </w:p>
    <w:p w:rsidR="00A2228E" w:rsidRPr="00470E07" w:rsidRDefault="00A2228E" w:rsidP="001727F0">
      <w:pPr>
        <w:jc w:val="both"/>
        <w:rPr>
          <w:lang w:val="en-US"/>
        </w:rPr>
      </w:pPr>
    </w:p>
    <w:p w:rsidR="00A2228E" w:rsidRDefault="00AB3EDD" w:rsidP="001727F0">
      <w:pPr>
        <w:jc w:val="both"/>
      </w:pPr>
      <w:r>
        <w:t xml:space="preserve">Мы уже описали из этой структуры: </w:t>
      </w:r>
      <w:r>
        <w:rPr>
          <w:lang w:val="en-US"/>
        </w:rPr>
        <w:t>section</w:t>
      </w:r>
      <w:r w:rsidRPr="00AB3EDD">
        <w:t xml:space="preserve">, </w:t>
      </w:r>
      <w:r>
        <w:rPr>
          <w:lang w:val="en-US"/>
        </w:rPr>
        <w:t>address</w:t>
      </w:r>
      <w:r>
        <w:t xml:space="preserve"> и </w:t>
      </w:r>
      <w:r>
        <w:rPr>
          <w:lang w:val="en-US"/>
        </w:rPr>
        <w:t>output</w:t>
      </w:r>
      <w:r w:rsidRPr="00AB3EDD">
        <w:t>-</w:t>
      </w:r>
      <w:r>
        <w:rPr>
          <w:lang w:val="en-US"/>
        </w:rPr>
        <w:t>section</w:t>
      </w:r>
      <w:r w:rsidRPr="00AB3EDD">
        <w:t>-</w:t>
      </w:r>
      <w:r>
        <w:rPr>
          <w:lang w:val="en-US"/>
        </w:rPr>
        <w:t>command</w:t>
      </w:r>
      <w:r>
        <w:t>.</w:t>
      </w:r>
      <w:r w:rsidR="00BF0B8E">
        <w:t xml:space="preserve"> В этом разделе мы опишем оставшиеся атрибуты секции.</w:t>
      </w:r>
    </w:p>
    <w:p w:rsidR="00BF0B8E" w:rsidRDefault="00BF0B8E" w:rsidP="001727F0">
      <w:pPr>
        <w:jc w:val="both"/>
      </w:pPr>
    </w:p>
    <w:p w:rsidR="00C77786" w:rsidRPr="00B164D6" w:rsidRDefault="00C77786" w:rsidP="001727F0">
      <w:pPr>
        <w:jc w:val="both"/>
        <w:rPr>
          <w:b/>
        </w:rPr>
      </w:pPr>
      <w:r w:rsidRPr="00B164D6">
        <w:rPr>
          <w:b/>
        </w:rPr>
        <w:t>3.6.8.1 Тип выходной секции.</w:t>
      </w:r>
    </w:p>
    <w:p w:rsidR="00C77786" w:rsidRDefault="000839C5" w:rsidP="001727F0">
      <w:pPr>
        <w:jc w:val="both"/>
      </w:pPr>
      <w:r>
        <w:tab/>
        <w:t xml:space="preserve">Каждая выходная секция может иметь </w:t>
      </w:r>
      <w:r w:rsidRPr="000839C5">
        <w:rPr>
          <w:color w:val="FF0000"/>
        </w:rPr>
        <w:t>тип</w:t>
      </w:r>
      <w:r>
        <w:t>.</w:t>
      </w:r>
      <w:r w:rsidR="000E3525">
        <w:t xml:space="preserve"> Тип – это ключевое слово в скобках.</w:t>
      </w:r>
      <w:r w:rsidR="00557965">
        <w:t xml:space="preserve"> Определены следующие типы:</w:t>
      </w:r>
    </w:p>
    <w:p w:rsidR="00862878" w:rsidRDefault="006539D5" w:rsidP="001727F0">
      <w:pPr>
        <w:jc w:val="both"/>
      </w:pPr>
      <w:proofErr w:type="gramStart"/>
      <w:r>
        <w:rPr>
          <w:lang w:val="en-US"/>
        </w:rPr>
        <w:t>NOLOAD</w:t>
      </w:r>
      <w:r w:rsidRPr="006539D5">
        <w:t xml:space="preserve"> </w:t>
      </w:r>
      <w:r>
        <w:t>– секция, которая помечена как не загружаемая, так что она не будет загружаться в память при запуске программы.</w:t>
      </w:r>
      <w:proofErr w:type="gramEnd"/>
    </w:p>
    <w:p w:rsidR="00D675E4" w:rsidRDefault="00D675E4" w:rsidP="001727F0">
      <w:pPr>
        <w:jc w:val="both"/>
      </w:pPr>
      <w:r>
        <w:rPr>
          <w:lang w:val="en-US"/>
        </w:rPr>
        <w:t>DSECT</w:t>
      </w:r>
      <w:r w:rsidRPr="00D675E4">
        <w:t xml:space="preserve">, </w:t>
      </w:r>
      <w:r>
        <w:rPr>
          <w:lang w:val="en-US"/>
        </w:rPr>
        <w:t>COPY</w:t>
      </w:r>
      <w:r w:rsidRPr="00D675E4">
        <w:t xml:space="preserve">, </w:t>
      </w:r>
      <w:r>
        <w:rPr>
          <w:lang w:val="en-US"/>
        </w:rPr>
        <w:t>INFO</w:t>
      </w:r>
      <w:r w:rsidRPr="00D675E4">
        <w:t xml:space="preserve">, </w:t>
      </w:r>
      <w:r>
        <w:rPr>
          <w:lang w:val="en-US"/>
        </w:rPr>
        <w:t>OVERLAY</w:t>
      </w:r>
      <w:r>
        <w:t xml:space="preserve"> – эти имена типов поддерживаются для обратной совместимости и редко используются. Они все работают одинаково: секция должна быть отмечена как </w:t>
      </w:r>
      <w:r w:rsidRPr="004C5A16">
        <w:rPr>
          <w:color w:val="FF0000"/>
        </w:rPr>
        <w:t>не выделяемая</w:t>
      </w:r>
      <w:r w:rsidR="001B25A1" w:rsidRPr="004C5A16">
        <w:rPr>
          <w:color w:val="FF0000"/>
        </w:rPr>
        <w:t xml:space="preserve"> (</w:t>
      </w:r>
      <w:r w:rsidR="001B25A1" w:rsidRPr="004C5A16">
        <w:rPr>
          <w:color w:val="FF0000"/>
          <w:lang w:val="en-US"/>
        </w:rPr>
        <w:t>not</w:t>
      </w:r>
      <w:r w:rsidR="001B25A1" w:rsidRPr="004C5A16">
        <w:rPr>
          <w:color w:val="FF0000"/>
        </w:rPr>
        <w:t xml:space="preserve"> </w:t>
      </w:r>
      <w:proofErr w:type="spellStart"/>
      <w:r w:rsidR="001B25A1" w:rsidRPr="004C5A16">
        <w:rPr>
          <w:color w:val="FF0000"/>
          <w:lang w:val="en-US"/>
        </w:rPr>
        <w:t>allocatable</w:t>
      </w:r>
      <w:proofErr w:type="spellEnd"/>
      <w:r w:rsidR="001B25A1" w:rsidRPr="004C5A16">
        <w:rPr>
          <w:color w:val="FF0000"/>
        </w:rPr>
        <w:t>)</w:t>
      </w:r>
      <w:r w:rsidRPr="004C5A16">
        <w:rPr>
          <w:color w:val="FF0000"/>
        </w:rPr>
        <w:t>, так что никакой памяти не выделяется для секции, когда программа запущена</w:t>
      </w:r>
      <w:r>
        <w:t>.</w:t>
      </w:r>
      <w:r w:rsidR="001B25A1">
        <w:t xml:space="preserve"> </w:t>
      </w:r>
    </w:p>
    <w:p w:rsidR="009B74B6" w:rsidRDefault="009B74B6" w:rsidP="001727F0">
      <w:pPr>
        <w:jc w:val="both"/>
      </w:pPr>
      <w:r>
        <w:tab/>
        <w:t>Компоновщик обычно устанавливает атрибуты выходной секции на основе входной секции, которая в неё размещаетс</w:t>
      </w:r>
      <w:bookmarkStart w:id="2" w:name="_GoBack"/>
      <w:bookmarkEnd w:id="2"/>
      <w:r>
        <w:t>я.</w:t>
      </w:r>
      <w:r w:rsidR="00D9183F">
        <w:t xml:space="preserve"> Вы можете переопределить их, используя тип. Например, в примере скрипта ниже, секция </w:t>
      </w:r>
      <w:r w:rsidR="00D9183F" w:rsidRPr="001F40CD">
        <w:t>‘</w:t>
      </w:r>
      <w:r w:rsidR="00D9183F">
        <w:rPr>
          <w:lang w:val="en-US"/>
        </w:rPr>
        <w:t>ROM</w:t>
      </w:r>
      <w:r w:rsidR="00D9183F" w:rsidRPr="001F40CD">
        <w:t>’</w:t>
      </w:r>
      <w:r w:rsidR="001F40CD">
        <w:t xml:space="preserve"> адресована в позицию памяти </w:t>
      </w:r>
      <w:r w:rsidR="001F40CD" w:rsidRPr="001F40CD">
        <w:t>‘0’</w:t>
      </w:r>
      <w:r w:rsidR="001F40CD">
        <w:t xml:space="preserve"> не должна загружаться при запуске программы.</w:t>
      </w:r>
    </w:p>
    <w:p w:rsidR="00E96346" w:rsidRDefault="00E96346" w:rsidP="00E96346">
      <w:pPr>
        <w:jc w:val="both"/>
      </w:pPr>
      <w:proofErr w:type="gramStart"/>
      <w:r>
        <w:t>SECTIONS {</w:t>
      </w:r>
      <w:proofErr w:type="gramEnd"/>
    </w:p>
    <w:p w:rsidR="00E96346" w:rsidRDefault="00E96346" w:rsidP="00E96346">
      <w:pPr>
        <w:jc w:val="both"/>
      </w:pPr>
      <w:r>
        <w:t>ROM 0 (NOLOAD)</w:t>
      </w:r>
      <w:proofErr w:type="gramStart"/>
      <w:r>
        <w:t xml:space="preserve"> :</w:t>
      </w:r>
      <w:proofErr w:type="gramEnd"/>
      <w:r>
        <w:t xml:space="preserve"> { ... }</w:t>
      </w:r>
    </w:p>
    <w:p w:rsidR="00E96346" w:rsidRDefault="00E96346" w:rsidP="00E96346">
      <w:pPr>
        <w:jc w:val="both"/>
      </w:pPr>
      <w:r>
        <w:t>...</w:t>
      </w:r>
    </w:p>
    <w:p w:rsidR="00651086" w:rsidRDefault="00E96346" w:rsidP="00E96346">
      <w:pPr>
        <w:jc w:val="both"/>
      </w:pPr>
      <w:r>
        <w:t>}</w:t>
      </w:r>
    </w:p>
    <w:p w:rsidR="00E96346" w:rsidRDefault="00E96346" w:rsidP="00E96346">
      <w:pPr>
        <w:jc w:val="both"/>
      </w:pPr>
    </w:p>
    <w:p w:rsidR="00E96346" w:rsidRPr="002B5794" w:rsidRDefault="00C87FEE" w:rsidP="00E96346">
      <w:pPr>
        <w:jc w:val="both"/>
        <w:rPr>
          <w:b/>
        </w:rPr>
      </w:pPr>
      <w:r w:rsidRPr="002B5794">
        <w:rPr>
          <w:b/>
        </w:rPr>
        <w:t xml:space="preserve">3.6.8.2 </w:t>
      </w:r>
      <w:r w:rsidRPr="002B5794">
        <w:rPr>
          <w:b/>
          <w:lang w:val="en-US"/>
        </w:rPr>
        <w:t>LMA</w:t>
      </w:r>
      <w:r w:rsidRPr="002B5794">
        <w:rPr>
          <w:b/>
        </w:rPr>
        <w:t xml:space="preserve"> выходной секции.</w:t>
      </w:r>
    </w:p>
    <w:p w:rsidR="002B5794" w:rsidRDefault="0095575A" w:rsidP="00E96346">
      <w:pPr>
        <w:jc w:val="both"/>
      </w:pPr>
      <w:r>
        <w:tab/>
        <w:t xml:space="preserve">Каждая секция имеет виртуальный адрес </w:t>
      </w:r>
      <w:r w:rsidRPr="0095575A">
        <w:t>(</w:t>
      </w:r>
      <w:r>
        <w:rPr>
          <w:lang w:val="en-US"/>
        </w:rPr>
        <w:t>VMA</w:t>
      </w:r>
      <w:r w:rsidRPr="0095575A">
        <w:t>)</w:t>
      </w:r>
      <w:r>
        <w:t xml:space="preserve"> и загрузочный адрес (</w:t>
      </w:r>
      <w:r>
        <w:rPr>
          <w:lang w:val="en-US"/>
        </w:rPr>
        <w:t>LMA</w:t>
      </w:r>
      <w:r w:rsidRPr="0095575A">
        <w:t>)</w:t>
      </w:r>
      <w:r>
        <w:t xml:space="preserve">. Определение виртуального адреса было рассмотрено в разделе 3.6.3. Загрузочный адрес указывается с помощью ключевого слова </w:t>
      </w:r>
      <w:r w:rsidRPr="00B81317">
        <w:rPr>
          <w:color w:val="FF0000"/>
          <w:lang w:val="en-US"/>
        </w:rPr>
        <w:t>AT</w:t>
      </w:r>
      <w:r>
        <w:t xml:space="preserve"> или </w:t>
      </w:r>
      <w:r w:rsidRPr="00B81317">
        <w:rPr>
          <w:color w:val="FF0000"/>
          <w:lang w:val="en-US"/>
        </w:rPr>
        <w:t>AT</w:t>
      </w:r>
      <w:r w:rsidRPr="00B81317">
        <w:rPr>
          <w:color w:val="FF0000"/>
        </w:rPr>
        <w:t>&gt;</w:t>
      </w:r>
      <w:r>
        <w:t>.</w:t>
      </w:r>
      <w:r w:rsidR="0086593E">
        <w:t xml:space="preserve"> Указание загрузочного адреса опционально.</w:t>
      </w:r>
    </w:p>
    <w:p w:rsidR="004D3903" w:rsidRDefault="004D3903" w:rsidP="00E96346">
      <w:pPr>
        <w:jc w:val="both"/>
      </w:pPr>
      <w:r>
        <w:tab/>
        <w:t xml:space="preserve">Ключевое слово </w:t>
      </w:r>
      <w:r>
        <w:rPr>
          <w:lang w:val="en-US"/>
        </w:rPr>
        <w:t>AT</w:t>
      </w:r>
      <w:r>
        <w:t xml:space="preserve"> принимает выражение в качестве аргумента.</w:t>
      </w:r>
      <w:r w:rsidR="004D1C05">
        <w:t xml:space="preserve"> Оно определяет точный адрес загрузки секции. Ключевое слово </w:t>
      </w:r>
      <w:r w:rsidR="004D1C05">
        <w:rPr>
          <w:lang w:val="en-US"/>
        </w:rPr>
        <w:t>AT</w:t>
      </w:r>
      <w:r w:rsidR="004D1C05" w:rsidRPr="004D1C05">
        <w:t>&gt;</w:t>
      </w:r>
      <w:r w:rsidR="004D1C05">
        <w:t xml:space="preserve"> принимает имя региона в качестве аргумента. Смотри раздел 3.7 </w:t>
      </w:r>
      <w:r w:rsidR="004D1C05" w:rsidRPr="002E6477">
        <w:t>[</w:t>
      </w:r>
      <w:r w:rsidR="004D1C05">
        <w:rPr>
          <w:lang w:val="en-US"/>
        </w:rPr>
        <w:t>MEMORY</w:t>
      </w:r>
      <w:r w:rsidR="004D1C05" w:rsidRPr="002E6477">
        <w:t>]</w:t>
      </w:r>
      <w:r w:rsidR="004D1C05">
        <w:t xml:space="preserve">. </w:t>
      </w:r>
      <w:r w:rsidR="002E6477">
        <w:t>Загрузочный адрес секции устанавливается на след</w:t>
      </w:r>
      <w:r w:rsidR="00440743">
        <w:t>ующий свободный адрес в регионе, выровненный в соответствии с требованием выравнивания секции.</w:t>
      </w:r>
    </w:p>
    <w:p w:rsidR="00357391" w:rsidRDefault="00357391" w:rsidP="00E96346">
      <w:pPr>
        <w:jc w:val="both"/>
      </w:pPr>
      <w:r>
        <w:tab/>
        <w:t xml:space="preserve">Если для размещаемой секции не указан ни </w:t>
      </w:r>
      <w:r>
        <w:rPr>
          <w:lang w:val="en-US"/>
        </w:rPr>
        <w:t>AT</w:t>
      </w:r>
      <w:r>
        <w:t xml:space="preserve">, ни </w:t>
      </w:r>
      <w:r>
        <w:rPr>
          <w:lang w:val="en-US"/>
        </w:rPr>
        <w:t>AT</w:t>
      </w:r>
      <w:r w:rsidRPr="00357391">
        <w:t>&gt;</w:t>
      </w:r>
      <w:r>
        <w:t xml:space="preserve">, то компоновщик будет использовать следующую эвристику для </w:t>
      </w:r>
      <w:r w:rsidR="006E1488">
        <w:t>определения загрузочного адреса:</w:t>
      </w:r>
    </w:p>
    <w:p w:rsidR="006E1488" w:rsidRDefault="00E90AAC" w:rsidP="00E90AAC">
      <w:pPr>
        <w:pStyle w:val="a8"/>
        <w:numPr>
          <w:ilvl w:val="0"/>
          <w:numId w:val="4"/>
        </w:numPr>
        <w:jc w:val="both"/>
      </w:pPr>
      <w:r>
        <w:t xml:space="preserve">Если секция имеет определённый </w:t>
      </w:r>
      <w:r>
        <w:rPr>
          <w:lang w:val="en-US"/>
        </w:rPr>
        <w:t>VMA</w:t>
      </w:r>
      <w:r>
        <w:t xml:space="preserve"> адрес, то он используется также как </w:t>
      </w:r>
      <w:r>
        <w:rPr>
          <w:lang w:val="en-US"/>
        </w:rPr>
        <w:t>LMA</w:t>
      </w:r>
      <w:r>
        <w:t xml:space="preserve"> адрес тоже.</w:t>
      </w:r>
    </w:p>
    <w:p w:rsidR="00061874" w:rsidRDefault="00061874" w:rsidP="00E90AAC">
      <w:pPr>
        <w:pStyle w:val="a8"/>
        <w:numPr>
          <w:ilvl w:val="0"/>
          <w:numId w:val="4"/>
        </w:numPr>
        <w:jc w:val="both"/>
      </w:pPr>
      <w:r>
        <w:t>Если секция не выделяемая</w:t>
      </w:r>
      <w:r w:rsidR="0055257F">
        <w:t xml:space="preserve"> (</w:t>
      </w:r>
      <w:r w:rsidR="0055257F">
        <w:rPr>
          <w:lang w:val="en-US"/>
        </w:rPr>
        <w:t>not</w:t>
      </w:r>
      <w:r w:rsidR="0055257F" w:rsidRPr="0055257F">
        <w:t xml:space="preserve"> </w:t>
      </w:r>
      <w:proofErr w:type="spellStart"/>
      <w:r w:rsidR="0055257F">
        <w:rPr>
          <w:lang w:val="en-US"/>
        </w:rPr>
        <w:t>allocatable</w:t>
      </w:r>
      <w:proofErr w:type="spellEnd"/>
      <w:r w:rsidR="0055257F">
        <w:t>)</w:t>
      </w:r>
      <w:r>
        <w:t xml:space="preserve">, то её </w:t>
      </w:r>
      <w:r>
        <w:rPr>
          <w:lang w:val="en-US"/>
        </w:rPr>
        <w:t>LMA</w:t>
      </w:r>
      <w:r>
        <w:t xml:space="preserve"> устанавливается в</w:t>
      </w:r>
      <w:r w:rsidR="0055257F">
        <w:t xml:space="preserve"> значение</w:t>
      </w:r>
      <w:r>
        <w:t xml:space="preserve"> её </w:t>
      </w:r>
      <w:r>
        <w:rPr>
          <w:lang w:val="en-US"/>
        </w:rPr>
        <w:t>VMA</w:t>
      </w:r>
      <w:r>
        <w:t>.</w:t>
      </w:r>
    </w:p>
    <w:p w:rsidR="00061874" w:rsidRDefault="00627BA5" w:rsidP="00627BA5">
      <w:pPr>
        <w:pStyle w:val="a8"/>
        <w:numPr>
          <w:ilvl w:val="0"/>
          <w:numId w:val="4"/>
        </w:numPr>
        <w:jc w:val="both"/>
      </w:pPr>
      <w:r w:rsidRPr="00627BA5">
        <w:t xml:space="preserve">В противном случае, если может быть найден </w:t>
      </w:r>
      <w:r>
        <w:t>регион</w:t>
      </w:r>
      <w:r w:rsidRPr="00627BA5">
        <w:t xml:space="preserve"> памяти, совместим</w:t>
      </w:r>
      <w:r>
        <w:t>ый</w:t>
      </w:r>
      <w:r w:rsidRPr="00627BA5">
        <w:t xml:space="preserve"> с текущ</w:t>
      </w:r>
      <w:r>
        <w:t>ей</w:t>
      </w:r>
      <w:r w:rsidRPr="00627BA5">
        <w:t xml:space="preserve"> </w:t>
      </w:r>
      <w:r>
        <w:t>секцией, и этот регион содержит</w:t>
      </w:r>
      <w:r w:rsidR="00BD5512">
        <w:t>,</w:t>
      </w:r>
      <w:r>
        <w:t xml:space="preserve"> по крайней мере</w:t>
      </w:r>
      <w:r w:rsidR="00BD5512">
        <w:t>,</w:t>
      </w:r>
      <w:r>
        <w:t xml:space="preserve"> одну секцию, то </w:t>
      </w:r>
      <w:r>
        <w:rPr>
          <w:lang w:val="en-US"/>
        </w:rPr>
        <w:t>LMA</w:t>
      </w:r>
      <w:r>
        <w:t xml:space="preserve"> </w:t>
      </w:r>
      <w:r>
        <w:lastRenderedPageBreak/>
        <w:t xml:space="preserve">устанавливается так, что разница между </w:t>
      </w:r>
      <w:r>
        <w:rPr>
          <w:lang w:val="en-US"/>
        </w:rPr>
        <w:t>VMA</w:t>
      </w:r>
      <w:r>
        <w:t xml:space="preserve"> и </w:t>
      </w:r>
      <w:r>
        <w:rPr>
          <w:lang w:val="en-US"/>
        </w:rPr>
        <w:t>LMA</w:t>
      </w:r>
      <w:r>
        <w:t xml:space="preserve"> была такой же, как и разница </w:t>
      </w:r>
      <w:r>
        <w:rPr>
          <w:lang w:val="en-US"/>
        </w:rPr>
        <w:t>VMA</w:t>
      </w:r>
      <w:r>
        <w:t xml:space="preserve"> и </w:t>
      </w:r>
      <w:r>
        <w:rPr>
          <w:lang w:val="en-US"/>
        </w:rPr>
        <w:t>LMA</w:t>
      </w:r>
      <w:r>
        <w:t xml:space="preserve"> у последней секции в регионе размещения.</w:t>
      </w:r>
    </w:p>
    <w:p w:rsidR="000E7F94" w:rsidRDefault="000E7F94" w:rsidP="00627BA5">
      <w:pPr>
        <w:pStyle w:val="a8"/>
        <w:numPr>
          <w:ilvl w:val="0"/>
          <w:numId w:val="4"/>
        </w:numPr>
        <w:jc w:val="both"/>
      </w:pPr>
      <w:r>
        <w:t xml:space="preserve">Если никакие </w:t>
      </w:r>
      <w:r w:rsidR="009222E7">
        <w:t>регионы</w:t>
      </w:r>
      <w:r>
        <w:t xml:space="preserve"> памяти не были объявлены, то для предыдущего шага будет использоваться регион по умолчанию, который охватывает всё адресное пространство.</w:t>
      </w:r>
    </w:p>
    <w:p w:rsidR="008C4631" w:rsidRDefault="008C4631" w:rsidP="00627BA5">
      <w:pPr>
        <w:pStyle w:val="a8"/>
        <w:numPr>
          <w:ilvl w:val="0"/>
          <w:numId w:val="4"/>
        </w:numPr>
        <w:jc w:val="both"/>
      </w:pPr>
      <w:r>
        <w:t xml:space="preserve">Если подходящий регион не может быть найден, </w:t>
      </w:r>
      <w:r w:rsidR="00621919">
        <w:t xml:space="preserve">или предыдущей секции не было, то </w:t>
      </w:r>
      <w:r w:rsidR="00621919">
        <w:rPr>
          <w:lang w:val="en-US"/>
        </w:rPr>
        <w:t>LMA</w:t>
      </w:r>
      <w:r w:rsidR="00621919">
        <w:t xml:space="preserve"> устанавливается равным </w:t>
      </w:r>
      <w:r w:rsidR="00621919">
        <w:rPr>
          <w:lang w:val="en-US"/>
        </w:rPr>
        <w:t>VMA</w:t>
      </w:r>
      <w:r w:rsidR="00621919">
        <w:t>.</w:t>
      </w:r>
    </w:p>
    <w:p w:rsidR="00E95F29" w:rsidRDefault="00E95F29" w:rsidP="00E95F29">
      <w:pPr>
        <w:jc w:val="both"/>
      </w:pPr>
      <w:r>
        <w:t xml:space="preserve">Эта возможность введена, чтобы легко можно было собрать </w:t>
      </w:r>
      <w:r>
        <w:rPr>
          <w:lang w:val="en-US"/>
        </w:rPr>
        <w:t>ROM</w:t>
      </w:r>
      <w:r>
        <w:t xml:space="preserve"> образ.</w:t>
      </w:r>
      <w:r w:rsidR="00064C68">
        <w:t xml:space="preserve"> Например, следующий скрипт компоновщика создаёт три выходные секции: одна называется </w:t>
      </w:r>
      <w:r w:rsidR="00064C68" w:rsidRPr="00064C68">
        <w:t>‘.</w:t>
      </w:r>
      <w:r w:rsidR="00064C68">
        <w:rPr>
          <w:lang w:val="en-US"/>
        </w:rPr>
        <w:t>text</w:t>
      </w:r>
      <w:r w:rsidR="00064C68" w:rsidRPr="00064C68">
        <w:t>’</w:t>
      </w:r>
      <w:r w:rsidR="00064C68">
        <w:t xml:space="preserve">, начинается с адреса </w:t>
      </w:r>
      <w:r w:rsidR="00064C68" w:rsidRPr="00064C68">
        <w:t>0</w:t>
      </w:r>
      <w:r w:rsidR="00064C68">
        <w:rPr>
          <w:lang w:val="en-US"/>
        </w:rPr>
        <w:t>x</w:t>
      </w:r>
      <w:r w:rsidR="00064C68" w:rsidRPr="00064C68">
        <w:t>1000</w:t>
      </w:r>
      <w:r w:rsidR="00064C68">
        <w:t xml:space="preserve">, вторая называется </w:t>
      </w:r>
      <w:r w:rsidR="00064C68" w:rsidRPr="00064C68">
        <w:t>‘.</w:t>
      </w:r>
      <w:proofErr w:type="spellStart"/>
      <w:r w:rsidR="00064C68">
        <w:rPr>
          <w:lang w:val="en-US"/>
        </w:rPr>
        <w:t>mdata</w:t>
      </w:r>
      <w:proofErr w:type="spellEnd"/>
      <w:r w:rsidR="00064C68" w:rsidRPr="00064C68">
        <w:t>’</w:t>
      </w:r>
      <w:r w:rsidR="00064C68">
        <w:t xml:space="preserve">, </w:t>
      </w:r>
      <w:r w:rsidR="00E979B9">
        <w:t>которая загружается</w:t>
      </w:r>
      <w:r w:rsidR="00064C68">
        <w:t xml:space="preserve"> </w:t>
      </w:r>
      <w:r w:rsidR="003D3EB0">
        <w:rPr>
          <w:lang w:val="en-US"/>
        </w:rPr>
        <w:t>c</w:t>
      </w:r>
      <w:r w:rsidR="00064C68">
        <w:t xml:space="preserve"> конц</w:t>
      </w:r>
      <w:r w:rsidR="003D3EB0">
        <w:t>а</w:t>
      </w:r>
      <w:r w:rsidR="00064C68">
        <w:t xml:space="preserve"> секции </w:t>
      </w:r>
      <w:r w:rsidR="00064C68" w:rsidRPr="00064C68">
        <w:t>‘.</w:t>
      </w:r>
      <w:r w:rsidR="00064C68">
        <w:rPr>
          <w:lang w:val="en-US"/>
        </w:rPr>
        <w:t>text</w:t>
      </w:r>
      <w:r w:rsidR="00064C68" w:rsidRPr="00064C68">
        <w:t>’</w:t>
      </w:r>
      <w:r w:rsidR="00064C68">
        <w:t xml:space="preserve">, хотя её </w:t>
      </w:r>
      <w:r w:rsidR="00064C68">
        <w:rPr>
          <w:lang w:val="en-US"/>
        </w:rPr>
        <w:t>VMA</w:t>
      </w:r>
      <w:r w:rsidR="00064C68">
        <w:t xml:space="preserve"> равен 0</w:t>
      </w:r>
      <w:r w:rsidR="00064C68">
        <w:rPr>
          <w:lang w:val="en-US"/>
        </w:rPr>
        <w:t>x</w:t>
      </w:r>
      <w:r w:rsidR="00064C68" w:rsidRPr="00064C68">
        <w:t>2000</w:t>
      </w:r>
      <w:r w:rsidR="00064C68">
        <w:t xml:space="preserve">, и третья называется </w:t>
      </w:r>
      <w:r w:rsidR="00064C68" w:rsidRPr="00064C68">
        <w:t>‘.</w:t>
      </w:r>
      <w:proofErr w:type="spellStart"/>
      <w:r w:rsidR="00064C68">
        <w:rPr>
          <w:lang w:val="en-US"/>
        </w:rPr>
        <w:t>bss</w:t>
      </w:r>
      <w:proofErr w:type="spellEnd"/>
      <w:r w:rsidR="00064C68" w:rsidRPr="00064C68">
        <w:t>’</w:t>
      </w:r>
      <w:r w:rsidR="00064C68">
        <w:t xml:space="preserve">, которая хранит неинициализированные данные по адресу </w:t>
      </w:r>
      <w:r w:rsidR="00064C68" w:rsidRPr="00064C68">
        <w:t>0</w:t>
      </w:r>
      <w:r w:rsidR="00064C68">
        <w:rPr>
          <w:lang w:val="en-US"/>
        </w:rPr>
        <w:t>x</w:t>
      </w:r>
      <w:r w:rsidR="00064C68" w:rsidRPr="00064C68">
        <w:t>3000</w:t>
      </w:r>
      <w:r w:rsidR="00064C68">
        <w:t>.</w:t>
      </w:r>
      <w:r w:rsidR="00C635A8">
        <w:t xml:space="preserve"> Символ </w:t>
      </w:r>
      <w:r w:rsidR="00C635A8" w:rsidRPr="00C635A8">
        <w:t>_</w:t>
      </w:r>
      <w:r w:rsidR="00C635A8">
        <w:rPr>
          <w:lang w:val="en-US"/>
        </w:rPr>
        <w:t>data</w:t>
      </w:r>
      <w:r w:rsidR="00C635A8">
        <w:t xml:space="preserve"> определен со значением </w:t>
      </w:r>
      <w:r w:rsidR="00C635A8" w:rsidRPr="00C635A8">
        <w:t>0</w:t>
      </w:r>
      <w:r w:rsidR="00C635A8">
        <w:rPr>
          <w:lang w:val="en-US"/>
        </w:rPr>
        <w:t>x</w:t>
      </w:r>
      <w:r w:rsidR="00C635A8" w:rsidRPr="00C635A8">
        <w:t>2000</w:t>
      </w:r>
      <w:r w:rsidR="00C635A8">
        <w:t xml:space="preserve">, и показывает, что счётчик положения хранит </w:t>
      </w:r>
      <w:r w:rsidR="00C635A8">
        <w:rPr>
          <w:lang w:val="en-US"/>
        </w:rPr>
        <w:t>VMA</w:t>
      </w:r>
      <w:r w:rsidR="00C635A8">
        <w:t xml:space="preserve"> значение, не </w:t>
      </w:r>
      <w:r w:rsidR="00C635A8">
        <w:rPr>
          <w:lang w:val="en-US"/>
        </w:rPr>
        <w:t>LMA</w:t>
      </w:r>
      <w:r w:rsidR="00C635A8">
        <w:t>.</w:t>
      </w:r>
    </w:p>
    <w:p w:rsidR="00175B39" w:rsidRPr="00175B39" w:rsidRDefault="00175B39" w:rsidP="00175B39">
      <w:pPr>
        <w:jc w:val="both"/>
        <w:rPr>
          <w:lang w:val="en-US"/>
        </w:rPr>
      </w:pPr>
      <w:r w:rsidRPr="00175B39">
        <w:rPr>
          <w:lang w:val="en-US"/>
        </w:rPr>
        <w:t>SECTIONS</w:t>
      </w:r>
    </w:p>
    <w:p w:rsidR="00175B39" w:rsidRPr="00175B39" w:rsidRDefault="00175B39" w:rsidP="00175B39">
      <w:pPr>
        <w:jc w:val="both"/>
        <w:rPr>
          <w:lang w:val="en-US"/>
        </w:rPr>
      </w:pPr>
      <w:r w:rsidRPr="00175B39">
        <w:rPr>
          <w:lang w:val="en-US"/>
        </w:rPr>
        <w:t>{</w:t>
      </w:r>
    </w:p>
    <w:p w:rsidR="00175B39" w:rsidRPr="00175B39" w:rsidRDefault="00175B39" w:rsidP="00175B39">
      <w:pPr>
        <w:ind w:firstLine="709"/>
        <w:jc w:val="both"/>
        <w:rPr>
          <w:lang w:val="en-US"/>
        </w:rPr>
      </w:pPr>
      <w:r w:rsidRPr="00175B39">
        <w:rPr>
          <w:lang w:val="en-US"/>
        </w:rPr>
        <w:t xml:space="preserve">.text </w:t>
      </w:r>
      <w:proofErr w:type="gramStart"/>
      <w:r w:rsidRPr="00175B39">
        <w:rPr>
          <w:lang w:val="en-US"/>
        </w:rPr>
        <w:t>0x1000 :</w:t>
      </w:r>
      <w:proofErr w:type="gramEnd"/>
      <w:r w:rsidRPr="00175B39">
        <w:rPr>
          <w:lang w:val="en-US"/>
        </w:rPr>
        <w:t xml:space="preserve"> { *(.text) _</w:t>
      </w:r>
      <w:proofErr w:type="spellStart"/>
      <w:r w:rsidRPr="00175B39">
        <w:rPr>
          <w:lang w:val="en-US"/>
        </w:rPr>
        <w:t>etext</w:t>
      </w:r>
      <w:proofErr w:type="spellEnd"/>
      <w:r w:rsidRPr="00175B39">
        <w:rPr>
          <w:lang w:val="en-US"/>
        </w:rPr>
        <w:t xml:space="preserve"> = . ; }</w:t>
      </w:r>
    </w:p>
    <w:p w:rsidR="00175B39" w:rsidRPr="00175B39" w:rsidRDefault="00175B39" w:rsidP="00175B39">
      <w:pPr>
        <w:ind w:firstLine="709"/>
        <w:jc w:val="both"/>
        <w:rPr>
          <w:lang w:val="en-US"/>
        </w:rPr>
      </w:pPr>
      <w:r w:rsidRPr="00175B39">
        <w:rPr>
          <w:lang w:val="en-US"/>
        </w:rPr>
        <w:t>.</w:t>
      </w:r>
      <w:proofErr w:type="spellStart"/>
      <w:r w:rsidRPr="00175B39">
        <w:rPr>
          <w:lang w:val="en-US"/>
        </w:rPr>
        <w:t>mdata</w:t>
      </w:r>
      <w:proofErr w:type="spellEnd"/>
      <w:r w:rsidRPr="00175B39">
        <w:rPr>
          <w:lang w:val="en-US"/>
        </w:rPr>
        <w:t xml:space="preserve"> </w:t>
      </w:r>
      <w:proofErr w:type="gramStart"/>
      <w:r w:rsidRPr="00175B39">
        <w:rPr>
          <w:lang w:val="en-US"/>
        </w:rPr>
        <w:t>0x2000 :</w:t>
      </w:r>
      <w:proofErr w:type="gramEnd"/>
      <w:r w:rsidRPr="00175B39">
        <w:rPr>
          <w:lang w:val="en-US"/>
        </w:rPr>
        <w:t xml:space="preserve"> </w:t>
      </w:r>
      <w:r w:rsidRPr="00175B39">
        <w:rPr>
          <w:lang w:val="en-US"/>
        </w:rPr>
        <w:t>AT ( ADDR (.text) + SIZEOF (.text) )</w:t>
      </w:r>
    </w:p>
    <w:p w:rsidR="00175B39" w:rsidRDefault="00175B39" w:rsidP="00175B39">
      <w:pPr>
        <w:ind w:firstLine="709"/>
        <w:jc w:val="both"/>
      </w:pPr>
      <w:r w:rsidRPr="00175B39">
        <w:rPr>
          <w:lang w:val="en-US"/>
        </w:rPr>
        <w:t xml:space="preserve">{ </w:t>
      </w:r>
    </w:p>
    <w:p w:rsidR="00175B39" w:rsidRDefault="00175B39" w:rsidP="00175B39">
      <w:pPr>
        <w:ind w:left="709" w:firstLine="709"/>
        <w:jc w:val="both"/>
      </w:pPr>
      <w:r w:rsidRPr="00175B39">
        <w:rPr>
          <w:lang w:val="en-US"/>
        </w:rPr>
        <w:t xml:space="preserve">_data </w:t>
      </w:r>
      <w:proofErr w:type="gramStart"/>
      <w:r w:rsidRPr="00175B39">
        <w:rPr>
          <w:lang w:val="en-US"/>
        </w:rPr>
        <w:t>= .</w:t>
      </w:r>
      <w:proofErr w:type="gramEnd"/>
      <w:r w:rsidRPr="00175B39">
        <w:rPr>
          <w:lang w:val="en-US"/>
        </w:rPr>
        <w:t xml:space="preserve"> ; *(.data); _</w:t>
      </w:r>
      <w:proofErr w:type="spellStart"/>
      <w:r w:rsidRPr="00175B39">
        <w:rPr>
          <w:lang w:val="en-US"/>
        </w:rPr>
        <w:t>edata</w:t>
      </w:r>
      <w:proofErr w:type="spellEnd"/>
      <w:r w:rsidRPr="00175B39">
        <w:rPr>
          <w:lang w:val="en-US"/>
        </w:rPr>
        <w:t xml:space="preserve"> = . ; </w:t>
      </w:r>
    </w:p>
    <w:p w:rsidR="00175B39" w:rsidRPr="00175B39" w:rsidRDefault="00175B39" w:rsidP="00175B39">
      <w:pPr>
        <w:ind w:firstLine="709"/>
        <w:jc w:val="both"/>
        <w:rPr>
          <w:lang w:val="en-US"/>
        </w:rPr>
      </w:pPr>
      <w:r w:rsidRPr="00175B39">
        <w:rPr>
          <w:lang w:val="en-US"/>
        </w:rPr>
        <w:t>}</w:t>
      </w:r>
    </w:p>
    <w:p w:rsidR="00175B39" w:rsidRPr="00175B39" w:rsidRDefault="00175B39" w:rsidP="00175B39">
      <w:pPr>
        <w:ind w:firstLine="709"/>
        <w:jc w:val="both"/>
        <w:rPr>
          <w:lang w:val="en-US"/>
        </w:rPr>
      </w:pPr>
      <w:r w:rsidRPr="00175B39">
        <w:rPr>
          <w:lang w:val="en-US"/>
        </w:rPr>
        <w:t>.</w:t>
      </w:r>
      <w:proofErr w:type="spellStart"/>
      <w:r w:rsidRPr="00175B39">
        <w:rPr>
          <w:lang w:val="en-US"/>
        </w:rPr>
        <w:t>bss</w:t>
      </w:r>
      <w:proofErr w:type="spellEnd"/>
      <w:r w:rsidRPr="00175B39">
        <w:rPr>
          <w:lang w:val="en-US"/>
        </w:rPr>
        <w:t xml:space="preserve"> </w:t>
      </w:r>
      <w:proofErr w:type="gramStart"/>
      <w:r w:rsidRPr="00175B39">
        <w:rPr>
          <w:lang w:val="en-US"/>
        </w:rPr>
        <w:t>0x3000 :</w:t>
      </w:r>
      <w:proofErr w:type="gramEnd"/>
    </w:p>
    <w:p w:rsidR="00175B39" w:rsidRDefault="00175B39" w:rsidP="00175B39">
      <w:pPr>
        <w:ind w:firstLine="709"/>
        <w:jc w:val="both"/>
      </w:pPr>
      <w:r w:rsidRPr="00175B39">
        <w:rPr>
          <w:lang w:val="en-US"/>
        </w:rPr>
        <w:t xml:space="preserve">{ </w:t>
      </w:r>
    </w:p>
    <w:p w:rsidR="00175B39" w:rsidRDefault="00175B39" w:rsidP="00175B39">
      <w:pPr>
        <w:ind w:left="709" w:firstLine="709"/>
        <w:jc w:val="both"/>
      </w:pPr>
      <w:r w:rsidRPr="00175B39">
        <w:rPr>
          <w:lang w:val="en-US"/>
        </w:rPr>
        <w:t>_</w:t>
      </w:r>
      <w:proofErr w:type="spellStart"/>
      <w:r w:rsidRPr="00175B39">
        <w:rPr>
          <w:lang w:val="en-US"/>
        </w:rPr>
        <w:t>bstart</w:t>
      </w:r>
      <w:proofErr w:type="spellEnd"/>
      <w:r w:rsidRPr="00175B39">
        <w:rPr>
          <w:lang w:val="en-US"/>
        </w:rPr>
        <w:t xml:space="preserve"> </w:t>
      </w:r>
      <w:proofErr w:type="gramStart"/>
      <w:r w:rsidRPr="00175B39">
        <w:rPr>
          <w:lang w:val="en-US"/>
        </w:rPr>
        <w:t>= .</w:t>
      </w:r>
      <w:proofErr w:type="gramEnd"/>
      <w:r w:rsidRPr="00175B39">
        <w:rPr>
          <w:lang w:val="en-US"/>
        </w:rPr>
        <w:t xml:space="preserve"> ; *(.</w:t>
      </w:r>
      <w:proofErr w:type="spellStart"/>
      <w:r w:rsidRPr="00175B39">
        <w:rPr>
          <w:lang w:val="en-US"/>
        </w:rPr>
        <w:t>bss</w:t>
      </w:r>
      <w:proofErr w:type="spellEnd"/>
      <w:r w:rsidRPr="00175B39">
        <w:rPr>
          <w:lang w:val="en-US"/>
        </w:rPr>
        <w:t>) *(COMMON) ; _bend = . ;</w:t>
      </w:r>
    </w:p>
    <w:p w:rsidR="00175B39" w:rsidRPr="00BA1234" w:rsidRDefault="00175B39" w:rsidP="00175B39">
      <w:pPr>
        <w:ind w:firstLine="709"/>
        <w:jc w:val="both"/>
      </w:pPr>
      <w:r w:rsidRPr="00BA1234">
        <w:t>}</w:t>
      </w:r>
    </w:p>
    <w:p w:rsidR="00175B39" w:rsidRDefault="00175B39" w:rsidP="00175B39">
      <w:pPr>
        <w:jc w:val="both"/>
      </w:pPr>
      <w:r w:rsidRPr="00BA1234">
        <w:t>}</w:t>
      </w:r>
    </w:p>
    <w:p w:rsidR="00BA1234" w:rsidRDefault="00BA1234" w:rsidP="00175B39">
      <w:pPr>
        <w:jc w:val="both"/>
      </w:pPr>
      <w:r>
        <w:t xml:space="preserve">Стартовый код должен включать что-то похожее на ниже приведённый пример, для того, чтобы скопировать данные из образа </w:t>
      </w:r>
      <w:r>
        <w:rPr>
          <w:lang w:val="en-US"/>
        </w:rPr>
        <w:t>ROM</w:t>
      </w:r>
      <w:r>
        <w:t xml:space="preserve"> по адресу, который программа использует при выполнении. </w:t>
      </w:r>
      <w:r w:rsidR="000A7AAC">
        <w:t>Обратите внимание, как этот код использует преимущество определяемых в скрипте компоновщика символов.</w:t>
      </w:r>
    </w:p>
    <w:p w:rsidR="0057762B" w:rsidRDefault="0057762B" w:rsidP="0057762B">
      <w:pPr>
        <w:jc w:val="both"/>
      </w:pPr>
    </w:p>
    <w:p w:rsidR="0057762B" w:rsidRPr="0057762B" w:rsidRDefault="0057762B" w:rsidP="0057762B">
      <w:pPr>
        <w:jc w:val="both"/>
        <w:rPr>
          <w:lang w:val="en-US"/>
        </w:rPr>
      </w:pPr>
      <w:proofErr w:type="gramStart"/>
      <w:r w:rsidRPr="0057762B">
        <w:rPr>
          <w:lang w:val="en-US"/>
        </w:rPr>
        <w:t>extern</w:t>
      </w:r>
      <w:proofErr w:type="gramEnd"/>
      <w:r w:rsidRPr="0057762B">
        <w:rPr>
          <w:lang w:val="en-US"/>
        </w:rPr>
        <w:t xml:space="preserve"> char _</w:t>
      </w:r>
      <w:proofErr w:type="spellStart"/>
      <w:r w:rsidRPr="0057762B">
        <w:rPr>
          <w:lang w:val="en-US"/>
        </w:rPr>
        <w:t>etext</w:t>
      </w:r>
      <w:proofErr w:type="spellEnd"/>
      <w:r w:rsidRPr="0057762B">
        <w:rPr>
          <w:lang w:val="en-US"/>
        </w:rPr>
        <w:t>, _data, _</w:t>
      </w:r>
      <w:proofErr w:type="spellStart"/>
      <w:r w:rsidRPr="0057762B">
        <w:rPr>
          <w:lang w:val="en-US"/>
        </w:rPr>
        <w:t>edata</w:t>
      </w:r>
      <w:proofErr w:type="spellEnd"/>
      <w:r w:rsidRPr="0057762B">
        <w:rPr>
          <w:lang w:val="en-US"/>
        </w:rPr>
        <w:t>, _</w:t>
      </w:r>
      <w:proofErr w:type="spellStart"/>
      <w:r w:rsidRPr="0057762B">
        <w:rPr>
          <w:lang w:val="en-US"/>
        </w:rPr>
        <w:t>bstart</w:t>
      </w:r>
      <w:proofErr w:type="spellEnd"/>
      <w:r w:rsidRPr="0057762B">
        <w:rPr>
          <w:lang w:val="en-US"/>
        </w:rPr>
        <w:t>, _bend;</w:t>
      </w:r>
    </w:p>
    <w:p w:rsidR="0057762B" w:rsidRPr="0057762B" w:rsidRDefault="0057762B" w:rsidP="0057762B">
      <w:pPr>
        <w:jc w:val="both"/>
        <w:rPr>
          <w:lang w:val="en-US"/>
        </w:rPr>
      </w:pPr>
      <w:proofErr w:type="gramStart"/>
      <w:r w:rsidRPr="0057762B">
        <w:rPr>
          <w:lang w:val="en-US"/>
        </w:rPr>
        <w:t>char</w:t>
      </w:r>
      <w:proofErr w:type="gramEnd"/>
      <w:r w:rsidRPr="0057762B">
        <w:rPr>
          <w:lang w:val="en-US"/>
        </w:rPr>
        <w:t xml:space="preserve"> *</w:t>
      </w:r>
      <w:proofErr w:type="spellStart"/>
      <w:r w:rsidRPr="0057762B">
        <w:rPr>
          <w:lang w:val="en-US"/>
        </w:rPr>
        <w:t>src</w:t>
      </w:r>
      <w:proofErr w:type="spellEnd"/>
      <w:r w:rsidRPr="0057762B">
        <w:rPr>
          <w:lang w:val="en-US"/>
        </w:rPr>
        <w:t xml:space="preserve"> = &amp;_</w:t>
      </w:r>
      <w:proofErr w:type="spellStart"/>
      <w:r w:rsidRPr="0057762B">
        <w:rPr>
          <w:lang w:val="en-US"/>
        </w:rPr>
        <w:t>etext</w:t>
      </w:r>
      <w:proofErr w:type="spellEnd"/>
      <w:r w:rsidRPr="0057762B">
        <w:rPr>
          <w:lang w:val="en-US"/>
        </w:rPr>
        <w:t>;</w:t>
      </w:r>
    </w:p>
    <w:p w:rsidR="0057762B" w:rsidRPr="0057762B" w:rsidRDefault="0057762B" w:rsidP="0057762B">
      <w:pPr>
        <w:jc w:val="both"/>
        <w:rPr>
          <w:lang w:val="en-US"/>
        </w:rPr>
      </w:pPr>
      <w:proofErr w:type="gramStart"/>
      <w:r w:rsidRPr="0057762B">
        <w:rPr>
          <w:lang w:val="en-US"/>
        </w:rPr>
        <w:t>char</w:t>
      </w:r>
      <w:proofErr w:type="gramEnd"/>
      <w:r w:rsidRPr="0057762B">
        <w:rPr>
          <w:lang w:val="en-US"/>
        </w:rPr>
        <w:t xml:space="preserve"> *</w:t>
      </w:r>
      <w:proofErr w:type="spellStart"/>
      <w:r w:rsidRPr="0057762B">
        <w:rPr>
          <w:lang w:val="en-US"/>
        </w:rPr>
        <w:t>dst</w:t>
      </w:r>
      <w:proofErr w:type="spellEnd"/>
      <w:r w:rsidRPr="0057762B">
        <w:rPr>
          <w:lang w:val="en-US"/>
        </w:rPr>
        <w:t xml:space="preserve"> = &amp;_data;</w:t>
      </w:r>
    </w:p>
    <w:p w:rsidR="0057762B" w:rsidRDefault="0057762B" w:rsidP="0057762B">
      <w:pPr>
        <w:jc w:val="both"/>
      </w:pPr>
    </w:p>
    <w:p w:rsidR="0057762B" w:rsidRPr="0057762B" w:rsidRDefault="0057762B" w:rsidP="0057762B">
      <w:pPr>
        <w:jc w:val="both"/>
        <w:rPr>
          <w:lang w:val="en-US"/>
        </w:rPr>
      </w:pPr>
      <w:r w:rsidRPr="0057762B">
        <w:rPr>
          <w:lang w:val="en-US"/>
        </w:rPr>
        <w:t>/* ROM has data at end of text; copy it. */</w:t>
      </w:r>
    </w:p>
    <w:p w:rsidR="0057762B" w:rsidRPr="0057762B" w:rsidRDefault="0057762B" w:rsidP="0057762B">
      <w:pPr>
        <w:jc w:val="both"/>
        <w:rPr>
          <w:lang w:val="en-US"/>
        </w:rPr>
      </w:pPr>
      <w:proofErr w:type="gramStart"/>
      <w:r w:rsidRPr="0057762B">
        <w:rPr>
          <w:lang w:val="en-US"/>
        </w:rPr>
        <w:t>while</w:t>
      </w:r>
      <w:proofErr w:type="gramEnd"/>
      <w:r w:rsidRPr="0057762B">
        <w:rPr>
          <w:lang w:val="en-US"/>
        </w:rPr>
        <w:t xml:space="preserve"> (</w:t>
      </w:r>
      <w:proofErr w:type="spellStart"/>
      <w:r w:rsidRPr="0057762B">
        <w:rPr>
          <w:lang w:val="en-US"/>
        </w:rPr>
        <w:t>dst</w:t>
      </w:r>
      <w:proofErr w:type="spellEnd"/>
      <w:r w:rsidRPr="0057762B">
        <w:rPr>
          <w:lang w:val="en-US"/>
        </w:rPr>
        <w:t xml:space="preserve"> &lt; &amp;_</w:t>
      </w:r>
      <w:proofErr w:type="spellStart"/>
      <w:r w:rsidRPr="0057762B">
        <w:rPr>
          <w:lang w:val="en-US"/>
        </w:rPr>
        <w:t>edata</w:t>
      </w:r>
      <w:proofErr w:type="spellEnd"/>
      <w:r w:rsidRPr="0057762B">
        <w:rPr>
          <w:lang w:val="en-US"/>
        </w:rPr>
        <w:t>)</w:t>
      </w:r>
    </w:p>
    <w:p w:rsidR="0057762B" w:rsidRPr="0057762B" w:rsidRDefault="0057762B" w:rsidP="0057762B">
      <w:pPr>
        <w:ind w:firstLine="709"/>
        <w:jc w:val="both"/>
        <w:rPr>
          <w:lang w:val="en-US"/>
        </w:rPr>
      </w:pPr>
      <w:r w:rsidRPr="0057762B">
        <w:rPr>
          <w:lang w:val="en-US"/>
        </w:rPr>
        <w:t>*</w:t>
      </w:r>
      <w:proofErr w:type="spellStart"/>
      <w:r w:rsidRPr="0057762B">
        <w:rPr>
          <w:lang w:val="en-US"/>
        </w:rPr>
        <w:t>dst</w:t>
      </w:r>
      <w:proofErr w:type="spellEnd"/>
      <w:r w:rsidRPr="0057762B">
        <w:rPr>
          <w:lang w:val="en-US"/>
        </w:rPr>
        <w:t>++ = *</w:t>
      </w:r>
      <w:proofErr w:type="spellStart"/>
      <w:r w:rsidRPr="0057762B">
        <w:rPr>
          <w:lang w:val="en-US"/>
        </w:rPr>
        <w:t>src</w:t>
      </w:r>
      <w:proofErr w:type="spellEnd"/>
      <w:r w:rsidRPr="0057762B">
        <w:rPr>
          <w:lang w:val="en-US"/>
        </w:rPr>
        <w:t>++;</w:t>
      </w:r>
    </w:p>
    <w:p w:rsidR="0057762B" w:rsidRDefault="0057762B" w:rsidP="0057762B">
      <w:pPr>
        <w:jc w:val="both"/>
      </w:pPr>
    </w:p>
    <w:p w:rsidR="0057762B" w:rsidRPr="0057762B" w:rsidRDefault="0057762B" w:rsidP="0057762B">
      <w:pPr>
        <w:jc w:val="both"/>
        <w:rPr>
          <w:lang w:val="en-US"/>
        </w:rPr>
      </w:pPr>
      <w:r w:rsidRPr="0057762B">
        <w:rPr>
          <w:lang w:val="en-US"/>
        </w:rPr>
        <w:t xml:space="preserve">/* Zero </w:t>
      </w:r>
      <w:proofErr w:type="spellStart"/>
      <w:r w:rsidRPr="0057762B">
        <w:rPr>
          <w:lang w:val="en-US"/>
        </w:rPr>
        <w:t>bss</w:t>
      </w:r>
      <w:proofErr w:type="spellEnd"/>
      <w:r w:rsidRPr="0057762B">
        <w:rPr>
          <w:lang w:val="en-US"/>
        </w:rPr>
        <w:t>. */</w:t>
      </w:r>
    </w:p>
    <w:p w:rsidR="0057762B" w:rsidRPr="0057762B" w:rsidRDefault="0057762B" w:rsidP="0057762B">
      <w:pPr>
        <w:jc w:val="both"/>
        <w:rPr>
          <w:lang w:val="en-US"/>
        </w:rPr>
      </w:pPr>
      <w:proofErr w:type="gramStart"/>
      <w:r w:rsidRPr="0057762B">
        <w:rPr>
          <w:lang w:val="en-US"/>
        </w:rPr>
        <w:t>for</w:t>
      </w:r>
      <w:proofErr w:type="gramEnd"/>
      <w:r w:rsidRPr="0057762B">
        <w:rPr>
          <w:lang w:val="en-US"/>
        </w:rPr>
        <w:t xml:space="preserve"> (</w:t>
      </w:r>
      <w:proofErr w:type="spellStart"/>
      <w:r w:rsidRPr="0057762B">
        <w:rPr>
          <w:lang w:val="en-US"/>
        </w:rPr>
        <w:t>dst</w:t>
      </w:r>
      <w:proofErr w:type="spellEnd"/>
      <w:r w:rsidRPr="0057762B">
        <w:rPr>
          <w:lang w:val="en-US"/>
        </w:rPr>
        <w:t xml:space="preserve"> = &amp;_</w:t>
      </w:r>
      <w:proofErr w:type="spellStart"/>
      <w:r w:rsidRPr="0057762B">
        <w:rPr>
          <w:lang w:val="en-US"/>
        </w:rPr>
        <w:t>bstart</w:t>
      </w:r>
      <w:proofErr w:type="spellEnd"/>
      <w:r w:rsidRPr="0057762B">
        <w:rPr>
          <w:lang w:val="en-US"/>
        </w:rPr>
        <w:t xml:space="preserve">; </w:t>
      </w:r>
      <w:proofErr w:type="spellStart"/>
      <w:r w:rsidRPr="0057762B">
        <w:rPr>
          <w:lang w:val="en-US"/>
        </w:rPr>
        <w:t>dst</w:t>
      </w:r>
      <w:proofErr w:type="spellEnd"/>
      <w:r w:rsidRPr="0057762B">
        <w:rPr>
          <w:lang w:val="en-US"/>
        </w:rPr>
        <w:t xml:space="preserve">&lt; &amp;_bend; </w:t>
      </w:r>
      <w:proofErr w:type="spellStart"/>
      <w:r w:rsidRPr="0057762B">
        <w:rPr>
          <w:lang w:val="en-US"/>
        </w:rPr>
        <w:t>dst</w:t>
      </w:r>
      <w:proofErr w:type="spellEnd"/>
      <w:r w:rsidRPr="0057762B">
        <w:rPr>
          <w:lang w:val="en-US"/>
        </w:rPr>
        <w:t>++)</w:t>
      </w:r>
    </w:p>
    <w:p w:rsidR="005B44A0" w:rsidRDefault="0057762B" w:rsidP="0057762B">
      <w:pPr>
        <w:ind w:firstLine="709"/>
        <w:jc w:val="both"/>
      </w:pPr>
      <w:r>
        <w:t>*</w:t>
      </w:r>
      <w:proofErr w:type="spellStart"/>
      <w:r>
        <w:t>dst</w:t>
      </w:r>
      <w:proofErr w:type="spellEnd"/>
      <w:r>
        <w:t xml:space="preserve"> = 0;</w:t>
      </w:r>
    </w:p>
    <w:p w:rsidR="0057762B" w:rsidRPr="00BA1234" w:rsidRDefault="0057762B" w:rsidP="0057762B">
      <w:pPr>
        <w:jc w:val="both"/>
      </w:pPr>
    </w:p>
    <w:sectPr w:rsidR="0057762B" w:rsidRPr="00BA123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5015B"/>
    <w:multiLevelType w:val="multilevel"/>
    <w:tmpl w:val="7472C4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A460B97"/>
    <w:multiLevelType w:val="multilevel"/>
    <w:tmpl w:val="BE1E0F1C"/>
    <w:lvl w:ilvl="0">
      <w:start w:val="1"/>
      <w:numFmt w:val="bullet"/>
      <w:lvlText w:val=""/>
      <w:lvlJc w:val="left"/>
      <w:pPr>
        <w:ind w:left="784" w:hanging="360"/>
      </w:pPr>
      <w:rPr>
        <w:rFonts w:ascii="Symbol" w:hAnsi="Symbol" w:cs="Symbol" w:hint="default"/>
      </w:rPr>
    </w:lvl>
    <w:lvl w:ilvl="1">
      <w:start w:val="1"/>
      <w:numFmt w:val="bullet"/>
      <w:lvlText w:val="o"/>
      <w:lvlJc w:val="left"/>
      <w:pPr>
        <w:ind w:left="1504" w:hanging="360"/>
      </w:pPr>
      <w:rPr>
        <w:rFonts w:ascii="Courier New" w:hAnsi="Courier New" w:cs="Courier New" w:hint="default"/>
      </w:rPr>
    </w:lvl>
    <w:lvl w:ilvl="2">
      <w:start w:val="1"/>
      <w:numFmt w:val="bullet"/>
      <w:lvlText w:val=""/>
      <w:lvlJc w:val="left"/>
      <w:pPr>
        <w:ind w:left="2224" w:hanging="360"/>
      </w:pPr>
      <w:rPr>
        <w:rFonts w:ascii="Wingdings" w:hAnsi="Wingdings" w:cs="Wingdings" w:hint="default"/>
      </w:rPr>
    </w:lvl>
    <w:lvl w:ilvl="3">
      <w:start w:val="1"/>
      <w:numFmt w:val="bullet"/>
      <w:lvlText w:val=""/>
      <w:lvlJc w:val="left"/>
      <w:pPr>
        <w:ind w:left="2944" w:hanging="360"/>
      </w:pPr>
      <w:rPr>
        <w:rFonts w:ascii="Symbol" w:hAnsi="Symbol" w:cs="Symbol" w:hint="default"/>
      </w:rPr>
    </w:lvl>
    <w:lvl w:ilvl="4">
      <w:start w:val="1"/>
      <w:numFmt w:val="bullet"/>
      <w:lvlText w:val="o"/>
      <w:lvlJc w:val="left"/>
      <w:pPr>
        <w:ind w:left="3664" w:hanging="360"/>
      </w:pPr>
      <w:rPr>
        <w:rFonts w:ascii="Courier New" w:hAnsi="Courier New" w:cs="Courier New" w:hint="default"/>
      </w:rPr>
    </w:lvl>
    <w:lvl w:ilvl="5">
      <w:start w:val="1"/>
      <w:numFmt w:val="bullet"/>
      <w:lvlText w:val=""/>
      <w:lvlJc w:val="left"/>
      <w:pPr>
        <w:ind w:left="4384" w:hanging="360"/>
      </w:pPr>
      <w:rPr>
        <w:rFonts w:ascii="Wingdings" w:hAnsi="Wingdings" w:cs="Wingdings" w:hint="default"/>
      </w:rPr>
    </w:lvl>
    <w:lvl w:ilvl="6">
      <w:start w:val="1"/>
      <w:numFmt w:val="bullet"/>
      <w:lvlText w:val=""/>
      <w:lvlJc w:val="left"/>
      <w:pPr>
        <w:ind w:left="5104" w:hanging="360"/>
      </w:pPr>
      <w:rPr>
        <w:rFonts w:ascii="Symbol" w:hAnsi="Symbol" w:cs="Symbol" w:hint="default"/>
      </w:rPr>
    </w:lvl>
    <w:lvl w:ilvl="7">
      <w:start w:val="1"/>
      <w:numFmt w:val="bullet"/>
      <w:lvlText w:val="o"/>
      <w:lvlJc w:val="left"/>
      <w:pPr>
        <w:ind w:left="5824" w:hanging="360"/>
      </w:pPr>
      <w:rPr>
        <w:rFonts w:ascii="Courier New" w:hAnsi="Courier New" w:cs="Courier New" w:hint="default"/>
      </w:rPr>
    </w:lvl>
    <w:lvl w:ilvl="8">
      <w:start w:val="1"/>
      <w:numFmt w:val="bullet"/>
      <w:lvlText w:val=""/>
      <w:lvlJc w:val="left"/>
      <w:pPr>
        <w:ind w:left="6544" w:hanging="360"/>
      </w:pPr>
      <w:rPr>
        <w:rFonts w:ascii="Wingdings" w:hAnsi="Wingdings" w:cs="Wingdings" w:hint="default"/>
      </w:rPr>
    </w:lvl>
  </w:abstractNum>
  <w:abstractNum w:abstractNumId="2">
    <w:nsid w:val="5B5C1862"/>
    <w:multiLevelType w:val="hybridMultilevel"/>
    <w:tmpl w:val="2B023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7927E0F"/>
    <w:multiLevelType w:val="multilevel"/>
    <w:tmpl w:val="BAE0CB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useFELayout/>
    <w:compatSetting w:name="compatibilityMode" w:uri="http://schemas.microsoft.com/office/word" w:val="12"/>
  </w:compat>
  <w:rsids>
    <w:rsidRoot w:val="00A2228E"/>
    <w:rsid w:val="000323DB"/>
    <w:rsid w:val="00032560"/>
    <w:rsid w:val="00040167"/>
    <w:rsid w:val="00040AF9"/>
    <w:rsid w:val="00061874"/>
    <w:rsid w:val="00064C68"/>
    <w:rsid w:val="00082C83"/>
    <w:rsid w:val="000839C5"/>
    <w:rsid w:val="000A7AAC"/>
    <w:rsid w:val="000E3525"/>
    <w:rsid w:val="000E7F94"/>
    <w:rsid w:val="001447E6"/>
    <w:rsid w:val="0015629A"/>
    <w:rsid w:val="001727F0"/>
    <w:rsid w:val="00175B39"/>
    <w:rsid w:val="001828C8"/>
    <w:rsid w:val="001B25A1"/>
    <w:rsid w:val="001D4627"/>
    <w:rsid w:val="001F2335"/>
    <w:rsid w:val="001F40CD"/>
    <w:rsid w:val="00261A92"/>
    <w:rsid w:val="002B5794"/>
    <w:rsid w:val="002E6477"/>
    <w:rsid w:val="00301294"/>
    <w:rsid w:val="0033279C"/>
    <w:rsid w:val="00342051"/>
    <w:rsid w:val="00347A2B"/>
    <w:rsid w:val="00350EA2"/>
    <w:rsid w:val="00357391"/>
    <w:rsid w:val="0038204F"/>
    <w:rsid w:val="00393166"/>
    <w:rsid w:val="003D3EB0"/>
    <w:rsid w:val="003E339D"/>
    <w:rsid w:val="00435D89"/>
    <w:rsid w:val="004364B2"/>
    <w:rsid w:val="0043765F"/>
    <w:rsid w:val="00440743"/>
    <w:rsid w:val="00470E07"/>
    <w:rsid w:val="00481B85"/>
    <w:rsid w:val="00493468"/>
    <w:rsid w:val="004A1303"/>
    <w:rsid w:val="004B00E6"/>
    <w:rsid w:val="004C1248"/>
    <w:rsid w:val="004C5A16"/>
    <w:rsid w:val="004D1C05"/>
    <w:rsid w:val="004D3903"/>
    <w:rsid w:val="004F7659"/>
    <w:rsid w:val="00512097"/>
    <w:rsid w:val="00536CF4"/>
    <w:rsid w:val="0055257F"/>
    <w:rsid w:val="00557965"/>
    <w:rsid w:val="0057762B"/>
    <w:rsid w:val="005B1BA5"/>
    <w:rsid w:val="005B44A0"/>
    <w:rsid w:val="00603A86"/>
    <w:rsid w:val="006139E9"/>
    <w:rsid w:val="00621660"/>
    <w:rsid w:val="00621919"/>
    <w:rsid w:val="00627BA5"/>
    <w:rsid w:val="0063719C"/>
    <w:rsid w:val="00650953"/>
    <w:rsid w:val="00651086"/>
    <w:rsid w:val="006539D5"/>
    <w:rsid w:val="006C038C"/>
    <w:rsid w:val="006E0846"/>
    <w:rsid w:val="006E1488"/>
    <w:rsid w:val="00726E79"/>
    <w:rsid w:val="007433E2"/>
    <w:rsid w:val="0077777B"/>
    <w:rsid w:val="00791B1E"/>
    <w:rsid w:val="007A5CA1"/>
    <w:rsid w:val="007B1AEF"/>
    <w:rsid w:val="007B2D5E"/>
    <w:rsid w:val="007E1479"/>
    <w:rsid w:val="0085116C"/>
    <w:rsid w:val="00854A70"/>
    <w:rsid w:val="00862878"/>
    <w:rsid w:val="0086593E"/>
    <w:rsid w:val="008738FE"/>
    <w:rsid w:val="008A5EF0"/>
    <w:rsid w:val="008C4631"/>
    <w:rsid w:val="00903E64"/>
    <w:rsid w:val="00920322"/>
    <w:rsid w:val="009211FA"/>
    <w:rsid w:val="009222E7"/>
    <w:rsid w:val="0093793C"/>
    <w:rsid w:val="00944E59"/>
    <w:rsid w:val="0095575A"/>
    <w:rsid w:val="00987839"/>
    <w:rsid w:val="009961B4"/>
    <w:rsid w:val="009B74B6"/>
    <w:rsid w:val="00A2228E"/>
    <w:rsid w:val="00A37361"/>
    <w:rsid w:val="00A37B63"/>
    <w:rsid w:val="00A93836"/>
    <w:rsid w:val="00AA4473"/>
    <w:rsid w:val="00AB3EDD"/>
    <w:rsid w:val="00AC5CCF"/>
    <w:rsid w:val="00AF2D21"/>
    <w:rsid w:val="00AF6EA7"/>
    <w:rsid w:val="00B01F64"/>
    <w:rsid w:val="00B0207B"/>
    <w:rsid w:val="00B05147"/>
    <w:rsid w:val="00B164D6"/>
    <w:rsid w:val="00B32A41"/>
    <w:rsid w:val="00B4644C"/>
    <w:rsid w:val="00B634E1"/>
    <w:rsid w:val="00B81317"/>
    <w:rsid w:val="00B962CD"/>
    <w:rsid w:val="00BA1234"/>
    <w:rsid w:val="00BD5512"/>
    <w:rsid w:val="00BF0B8E"/>
    <w:rsid w:val="00C348F8"/>
    <w:rsid w:val="00C635A8"/>
    <w:rsid w:val="00C64E21"/>
    <w:rsid w:val="00C75C3C"/>
    <w:rsid w:val="00C77786"/>
    <w:rsid w:val="00C87FEE"/>
    <w:rsid w:val="00CD058F"/>
    <w:rsid w:val="00CD76FD"/>
    <w:rsid w:val="00CF2A6E"/>
    <w:rsid w:val="00D032EE"/>
    <w:rsid w:val="00D4119F"/>
    <w:rsid w:val="00D46237"/>
    <w:rsid w:val="00D519DF"/>
    <w:rsid w:val="00D65B8A"/>
    <w:rsid w:val="00D663BD"/>
    <w:rsid w:val="00D675E4"/>
    <w:rsid w:val="00D9183F"/>
    <w:rsid w:val="00DA3911"/>
    <w:rsid w:val="00DF234E"/>
    <w:rsid w:val="00DF61F6"/>
    <w:rsid w:val="00DF7858"/>
    <w:rsid w:val="00E14D4B"/>
    <w:rsid w:val="00E23DF9"/>
    <w:rsid w:val="00E41E7C"/>
    <w:rsid w:val="00E713BA"/>
    <w:rsid w:val="00E75D0E"/>
    <w:rsid w:val="00E90AAC"/>
    <w:rsid w:val="00E95F29"/>
    <w:rsid w:val="00E96346"/>
    <w:rsid w:val="00E979B9"/>
    <w:rsid w:val="00ED5BAA"/>
    <w:rsid w:val="00F13CEC"/>
    <w:rsid w:val="00F144EB"/>
    <w:rsid w:val="00F17D78"/>
    <w:rsid w:val="00F32F29"/>
    <w:rsid w:val="00F36A6F"/>
    <w:rsid w:val="00F4207D"/>
    <w:rsid w:val="00F51B07"/>
    <w:rsid w:val="00F53ABC"/>
    <w:rsid w:val="00F75D61"/>
    <w:rsid w:val="00FA2FE9"/>
    <w:rsid w:val="00FC0838"/>
    <w:rsid w:val="00FE54B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a3">
    <w:name w:val="Заголовок"/>
    <w:basedOn w:val="a"/>
    <w:next w:val="a4"/>
    <w:qFormat/>
    <w:pPr>
      <w:keepNext/>
      <w:spacing w:before="240" w:after="120"/>
    </w:pPr>
    <w:rPr>
      <w:rFonts w:ascii="Liberation Sans" w:eastAsia="Microsoft YaHei" w:hAnsi="Liberation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styleId="a8">
    <w:name w:val="List Paragraph"/>
    <w:basedOn w:val="a"/>
    <w:uiPriority w:val="34"/>
    <w:qFormat/>
    <w:rsid w:val="00880431"/>
    <w:pPr>
      <w:ind w:left="720"/>
      <w:contextualSpacing/>
    </w:pPr>
    <w:rPr>
      <w:szCs w:val="21"/>
    </w:rPr>
  </w:style>
  <w:style w:type="table" w:styleId="a9">
    <w:name w:val="Table Grid"/>
    <w:basedOn w:val="a1"/>
    <w:uiPriority w:val="59"/>
    <w:rsid w:val="0073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15</Pages>
  <Words>5636</Words>
  <Characters>32129</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cp:lastModifiedBy>
  <cp:revision>421</cp:revision>
  <dcterms:created xsi:type="dcterms:W3CDTF">2017-03-04T18:56:00Z</dcterms:created>
  <dcterms:modified xsi:type="dcterms:W3CDTF">2017-03-11T11:34:00Z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