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E7" w:rsidRPr="001512FD" w:rsidRDefault="00485671" w:rsidP="004856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12FD">
        <w:rPr>
          <w:rFonts w:ascii="Times New Roman" w:hAnsi="Times New Roman" w:cs="Times New Roman"/>
          <w:b/>
          <w:sz w:val="24"/>
          <w:szCs w:val="24"/>
          <w:u w:val="single"/>
        </w:rPr>
        <w:t>Сброс.</w:t>
      </w:r>
    </w:p>
    <w:p w:rsidR="00485671" w:rsidRDefault="00485671" w:rsidP="004856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Существует три типа сброса, определяемые как системный сброс, сброс по питанию и сброс резервной области.</w:t>
      </w:r>
    </w:p>
    <w:p w:rsidR="00485671" w:rsidRDefault="00485671" w:rsidP="004856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5671" w:rsidRPr="00595E9F" w:rsidRDefault="00485671" w:rsidP="004856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5E9F">
        <w:rPr>
          <w:rFonts w:ascii="Times New Roman" w:hAnsi="Times New Roman" w:cs="Times New Roman"/>
          <w:b/>
          <w:sz w:val="24"/>
          <w:szCs w:val="24"/>
          <w:u w:val="single"/>
        </w:rPr>
        <w:t>Системный сброс.</w:t>
      </w:r>
    </w:p>
    <w:p w:rsidR="00485671" w:rsidRDefault="00485671" w:rsidP="004856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Системный сброс устанавливает все регистры в значения, устанавливаемые по умолчанию п</w:t>
      </w:r>
      <w:r w:rsidR="00595E9F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 сброс</w:t>
      </w:r>
      <w:r w:rsidR="00595E9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, за исключением флага сброса в регистре управления тактированием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CSR</w:t>
      </w:r>
      <w:r>
        <w:rPr>
          <w:rFonts w:ascii="Times New Roman" w:hAnsi="Times New Roman" w:cs="Times New Roman"/>
          <w:sz w:val="24"/>
          <w:szCs w:val="24"/>
        </w:rPr>
        <w:t xml:space="preserve"> и регистров в области резервирования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рисунок 4). Системный сброс генерируется, когда происходит одно из следующих событий:</w:t>
      </w:r>
    </w:p>
    <w:p w:rsidR="00485671" w:rsidRDefault="00485671" w:rsidP="004856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Низкий уровень на входе </w:t>
      </w:r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r>
        <w:rPr>
          <w:rFonts w:ascii="Times New Roman" w:hAnsi="Times New Roman" w:cs="Times New Roman"/>
          <w:sz w:val="24"/>
          <w:szCs w:val="24"/>
        </w:rPr>
        <w:t xml:space="preserve"> (внешний сброс).</w:t>
      </w:r>
    </w:p>
    <w:p w:rsidR="00485671" w:rsidRDefault="00485671" w:rsidP="004856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Оконный сторожевой таймер досчитал до конца (сброс </w:t>
      </w:r>
      <w:r w:rsidR="00595E9F">
        <w:rPr>
          <w:rFonts w:ascii="Times New Roman" w:hAnsi="Times New Roman" w:cs="Times New Roman"/>
          <w:sz w:val="24"/>
          <w:szCs w:val="24"/>
          <w:lang w:val="en-US"/>
        </w:rPr>
        <w:t>WWDG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85671" w:rsidRDefault="00485671" w:rsidP="004856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Независимый сторожевой таймер</w:t>
      </w:r>
      <w:r w:rsidR="00595E9F">
        <w:rPr>
          <w:rFonts w:ascii="Times New Roman" w:hAnsi="Times New Roman" w:cs="Times New Roman"/>
          <w:sz w:val="24"/>
          <w:szCs w:val="24"/>
        </w:rPr>
        <w:t xml:space="preserve"> досчитал до конца</w:t>
      </w:r>
      <w:r w:rsidR="00595E9F" w:rsidRPr="00595E9F">
        <w:rPr>
          <w:rFonts w:ascii="Times New Roman" w:hAnsi="Times New Roman" w:cs="Times New Roman"/>
          <w:sz w:val="24"/>
          <w:szCs w:val="24"/>
        </w:rPr>
        <w:t xml:space="preserve"> (</w:t>
      </w:r>
      <w:r w:rsidR="00595E9F">
        <w:rPr>
          <w:rFonts w:ascii="Times New Roman" w:hAnsi="Times New Roman" w:cs="Times New Roman"/>
          <w:sz w:val="24"/>
          <w:szCs w:val="24"/>
        </w:rPr>
        <w:t xml:space="preserve">сброс </w:t>
      </w:r>
      <w:r w:rsidR="00595E9F">
        <w:rPr>
          <w:rFonts w:ascii="Times New Roman" w:hAnsi="Times New Roman" w:cs="Times New Roman"/>
          <w:sz w:val="24"/>
          <w:szCs w:val="24"/>
          <w:lang w:val="en-US"/>
        </w:rPr>
        <w:t>IWDG</w:t>
      </w:r>
      <w:r w:rsidR="00595E9F" w:rsidRPr="00595E9F">
        <w:rPr>
          <w:rFonts w:ascii="Times New Roman" w:hAnsi="Times New Roman" w:cs="Times New Roman"/>
          <w:sz w:val="24"/>
          <w:szCs w:val="24"/>
        </w:rPr>
        <w:t>)</w:t>
      </w:r>
      <w:r w:rsidR="00595E9F">
        <w:rPr>
          <w:rFonts w:ascii="Times New Roman" w:hAnsi="Times New Roman" w:cs="Times New Roman"/>
          <w:sz w:val="24"/>
          <w:szCs w:val="24"/>
        </w:rPr>
        <w:t>.</w:t>
      </w:r>
    </w:p>
    <w:p w:rsidR="00595E9F" w:rsidRDefault="00595E9F" w:rsidP="00595E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сброс (</w:t>
      </w:r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sz w:val="24"/>
          <w:szCs w:val="24"/>
        </w:rPr>
        <w:t xml:space="preserve"> сброс).</w:t>
      </w:r>
    </w:p>
    <w:p w:rsidR="00595E9F" w:rsidRDefault="00595E9F" w:rsidP="00595E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Сброс по управлению низким энергопотреблением.</w:t>
      </w:r>
    </w:p>
    <w:p w:rsidR="00595E9F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сброса может быть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идентифцирован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проверкой флагов сброса в регистре управления/статуса 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595E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CSR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5E9F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E9F" w:rsidRPr="00595E9F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5E9F">
        <w:rPr>
          <w:rFonts w:ascii="Times New Roman" w:hAnsi="Times New Roman" w:cs="Times New Roman"/>
          <w:b/>
          <w:sz w:val="24"/>
          <w:szCs w:val="24"/>
        </w:rPr>
        <w:t>Программный сброс.</w:t>
      </w:r>
    </w:p>
    <w:p w:rsidR="00595E9F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Бит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SYSRESETREQ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Cortex</w:t>
      </w:r>
      <w:r w:rsidRPr="00595E9F">
        <w:rPr>
          <w:rFonts w:ascii="Times New Roman" w:hAnsi="Times New Roman" w:cs="Times New Roman"/>
          <w:sz w:val="24"/>
          <w:szCs w:val="24"/>
        </w:rPr>
        <w:t>™-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95E9F">
        <w:rPr>
          <w:rFonts w:ascii="Times New Roman" w:hAnsi="Times New Roman" w:cs="Times New Roman"/>
          <w:sz w:val="24"/>
          <w:szCs w:val="24"/>
        </w:rPr>
        <w:t xml:space="preserve">3 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Interrupt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 w:rsidRPr="00595E9F"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установлен для принудительного программного сброса устройства. Для деталей смотри руководство программиста.</w:t>
      </w:r>
    </w:p>
    <w:p w:rsidR="00595E9F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E9F" w:rsidRPr="0094659D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659D">
        <w:rPr>
          <w:rFonts w:ascii="Times New Roman" w:hAnsi="Times New Roman" w:cs="Times New Roman"/>
          <w:b/>
          <w:sz w:val="24"/>
          <w:szCs w:val="24"/>
        </w:rPr>
        <w:t>Сброс по управлению низким энергопотреблением.</w:t>
      </w:r>
    </w:p>
    <w:p w:rsidR="00595E9F" w:rsidRDefault="00595E9F" w:rsidP="00595E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Существует два способа сгенерировать данный тип сброса:</w:t>
      </w:r>
    </w:p>
    <w:p w:rsidR="00595E9F" w:rsidRDefault="00595E9F" w:rsidP="00595E9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Сброс генерируется, когда процессор входит в спящий режим: этот тип сброса разрешается </w:t>
      </w:r>
      <w:r w:rsidR="0094659D">
        <w:rPr>
          <w:rFonts w:ascii="Times New Roman" w:hAnsi="Times New Roman" w:cs="Times New Roman"/>
          <w:sz w:val="24"/>
          <w:szCs w:val="24"/>
        </w:rPr>
        <w:t>пере</w:t>
      </w:r>
      <w:r>
        <w:rPr>
          <w:rFonts w:ascii="Times New Roman" w:hAnsi="Times New Roman" w:cs="Times New Roman"/>
          <w:sz w:val="24"/>
          <w:szCs w:val="24"/>
        </w:rPr>
        <w:t xml:space="preserve">установкой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proofErr w:type="spellEnd"/>
      <w:r w:rsidRPr="00595E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STDBY</w:t>
      </w:r>
      <w:r>
        <w:rPr>
          <w:rFonts w:ascii="Times New Roman" w:hAnsi="Times New Roman" w:cs="Times New Roman"/>
          <w:sz w:val="24"/>
          <w:szCs w:val="24"/>
        </w:rPr>
        <w:t xml:space="preserve"> бита в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595E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случае, всякий раз, когда успешно выполняется последовательность действий для входа в спящий режим, </w:t>
      </w:r>
      <w:r w:rsidR="0094659D">
        <w:rPr>
          <w:rFonts w:ascii="Times New Roman" w:hAnsi="Times New Roman" w:cs="Times New Roman"/>
          <w:sz w:val="24"/>
          <w:szCs w:val="24"/>
        </w:rPr>
        <w:t>устройство сбрасывается, вместо того, чтобы войти в спящий режим.</w:t>
      </w:r>
    </w:p>
    <w:p w:rsidR="0094659D" w:rsidRDefault="0094659D" w:rsidP="00595E9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Сброс, генерируется, когда процессор входит в режим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: этот тип сброса разрешается переустановкой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proofErr w:type="spellEnd"/>
      <w:r w:rsidRPr="009465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46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946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случае, всякий раз, когда успешно выполняется последовательность действий для входа в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 режим, устройство сбрасывается, вместо того, чтобы войти в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 режим.</w:t>
      </w:r>
    </w:p>
    <w:p w:rsidR="009F7B4F" w:rsidRDefault="009F7B4F" w:rsidP="009F7B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подробной информации о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F7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9F7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смотри руководство программиста.</w:t>
      </w:r>
    </w:p>
    <w:p w:rsidR="009F7B4F" w:rsidRDefault="009F7B4F" w:rsidP="009F7B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B4F" w:rsidRPr="007E6CE5" w:rsidRDefault="009F7B4F" w:rsidP="009F7B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CE5">
        <w:rPr>
          <w:rFonts w:ascii="Times New Roman" w:hAnsi="Times New Roman" w:cs="Times New Roman"/>
          <w:b/>
          <w:sz w:val="24"/>
          <w:szCs w:val="24"/>
          <w:u w:val="single"/>
        </w:rPr>
        <w:t>Сброс по питанию.</w:t>
      </w:r>
    </w:p>
    <w:p w:rsidR="009F7B4F" w:rsidRDefault="009F7B4F" w:rsidP="009F7B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Сброс по питанию генерируется, когда происходит одно из следующих событий: </w:t>
      </w:r>
    </w:p>
    <w:p w:rsidR="009F7B4F" w:rsidRDefault="009F7B4F" w:rsidP="009F7B4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Подача питания/пропадание питания (</w:t>
      </w:r>
      <w:r>
        <w:rPr>
          <w:rFonts w:ascii="Times New Roman" w:hAnsi="Times New Roman" w:cs="Times New Roman"/>
          <w:sz w:val="24"/>
          <w:szCs w:val="24"/>
          <w:lang w:val="en-US"/>
        </w:rPr>
        <w:t>POR</w:t>
      </w:r>
      <w:r w:rsidRPr="009F7B4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PDR</w:t>
      </w:r>
      <w:r>
        <w:rPr>
          <w:rFonts w:ascii="Times New Roman" w:hAnsi="Times New Roman" w:cs="Times New Roman"/>
          <w:sz w:val="24"/>
          <w:szCs w:val="24"/>
        </w:rPr>
        <w:t xml:space="preserve"> сброс).</w:t>
      </w:r>
    </w:p>
    <w:p w:rsidR="009F7B4F" w:rsidRDefault="009F7B4F" w:rsidP="009F7B4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выходе из спящего режима.</w:t>
      </w:r>
    </w:p>
    <w:p w:rsidR="009F7B4F" w:rsidRDefault="007E6CE5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Сброс по питанию устанавливает все регистры в их значения по умолчанию при сбросе, за исключением резервированной области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рисунок 4). Эти источники действуют на </w:t>
      </w:r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r>
        <w:rPr>
          <w:rFonts w:ascii="Times New Roman" w:hAnsi="Times New Roman" w:cs="Times New Roman"/>
          <w:sz w:val="24"/>
          <w:szCs w:val="24"/>
        </w:rPr>
        <w:t xml:space="preserve"> вывод, и он всегда остается в низком состоянии во время фазы задержки. </w:t>
      </w:r>
      <w:r w:rsidR="009A69EB">
        <w:rPr>
          <w:rFonts w:ascii="Times New Roman" w:hAnsi="Times New Roman" w:cs="Times New Roman"/>
          <w:sz w:val="24"/>
          <w:szCs w:val="24"/>
        </w:rPr>
        <w:t xml:space="preserve">Вектор сброса фиксирован по адресу </w:t>
      </w:r>
      <w:r w:rsidR="009A69EB" w:rsidRPr="004D63FD">
        <w:rPr>
          <w:rFonts w:ascii="Times New Roman" w:hAnsi="Times New Roman" w:cs="Times New Roman"/>
          <w:sz w:val="24"/>
          <w:szCs w:val="24"/>
        </w:rPr>
        <w:t>0</w:t>
      </w:r>
      <w:r w:rsidR="009A69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A69EB" w:rsidRPr="004D63FD">
        <w:rPr>
          <w:rFonts w:ascii="Times New Roman" w:hAnsi="Times New Roman" w:cs="Times New Roman"/>
          <w:sz w:val="24"/>
          <w:szCs w:val="24"/>
        </w:rPr>
        <w:t>0000_0004</w:t>
      </w:r>
      <w:r w:rsidR="009A69EB">
        <w:rPr>
          <w:rFonts w:ascii="Times New Roman" w:hAnsi="Times New Roman" w:cs="Times New Roman"/>
          <w:sz w:val="24"/>
          <w:szCs w:val="24"/>
        </w:rPr>
        <w:t xml:space="preserve"> в карте памяти.</w:t>
      </w:r>
    </w:p>
    <w:p w:rsidR="009A69EB" w:rsidRDefault="009A69EB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Сигнал системного сброса, доставляемый в устройство, появляется на выводе </w:t>
      </w:r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r>
        <w:rPr>
          <w:rFonts w:ascii="Times New Roman" w:hAnsi="Times New Roman" w:cs="Times New Roman"/>
          <w:sz w:val="24"/>
          <w:szCs w:val="24"/>
        </w:rPr>
        <w:t xml:space="preserve">. Генератор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испульса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сброса гарантирует минимальную длительность импульса 20 мкс для каждого источника сброса (внешнего или внутреннего). В случае внешнего сброса, импульс сброса генерируется, пока </w:t>
      </w:r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r>
        <w:rPr>
          <w:rFonts w:ascii="Times New Roman" w:hAnsi="Times New Roman" w:cs="Times New Roman"/>
          <w:sz w:val="24"/>
          <w:szCs w:val="24"/>
        </w:rPr>
        <w:t xml:space="preserve"> вывод установлен в низкое состояние</w:t>
      </w:r>
      <w:r w:rsidR="00F20293">
        <w:rPr>
          <w:rFonts w:ascii="Times New Roman" w:hAnsi="Times New Roman" w:cs="Times New Roman"/>
          <w:sz w:val="24"/>
          <w:szCs w:val="24"/>
        </w:rPr>
        <w:t xml:space="preserve"> (тут вроде как получается, что независимо от того, какой источник вызвал сброс, минимальная длительность низкого состояния </w:t>
      </w:r>
      <w:r w:rsidR="00F20293">
        <w:rPr>
          <w:rFonts w:ascii="Times New Roman" w:hAnsi="Times New Roman" w:cs="Times New Roman"/>
          <w:sz w:val="24"/>
          <w:szCs w:val="24"/>
          <w:lang w:val="en-US"/>
        </w:rPr>
        <w:t>NRST</w:t>
      </w:r>
      <w:r w:rsidR="00F20293">
        <w:rPr>
          <w:rFonts w:ascii="Times New Roman" w:hAnsi="Times New Roman" w:cs="Times New Roman"/>
          <w:sz w:val="24"/>
          <w:szCs w:val="24"/>
        </w:rPr>
        <w:t xml:space="preserve"> составляет 20 мкс – прим. автора)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018" w:rsidRDefault="00907018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018" w:rsidRPr="00907018" w:rsidRDefault="00907018" w:rsidP="007E6C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018">
        <w:rPr>
          <w:rFonts w:ascii="Times New Roman" w:hAnsi="Times New Roman" w:cs="Times New Roman"/>
          <w:b/>
          <w:sz w:val="24"/>
          <w:szCs w:val="24"/>
          <w:u w:val="single"/>
        </w:rPr>
        <w:t>Сброс резервированной области.</w:t>
      </w:r>
    </w:p>
    <w:p w:rsidR="00907018" w:rsidRDefault="009A69EB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7018">
        <w:rPr>
          <w:rFonts w:ascii="Times New Roman" w:hAnsi="Times New Roman" w:cs="Times New Roman"/>
          <w:sz w:val="24"/>
          <w:szCs w:val="24"/>
        </w:rPr>
        <w:t xml:space="preserve">Область резервирования имеет два специальных сброса, которые воздействуют только на область резервирования (смотри </w:t>
      </w:r>
      <w:proofErr w:type="spellStart"/>
      <w:r w:rsidR="00907018">
        <w:rPr>
          <w:rFonts w:ascii="Times New Roman" w:hAnsi="Times New Roman" w:cs="Times New Roman"/>
          <w:sz w:val="24"/>
          <w:szCs w:val="24"/>
        </w:rPr>
        <w:t>риунок</w:t>
      </w:r>
      <w:proofErr w:type="spellEnd"/>
      <w:r w:rsidR="00907018">
        <w:rPr>
          <w:rFonts w:ascii="Times New Roman" w:hAnsi="Times New Roman" w:cs="Times New Roman"/>
          <w:sz w:val="24"/>
          <w:szCs w:val="24"/>
        </w:rPr>
        <w:t xml:space="preserve"> 4).</w:t>
      </w:r>
    </w:p>
    <w:p w:rsidR="009A69EB" w:rsidRDefault="009A69EB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58168" cy="212169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00" cy="212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018" w:rsidRDefault="00907018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018" w:rsidRDefault="00907018" w:rsidP="007E6C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Сброс области резервирования происходит, когда происходит одно из следующих событий:</w:t>
      </w:r>
    </w:p>
    <w:p w:rsidR="00907018" w:rsidRDefault="00907018" w:rsidP="0090701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Программный сброс, приведенный в действие установкой бита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BDRST</w:t>
      </w:r>
      <w:r>
        <w:rPr>
          <w:rFonts w:ascii="Times New Roman" w:hAnsi="Times New Roman" w:cs="Times New Roman"/>
          <w:sz w:val="24"/>
          <w:szCs w:val="24"/>
        </w:rPr>
        <w:t xml:space="preserve">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90701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BDCR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018" w:rsidRDefault="00907018" w:rsidP="0090701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Подача питания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Vbat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 оба источника были выключены.</w:t>
      </w:r>
    </w:p>
    <w:p w:rsidR="00907018" w:rsidRDefault="00907018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7018" w:rsidRDefault="00D71B56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B56">
        <w:rPr>
          <w:rFonts w:ascii="Times New Roman" w:hAnsi="Times New Roman" w:cs="Times New Roman"/>
          <w:b/>
          <w:sz w:val="24"/>
          <w:szCs w:val="24"/>
          <w:u w:val="single"/>
        </w:rPr>
        <w:t>Тактирование.</w:t>
      </w:r>
    </w:p>
    <w:p w:rsidR="00D71B56" w:rsidRDefault="00D71B56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68B3">
        <w:rPr>
          <w:rFonts w:ascii="Times New Roman" w:hAnsi="Times New Roman" w:cs="Times New Roman"/>
          <w:sz w:val="24"/>
          <w:szCs w:val="24"/>
        </w:rPr>
        <w:t>Для управления системной частотой могут использоваться три различных тактовых источника:</w:t>
      </w:r>
    </w:p>
    <w:p w:rsidR="005668B3" w:rsidRPr="00E165EE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65E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 w:rsidRPr="00E16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31">
        <w:rPr>
          <w:rFonts w:ascii="Times New Roman" w:hAnsi="Times New Roman" w:cs="Times New Roman"/>
          <w:sz w:val="24"/>
          <w:szCs w:val="24"/>
          <w:lang w:val="en-US"/>
        </w:rPr>
        <w:t xml:space="preserve">(High speed internal) </w:t>
      </w:r>
      <w:r>
        <w:rPr>
          <w:rFonts w:ascii="Times New Roman" w:hAnsi="Times New Roman" w:cs="Times New Roman"/>
          <w:sz w:val="24"/>
          <w:szCs w:val="24"/>
        </w:rPr>
        <w:t>осциллятор</w:t>
      </w:r>
      <w:r w:rsidRPr="00E165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8B3" w:rsidRPr="00900231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23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900231" w:rsidRPr="009002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00231">
        <w:rPr>
          <w:rFonts w:ascii="Times New Roman" w:hAnsi="Times New Roman" w:cs="Times New Roman"/>
          <w:sz w:val="24"/>
          <w:szCs w:val="24"/>
          <w:lang w:val="en-US"/>
        </w:rPr>
        <w:t>High speed external</w:t>
      </w:r>
      <w:r w:rsidR="00900231" w:rsidRPr="0090023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00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осциллятор</w:t>
      </w:r>
      <w:r w:rsidRPr="009002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8B3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8B3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Устройство имеет следующие два вторичных тактовых источника:</w:t>
      </w:r>
    </w:p>
    <w:p w:rsidR="005668B3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- 40 кГц низкоскоростной внутренний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LSI</w:t>
      </w:r>
      <w:r w:rsidRPr="005668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</w:rPr>
        <w:t xml:space="preserve">), который управляет независимым сторожевым таймером, и, опционально, </w:t>
      </w:r>
      <w:r>
        <w:rPr>
          <w:rFonts w:ascii="Times New Roman" w:hAnsi="Times New Roman" w:cs="Times New Roman"/>
          <w:sz w:val="24"/>
          <w:szCs w:val="24"/>
          <w:lang w:val="en-US"/>
        </w:rPr>
        <w:t>RTC</w:t>
      </w:r>
      <w:r>
        <w:rPr>
          <w:rFonts w:ascii="Times New Roman" w:hAnsi="Times New Roman" w:cs="Times New Roman"/>
          <w:sz w:val="24"/>
          <w:szCs w:val="24"/>
        </w:rPr>
        <w:t>, используемых для выхода из спящего режима.</w:t>
      </w:r>
    </w:p>
    <w:p w:rsidR="005668B3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- 32.768 кГц низкоскоростной внешний кристалл, который опционально управляет часами реального времени (</w:t>
      </w:r>
      <w:r>
        <w:rPr>
          <w:rFonts w:ascii="Times New Roman" w:hAnsi="Times New Roman" w:cs="Times New Roman"/>
          <w:sz w:val="24"/>
          <w:szCs w:val="24"/>
          <w:lang w:val="en-US"/>
        </w:rPr>
        <w:t>RTCCLK</w:t>
      </w:r>
      <w:r w:rsidRPr="005668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8B3" w:rsidRPr="004D63FD" w:rsidRDefault="005668B3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Каждый тактовый источник может быть включен или отключен независимо, когда он не используется, для оптимизации энергопотребления.</w:t>
      </w:r>
    </w:p>
    <w:p w:rsidR="00E165EE" w:rsidRPr="004D63FD" w:rsidRDefault="00E165EE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3FD">
        <w:rPr>
          <w:rFonts w:ascii="Times New Roman" w:hAnsi="Times New Roman" w:cs="Times New Roman"/>
          <w:sz w:val="24"/>
          <w:szCs w:val="24"/>
        </w:rPr>
        <w:tab/>
      </w:r>
    </w:p>
    <w:p w:rsidR="00E165EE" w:rsidRDefault="00E165EE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3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Несколько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предделителей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позволяют настраивать </w:t>
      </w:r>
      <w:r>
        <w:rPr>
          <w:rFonts w:ascii="Times New Roman" w:hAnsi="Times New Roman" w:cs="Times New Roman"/>
          <w:sz w:val="24"/>
          <w:szCs w:val="24"/>
          <w:lang w:val="en-US"/>
        </w:rPr>
        <w:t>AHB</w:t>
      </w:r>
      <w:r>
        <w:rPr>
          <w:rFonts w:ascii="Times New Roman" w:hAnsi="Times New Roman" w:cs="Times New Roman"/>
          <w:sz w:val="24"/>
          <w:szCs w:val="24"/>
        </w:rPr>
        <w:t xml:space="preserve"> частоту, высокоскоростную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 w:rsidRPr="00E165EE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и низкоскоростную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 w:rsidRPr="00E165E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 w:rsidRPr="00E165EE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области. Максимальная частота </w:t>
      </w:r>
      <w:r>
        <w:rPr>
          <w:rFonts w:ascii="Times New Roman" w:hAnsi="Times New Roman" w:cs="Times New Roman"/>
          <w:sz w:val="24"/>
          <w:szCs w:val="24"/>
          <w:lang w:val="en-US"/>
        </w:rPr>
        <w:t>AHB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 w:rsidRPr="00E165E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областей равна 72 МГц. Максимально допустимая частота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 w:rsidRPr="00E165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области равна 36 МГц. </w:t>
      </w:r>
      <w:r>
        <w:rPr>
          <w:rFonts w:ascii="Times New Roman" w:hAnsi="Times New Roman" w:cs="Times New Roman"/>
          <w:sz w:val="24"/>
          <w:szCs w:val="24"/>
          <w:lang w:val="en-US"/>
        </w:rPr>
        <w:t>SDIO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AHB</w:t>
      </w:r>
      <w:r>
        <w:rPr>
          <w:rFonts w:ascii="Times New Roman" w:hAnsi="Times New Roman" w:cs="Times New Roman"/>
          <w:sz w:val="24"/>
          <w:szCs w:val="24"/>
        </w:rPr>
        <w:t xml:space="preserve"> интерфейс тактируется с фиксированной частотой,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равной  </w:t>
      </w:r>
      <w:r>
        <w:rPr>
          <w:rFonts w:ascii="Times New Roman" w:hAnsi="Times New Roman" w:cs="Times New Roman"/>
          <w:sz w:val="24"/>
          <w:szCs w:val="24"/>
          <w:lang w:val="en-US"/>
        </w:rPr>
        <w:t>HCLK</w:t>
      </w:r>
      <w:proofErr w:type="gramEnd"/>
      <w:r w:rsidRPr="00B4252B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65EE" w:rsidRDefault="00E165EE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>
        <w:rPr>
          <w:rFonts w:ascii="Times New Roman" w:hAnsi="Times New Roman" w:cs="Times New Roman"/>
          <w:sz w:val="24"/>
          <w:szCs w:val="24"/>
        </w:rPr>
        <w:t xml:space="preserve"> снабжает системный таймер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внешней частотой с </w:t>
      </w:r>
      <w:r>
        <w:rPr>
          <w:rFonts w:ascii="Times New Roman" w:hAnsi="Times New Roman" w:cs="Times New Roman"/>
          <w:sz w:val="24"/>
          <w:szCs w:val="24"/>
          <w:lang w:val="en-US"/>
        </w:rPr>
        <w:t>AHB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HCLK</w:t>
      </w:r>
      <w:r>
        <w:rPr>
          <w:rFonts w:ascii="Times New Roman" w:hAnsi="Times New Roman" w:cs="Times New Roman"/>
          <w:sz w:val="24"/>
          <w:szCs w:val="24"/>
        </w:rPr>
        <w:t>), поделенной на 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работать  либо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этой тактовой частотой, или с </w:t>
      </w:r>
      <w:r>
        <w:rPr>
          <w:rFonts w:ascii="Times New Roman" w:hAnsi="Times New Roman" w:cs="Times New Roman"/>
          <w:sz w:val="24"/>
          <w:szCs w:val="24"/>
          <w:lang w:val="en-US"/>
        </w:rPr>
        <w:t>Cortex</w:t>
      </w:r>
      <w:r w:rsidRPr="00E16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частотой (</w:t>
      </w:r>
      <w:r>
        <w:rPr>
          <w:rFonts w:ascii="Times New Roman" w:hAnsi="Times New Roman" w:cs="Times New Roman"/>
          <w:sz w:val="24"/>
          <w:szCs w:val="24"/>
          <w:lang w:val="en-US"/>
        </w:rPr>
        <w:t>HCLK</w:t>
      </w:r>
      <w:r w:rsidRPr="00E165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настраиваемой в регистрах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SysTick</w:t>
      </w:r>
      <w:proofErr w:type="spellEnd"/>
      <w:r w:rsidRPr="00E16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E16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16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. АЦП тактируются частотой высокоскоростной области </w:t>
      </w:r>
      <w:r w:rsidRPr="004D63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 w:rsidRPr="004D63F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, деленной на 2, 4, 6 или 8.</w:t>
      </w:r>
    </w:p>
    <w:p w:rsidR="00E165EE" w:rsidRDefault="00E165EE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Интерфейс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>
        <w:rPr>
          <w:rFonts w:ascii="Times New Roman" w:hAnsi="Times New Roman" w:cs="Times New Roman"/>
          <w:sz w:val="24"/>
          <w:szCs w:val="24"/>
        </w:rPr>
        <w:t xml:space="preserve"> памяти тактируется всегда от </w:t>
      </w:r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>
        <w:rPr>
          <w:rFonts w:ascii="Times New Roman" w:hAnsi="Times New Roman" w:cs="Times New Roman"/>
          <w:sz w:val="24"/>
          <w:szCs w:val="24"/>
        </w:rPr>
        <w:t xml:space="preserve"> частоты (</w:t>
      </w:r>
      <w:r>
        <w:rPr>
          <w:rFonts w:ascii="Times New Roman" w:hAnsi="Times New Roman" w:cs="Times New Roman"/>
          <w:sz w:val="24"/>
          <w:szCs w:val="24"/>
          <w:lang w:val="en-US"/>
        </w:rPr>
        <w:t>FLITFCLK</w:t>
      </w:r>
      <w:r w:rsidRPr="00E165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7B69" w:rsidRDefault="00A37B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B69" w:rsidRDefault="00A37B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Частоты тактирования таймера автоматически фиксируются аппаратно. Существует два случая:</w:t>
      </w:r>
    </w:p>
    <w:p w:rsidR="00A37B69" w:rsidRDefault="00A37B69" w:rsidP="00A37B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предделитель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равен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 частота тактирования таймера устанавливается на туже частоту, что и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>
        <w:rPr>
          <w:rFonts w:ascii="Times New Roman" w:hAnsi="Times New Roman" w:cs="Times New Roman"/>
          <w:sz w:val="24"/>
          <w:szCs w:val="24"/>
        </w:rPr>
        <w:t xml:space="preserve"> область, к которой присоединены таймеры.</w:t>
      </w:r>
    </w:p>
    <w:p w:rsidR="00A37B69" w:rsidRDefault="00A37B69" w:rsidP="00A37B6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Иначе, они устанавливаются на удвоенную частоту </w:t>
      </w:r>
      <w:r>
        <w:rPr>
          <w:rFonts w:ascii="Times New Roman" w:hAnsi="Times New Roman" w:cs="Times New Roman"/>
          <w:sz w:val="24"/>
          <w:szCs w:val="24"/>
          <w:lang w:val="en-US"/>
        </w:rPr>
        <w:t>APB</w:t>
      </w:r>
      <w:r>
        <w:rPr>
          <w:rFonts w:ascii="Times New Roman" w:hAnsi="Times New Roman" w:cs="Times New Roman"/>
          <w:sz w:val="24"/>
          <w:szCs w:val="24"/>
        </w:rPr>
        <w:t xml:space="preserve"> области, к которой присоединены таймеры.</w:t>
      </w:r>
    </w:p>
    <w:p w:rsidR="00A37B69" w:rsidRDefault="00A37B69" w:rsidP="00A37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FCLK</w:t>
      </w:r>
      <w:r>
        <w:rPr>
          <w:rFonts w:ascii="Times New Roman" w:hAnsi="Times New Roman" w:cs="Times New Roman"/>
          <w:sz w:val="24"/>
          <w:szCs w:val="24"/>
        </w:rPr>
        <w:t xml:space="preserve"> действует как свободнобегущая частота </w:t>
      </w:r>
      <w:r w:rsidRPr="00A37B69">
        <w:rPr>
          <w:rFonts w:ascii="Times New Roman" w:hAnsi="Times New Roman" w:cs="Times New Roman"/>
          <w:sz w:val="24"/>
          <w:szCs w:val="24"/>
        </w:rPr>
        <w:t>Cortex™-M3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7B69" w:rsidRDefault="00A37B69" w:rsidP="00A37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37B69" w:rsidRDefault="00A37B69" w:rsidP="00A37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37B69" w:rsidRDefault="00A37B69" w:rsidP="00A37B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31886" w:rsidRDefault="00B31886" w:rsidP="00A37B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6301608" cy="6857851"/>
            <wp:effectExtent l="19050" t="0" r="39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08" cy="685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86" w:rsidRDefault="00B318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31886" w:rsidRDefault="00B31886" w:rsidP="00A37B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7B69" w:rsidRPr="00084077" w:rsidRDefault="00A37B69" w:rsidP="00A37B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8407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HSE</w:t>
      </w:r>
      <w:r w:rsidRPr="00084077">
        <w:rPr>
          <w:rFonts w:ascii="Times New Roman" w:hAnsi="Times New Roman" w:cs="Times New Roman"/>
          <w:b/>
          <w:sz w:val="24"/>
          <w:szCs w:val="24"/>
          <w:u w:val="single"/>
        </w:rPr>
        <w:t xml:space="preserve"> тактирование.</w:t>
      </w:r>
      <w:proofErr w:type="gramEnd"/>
    </w:p>
    <w:p w:rsidR="005668B3" w:rsidRDefault="00A37B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12FD">
        <w:rPr>
          <w:rFonts w:ascii="Times New Roman" w:hAnsi="Times New Roman" w:cs="Times New Roman"/>
          <w:sz w:val="24"/>
          <w:szCs w:val="24"/>
        </w:rPr>
        <w:t>Высокоскоростной внешний тактовый сигнал (</w:t>
      </w:r>
      <w:r w:rsidR="001512FD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1512FD">
        <w:rPr>
          <w:rFonts w:ascii="Times New Roman" w:hAnsi="Times New Roman" w:cs="Times New Roman"/>
          <w:sz w:val="24"/>
          <w:szCs w:val="24"/>
        </w:rPr>
        <w:t>) может генерироваться от двух возможных тактовых источников:</w:t>
      </w:r>
    </w:p>
    <w:p w:rsidR="001512FD" w:rsidRDefault="001512FD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Внешнего </w:t>
      </w:r>
      <w:r>
        <w:rPr>
          <w:rFonts w:ascii="Times New Roman" w:hAnsi="Times New Roman" w:cs="Times New Roman"/>
          <w:sz w:val="24"/>
          <w:szCs w:val="24"/>
          <w:lang w:val="en-US"/>
        </w:rPr>
        <w:t>HSE</w:t>
      </w:r>
      <w:r>
        <w:rPr>
          <w:rFonts w:ascii="Times New Roman" w:hAnsi="Times New Roman" w:cs="Times New Roman"/>
          <w:sz w:val="24"/>
          <w:szCs w:val="24"/>
        </w:rPr>
        <w:t xml:space="preserve"> кварцевого/керамического резонатора.</w:t>
      </w:r>
    </w:p>
    <w:p w:rsidR="001512FD" w:rsidRDefault="001512FD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Пользовательская внешняя частота </w:t>
      </w:r>
      <w:r>
        <w:rPr>
          <w:rFonts w:ascii="Times New Roman" w:hAnsi="Times New Roman" w:cs="Times New Roman"/>
          <w:sz w:val="24"/>
          <w:szCs w:val="24"/>
          <w:lang w:val="en-US"/>
        </w:rPr>
        <w:t>HSE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2FD" w:rsidRDefault="001512FD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2FD" w:rsidRDefault="001512FD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Резонатор и нагрузочные конденсаторы размещаются как можно ближе к выводам осциллятора для того, чтобы минимизировать выходные искажения и стартовое время стабилизации. Значения нагрузочных конденсаторов должны быть скорректированы в соответствии с выбранным резонатором.</w:t>
      </w:r>
    </w:p>
    <w:p w:rsidR="001512FD" w:rsidRDefault="001512FD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2509" cy="39834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4" cy="398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2FD" w:rsidRP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077">
        <w:rPr>
          <w:rFonts w:ascii="Times New Roman" w:hAnsi="Times New Roman" w:cs="Times New Roman"/>
          <w:b/>
          <w:sz w:val="24"/>
          <w:szCs w:val="24"/>
        </w:rPr>
        <w:t xml:space="preserve">Внешний источник (в обход </w:t>
      </w:r>
      <w:r w:rsidRPr="00084077">
        <w:rPr>
          <w:rFonts w:ascii="Times New Roman" w:hAnsi="Times New Roman" w:cs="Times New Roman"/>
          <w:b/>
          <w:sz w:val="24"/>
          <w:szCs w:val="24"/>
          <w:lang w:val="en-US"/>
        </w:rPr>
        <w:t>HSE</w:t>
      </w:r>
      <w:r w:rsidRPr="00084077">
        <w:rPr>
          <w:rFonts w:ascii="Times New Roman" w:hAnsi="Times New Roman" w:cs="Times New Roman"/>
          <w:b/>
          <w:sz w:val="24"/>
          <w:szCs w:val="24"/>
        </w:rPr>
        <w:t>).</w:t>
      </w:r>
    </w:p>
    <w:p w:rsid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этом режиме должен быть предоставлен внешний тактовый источник. Он может иметь частоту до 25 МГц. Вы выбираете этот режим установкой </w:t>
      </w:r>
      <w:r>
        <w:rPr>
          <w:rFonts w:ascii="Times New Roman" w:hAnsi="Times New Roman" w:cs="Times New Roman"/>
          <w:sz w:val="24"/>
          <w:szCs w:val="24"/>
          <w:lang w:val="en-US"/>
        </w:rPr>
        <w:t>HSEBYP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HSEON</w:t>
      </w:r>
      <w:r>
        <w:rPr>
          <w:rFonts w:ascii="Times New Roman" w:hAnsi="Times New Roman" w:cs="Times New Roman"/>
          <w:sz w:val="24"/>
          <w:szCs w:val="24"/>
        </w:rPr>
        <w:t xml:space="preserve"> 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084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084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0840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0840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Внешний тактовый сигнал (квадратный, синусоидальный или треугольный) с 50% рабочим циклом подводится к выводу </w:t>
      </w:r>
      <w:r>
        <w:rPr>
          <w:rFonts w:ascii="Times New Roman" w:hAnsi="Times New Roman" w:cs="Times New Roman"/>
          <w:sz w:val="24"/>
          <w:szCs w:val="24"/>
          <w:lang w:val="en-US"/>
        </w:rPr>
        <w:t>OSC</w:t>
      </w:r>
      <w:r w:rsidRPr="000840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, в то время как 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OSC</w:t>
      </w:r>
      <w:r w:rsidRPr="000840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должен оставаться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высокоимпедансном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состоянии. Смотри рисунок 9. </w:t>
      </w:r>
    </w:p>
    <w:p w:rsid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4077" w:rsidRP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077">
        <w:rPr>
          <w:rFonts w:ascii="Times New Roman" w:hAnsi="Times New Roman" w:cs="Times New Roman"/>
          <w:b/>
          <w:sz w:val="24"/>
          <w:szCs w:val="24"/>
        </w:rPr>
        <w:t>Внешний кварцевый/керамический резонатор (</w:t>
      </w:r>
      <w:r w:rsidRPr="00084077">
        <w:rPr>
          <w:rFonts w:ascii="Times New Roman" w:hAnsi="Times New Roman" w:cs="Times New Roman"/>
          <w:b/>
          <w:sz w:val="24"/>
          <w:szCs w:val="24"/>
          <w:lang w:val="en-US"/>
        </w:rPr>
        <w:t>HSE</w:t>
      </w:r>
      <w:r w:rsidRPr="00084077">
        <w:rPr>
          <w:rFonts w:ascii="Times New Roman" w:hAnsi="Times New Roman" w:cs="Times New Roman"/>
          <w:b/>
          <w:sz w:val="24"/>
          <w:szCs w:val="24"/>
        </w:rPr>
        <w:t xml:space="preserve"> кварц).</w:t>
      </w:r>
    </w:p>
    <w:p w:rsid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Внешний осциллятор от 4 до 16 МГц имеет преимущество генерации точной скорости основной частоты.</w:t>
      </w:r>
    </w:p>
    <w:p w:rsid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Соответствующая аппаратная конфигурация показана на рисунке 9. Смотри секцию электрических характеристик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даташита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большей информации.</w:t>
      </w:r>
    </w:p>
    <w:p w:rsidR="00084077" w:rsidRDefault="00084077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HSERDY</w:t>
      </w:r>
      <w:r>
        <w:rPr>
          <w:rFonts w:ascii="Times New Roman" w:hAnsi="Times New Roman" w:cs="Times New Roman"/>
          <w:sz w:val="24"/>
          <w:szCs w:val="24"/>
        </w:rPr>
        <w:t xml:space="preserve"> флаг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08407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B80E55">
        <w:rPr>
          <w:rFonts w:ascii="Times New Roman" w:hAnsi="Times New Roman" w:cs="Times New Roman"/>
          <w:sz w:val="24"/>
          <w:szCs w:val="24"/>
        </w:rPr>
        <w:t xml:space="preserve"> индицирует стабильность внешнего осциллятора.</w:t>
      </w:r>
      <w:proofErr w:type="gramEnd"/>
      <w:r w:rsidR="00B80E55">
        <w:rPr>
          <w:rFonts w:ascii="Times New Roman" w:hAnsi="Times New Roman" w:cs="Times New Roman"/>
          <w:sz w:val="24"/>
          <w:szCs w:val="24"/>
        </w:rPr>
        <w:t xml:space="preserve"> </w:t>
      </w:r>
      <w:r w:rsidR="00D52C3C">
        <w:rPr>
          <w:rFonts w:ascii="Times New Roman" w:hAnsi="Times New Roman" w:cs="Times New Roman"/>
          <w:sz w:val="24"/>
          <w:szCs w:val="24"/>
        </w:rPr>
        <w:t xml:space="preserve">Во время старта, тактовая частота не является реализованной, до тех пор, пока этот бит не установится аппаратно. Прерывание может быть сгенерировано, если разрешено в регистре </w:t>
      </w:r>
      <w:r w:rsidR="00D52C3C"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="00D52C3C" w:rsidRPr="00D52C3C">
        <w:rPr>
          <w:rFonts w:ascii="Times New Roman" w:hAnsi="Times New Roman" w:cs="Times New Roman"/>
          <w:sz w:val="24"/>
          <w:szCs w:val="24"/>
        </w:rPr>
        <w:t>_</w:t>
      </w:r>
      <w:r w:rsidR="00D52C3C">
        <w:rPr>
          <w:rFonts w:ascii="Times New Roman" w:hAnsi="Times New Roman" w:cs="Times New Roman"/>
          <w:sz w:val="24"/>
          <w:szCs w:val="24"/>
          <w:lang w:val="en-US"/>
        </w:rPr>
        <w:t>CIR</w:t>
      </w:r>
      <w:r w:rsidR="00D52C3C">
        <w:rPr>
          <w:rFonts w:ascii="Times New Roman" w:hAnsi="Times New Roman" w:cs="Times New Roman"/>
          <w:sz w:val="24"/>
          <w:szCs w:val="24"/>
        </w:rPr>
        <w:t>.</w:t>
      </w:r>
    </w:p>
    <w:p w:rsidR="00D52C3C" w:rsidRDefault="00D52C3C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750" w:rsidRDefault="00E91750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750" w:rsidRDefault="00E91750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750" w:rsidRDefault="00E91750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7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HS</w:t>
      </w:r>
      <w:r w:rsidR="004D63FD" w:rsidRPr="00E917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Pr="00B4252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91750">
        <w:rPr>
          <w:rFonts w:ascii="Times New Roman" w:hAnsi="Times New Roman" w:cs="Times New Roman"/>
          <w:b/>
          <w:sz w:val="24"/>
          <w:szCs w:val="24"/>
          <w:u w:val="single"/>
        </w:rPr>
        <w:t>тактирование.</w:t>
      </w:r>
      <w:proofErr w:type="gramEnd"/>
    </w:p>
    <w:p w:rsidR="00E91750" w:rsidRDefault="00E91750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>
        <w:rPr>
          <w:rFonts w:ascii="Times New Roman" w:hAnsi="Times New Roman" w:cs="Times New Roman"/>
          <w:sz w:val="24"/>
          <w:szCs w:val="24"/>
        </w:rPr>
        <w:t xml:space="preserve"> тактовый сигнал генерируется от внутреннего 8МГц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осциллятора и может быть использован напрямую как системная частота, или делиться на 2 для подачи на вход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1750" w:rsidRDefault="00E91750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</w:rPr>
        <w:t xml:space="preserve"> осциллятор имеет преимущество в качестве тактового источника за счет низкой стоимости (нет внешних компонентов).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также имеет более быстрое время старта, чем внешний резонатор, однако, даже с калибровкой частоты он менее точен, чем внешний кварц или керамический резонатор.</w:t>
      </w:r>
    </w:p>
    <w:p w:rsidR="00367844" w:rsidRDefault="00367844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844" w:rsidRPr="00367844" w:rsidRDefault="00367844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844">
        <w:rPr>
          <w:rFonts w:ascii="Times New Roman" w:hAnsi="Times New Roman" w:cs="Times New Roman"/>
          <w:b/>
          <w:sz w:val="24"/>
          <w:szCs w:val="24"/>
        </w:rPr>
        <w:t>Калибровка.</w:t>
      </w:r>
    </w:p>
    <w:p w:rsidR="00367844" w:rsidRDefault="00367844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Частоты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</w:rPr>
        <w:t xml:space="preserve"> осциллятора могут варьироваться от чипа к чипу из-за разброса технологического процесса</w:t>
      </w:r>
      <w:r w:rsidR="006825C1">
        <w:rPr>
          <w:rFonts w:ascii="Times New Roman" w:hAnsi="Times New Roman" w:cs="Times New Roman"/>
          <w:sz w:val="24"/>
          <w:szCs w:val="24"/>
        </w:rPr>
        <w:t xml:space="preserve">, что является причиной того, что каждый процессор во время производства калибруется </w:t>
      </w:r>
      <w:r w:rsidR="006825C1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6825C1">
        <w:rPr>
          <w:rFonts w:ascii="Times New Roman" w:hAnsi="Times New Roman" w:cs="Times New Roman"/>
          <w:sz w:val="24"/>
          <w:szCs w:val="24"/>
        </w:rPr>
        <w:t xml:space="preserve"> с точностью 1% при температуре 25 градусов </w:t>
      </w:r>
      <w:proofErr w:type="spellStart"/>
      <w:r w:rsidR="006825C1">
        <w:rPr>
          <w:rFonts w:ascii="Times New Roman" w:hAnsi="Times New Roman" w:cs="Times New Roman"/>
          <w:sz w:val="24"/>
          <w:szCs w:val="24"/>
        </w:rPr>
        <w:t>цельсия</w:t>
      </w:r>
      <w:proofErr w:type="spellEnd"/>
      <w:r w:rsidR="006825C1">
        <w:rPr>
          <w:rFonts w:ascii="Times New Roman" w:hAnsi="Times New Roman" w:cs="Times New Roman"/>
          <w:sz w:val="24"/>
          <w:szCs w:val="24"/>
        </w:rPr>
        <w:t>.</w:t>
      </w:r>
    </w:p>
    <w:p w:rsidR="006825C1" w:rsidRDefault="006825C1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сброса, значение производственной калибровки загружается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HSICAL</w:t>
      </w:r>
      <w:r w:rsidRPr="006825C1">
        <w:rPr>
          <w:rFonts w:ascii="Times New Roman" w:hAnsi="Times New Roman" w:cs="Times New Roman"/>
          <w:sz w:val="24"/>
          <w:szCs w:val="24"/>
        </w:rPr>
        <w:t>[7:0]</w:t>
      </w:r>
      <w:r>
        <w:rPr>
          <w:rFonts w:ascii="Times New Roman" w:hAnsi="Times New Roman" w:cs="Times New Roman"/>
          <w:sz w:val="24"/>
          <w:szCs w:val="24"/>
        </w:rPr>
        <w:t xml:space="preserve"> биты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682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25C1" w:rsidRDefault="006825C1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приложение подвергается изменениям температуры или напряжения, то это может повлиять на скорость </w:t>
      </w:r>
      <w:r>
        <w:rPr>
          <w:rFonts w:ascii="Times New Roman" w:hAnsi="Times New Roman" w:cs="Times New Roman"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sz w:val="24"/>
          <w:szCs w:val="24"/>
        </w:rPr>
        <w:t xml:space="preserve"> осциллятора. Вы можете подстроить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>
        <w:rPr>
          <w:rFonts w:ascii="Times New Roman" w:hAnsi="Times New Roman" w:cs="Times New Roman"/>
          <w:sz w:val="24"/>
          <w:szCs w:val="24"/>
        </w:rPr>
        <w:t xml:space="preserve"> частоту в приложении,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HSITRIM</w:t>
      </w:r>
      <w:r w:rsidRPr="006825C1">
        <w:rPr>
          <w:rFonts w:ascii="Times New Roman" w:hAnsi="Times New Roman" w:cs="Times New Roman"/>
          <w:sz w:val="24"/>
          <w:szCs w:val="24"/>
        </w:rPr>
        <w:t>[4:0]</w:t>
      </w:r>
      <w:r>
        <w:rPr>
          <w:rFonts w:ascii="Times New Roman" w:hAnsi="Times New Roman" w:cs="Times New Roman"/>
          <w:sz w:val="24"/>
          <w:szCs w:val="24"/>
        </w:rPr>
        <w:t xml:space="preserve"> биты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682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25C1" w:rsidRDefault="006825C1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44A">
        <w:rPr>
          <w:rFonts w:ascii="Times New Roman" w:hAnsi="Times New Roman" w:cs="Times New Roman"/>
          <w:sz w:val="24"/>
          <w:szCs w:val="24"/>
        </w:rPr>
        <w:t xml:space="preserve">Флаг 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5919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RDY</w:t>
      </w:r>
      <w:r w:rsidR="0029144A">
        <w:rPr>
          <w:rFonts w:ascii="Times New Roman" w:hAnsi="Times New Roman" w:cs="Times New Roman"/>
          <w:sz w:val="24"/>
          <w:szCs w:val="24"/>
        </w:rPr>
        <w:t xml:space="preserve"> в регистре 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="0029144A" w:rsidRPr="0029144A">
        <w:rPr>
          <w:rFonts w:ascii="Times New Roman" w:hAnsi="Times New Roman" w:cs="Times New Roman"/>
          <w:sz w:val="24"/>
          <w:szCs w:val="24"/>
        </w:rPr>
        <w:t>_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29144A">
        <w:rPr>
          <w:rFonts w:ascii="Times New Roman" w:hAnsi="Times New Roman" w:cs="Times New Roman"/>
          <w:sz w:val="24"/>
          <w:szCs w:val="24"/>
        </w:rPr>
        <w:t xml:space="preserve"> индицирует, стабилен ли </w:t>
      </w:r>
      <w:r w:rsidR="005919A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19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9144A" w:rsidRPr="0029144A">
        <w:rPr>
          <w:rFonts w:ascii="Times New Roman" w:hAnsi="Times New Roman" w:cs="Times New Roman"/>
          <w:sz w:val="24"/>
          <w:szCs w:val="24"/>
        </w:rPr>
        <w:t xml:space="preserve"> 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="0029144A">
        <w:rPr>
          <w:rFonts w:ascii="Times New Roman" w:hAnsi="Times New Roman" w:cs="Times New Roman"/>
          <w:sz w:val="24"/>
          <w:szCs w:val="24"/>
        </w:rPr>
        <w:t xml:space="preserve">, или нет. Во время старта, 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5919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9144A" w:rsidRPr="0029144A">
        <w:rPr>
          <w:rFonts w:ascii="Times New Roman" w:hAnsi="Times New Roman" w:cs="Times New Roman"/>
          <w:sz w:val="24"/>
          <w:szCs w:val="24"/>
        </w:rPr>
        <w:t xml:space="preserve"> </w:t>
      </w:r>
      <w:r w:rsidR="0029144A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="0029144A">
        <w:rPr>
          <w:rFonts w:ascii="Times New Roman" w:hAnsi="Times New Roman" w:cs="Times New Roman"/>
          <w:sz w:val="24"/>
          <w:szCs w:val="24"/>
        </w:rPr>
        <w:t xml:space="preserve"> тактовый выход не реализован, до тех пор, пока не будет установлен аппаратно этот бит.</w:t>
      </w:r>
    </w:p>
    <w:p w:rsidR="0029144A" w:rsidRDefault="0029144A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>
        <w:rPr>
          <w:rFonts w:ascii="Times New Roman" w:hAnsi="Times New Roman" w:cs="Times New Roman"/>
          <w:sz w:val="24"/>
          <w:szCs w:val="24"/>
        </w:rPr>
        <w:t xml:space="preserve"> сигнал может также быть использован как резервированный источник (вспомогательное тактирование), если внешний осциллятор сломается.</w:t>
      </w:r>
      <w:proofErr w:type="gramEnd"/>
    </w:p>
    <w:p w:rsidR="005A54C9" w:rsidRDefault="005A54C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4C9" w:rsidRPr="005A54C9" w:rsidRDefault="005A54C9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5A54C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PLL</w:t>
      </w:r>
      <w:r w:rsidRPr="005A54C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</w:p>
    <w:p w:rsidR="005A54C9" w:rsidRDefault="005A54C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A23FA">
        <w:rPr>
          <w:rFonts w:ascii="Times New Roman" w:hAnsi="Times New Roman" w:cs="Times New Roman"/>
          <w:sz w:val="24"/>
          <w:szCs w:val="24"/>
        </w:rPr>
        <w:t>Внутренний</w:t>
      </w:r>
      <w:proofErr w:type="gramEnd"/>
      <w:r w:rsidR="003A23FA">
        <w:rPr>
          <w:rFonts w:ascii="Times New Roman" w:hAnsi="Times New Roman" w:cs="Times New Roman"/>
          <w:sz w:val="24"/>
          <w:szCs w:val="24"/>
        </w:rPr>
        <w:t xml:space="preserve"> </w:t>
      </w:r>
      <w:r w:rsidR="003A23FA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3A23FA">
        <w:rPr>
          <w:rFonts w:ascii="Times New Roman" w:hAnsi="Times New Roman" w:cs="Times New Roman"/>
          <w:sz w:val="24"/>
          <w:szCs w:val="24"/>
        </w:rPr>
        <w:t xml:space="preserve"> может быть использован для умножения частоты </w:t>
      </w:r>
      <w:r w:rsidR="003A23FA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3A23FA" w:rsidRPr="003A23FA">
        <w:rPr>
          <w:rFonts w:ascii="Times New Roman" w:hAnsi="Times New Roman" w:cs="Times New Roman"/>
          <w:sz w:val="24"/>
          <w:szCs w:val="24"/>
        </w:rPr>
        <w:t xml:space="preserve"> </w:t>
      </w:r>
      <w:r w:rsidR="003A23FA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="003A23FA">
        <w:rPr>
          <w:rFonts w:ascii="Times New Roman" w:hAnsi="Times New Roman" w:cs="Times New Roman"/>
          <w:sz w:val="24"/>
          <w:szCs w:val="24"/>
        </w:rPr>
        <w:t xml:space="preserve"> или </w:t>
      </w:r>
      <w:r w:rsidR="003A23FA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3A23FA">
        <w:rPr>
          <w:rFonts w:ascii="Times New Roman" w:hAnsi="Times New Roman" w:cs="Times New Roman"/>
          <w:sz w:val="24"/>
          <w:szCs w:val="24"/>
        </w:rPr>
        <w:t xml:space="preserve"> резонатора. Смотри рисунок 8.</w:t>
      </w:r>
    </w:p>
    <w:p w:rsidR="003A23FA" w:rsidRDefault="003A23FA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Конфигурация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 (выбор </w:t>
      </w:r>
      <w:r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3A23FA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3F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HSE</w:t>
      </w:r>
      <w:r>
        <w:rPr>
          <w:rFonts w:ascii="Times New Roman" w:hAnsi="Times New Roman" w:cs="Times New Roman"/>
          <w:sz w:val="24"/>
          <w:szCs w:val="24"/>
        </w:rPr>
        <w:t xml:space="preserve"> в качестве входной частоты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, и коэффициента умножения) должна быть выполнена перед разрешением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. Как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разрешен</w:t>
      </w:r>
      <w:proofErr w:type="gramEnd"/>
      <w:r>
        <w:rPr>
          <w:rFonts w:ascii="Times New Roman" w:hAnsi="Times New Roman" w:cs="Times New Roman"/>
          <w:sz w:val="24"/>
          <w:szCs w:val="24"/>
        </w:rPr>
        <w:t>, эти параметры не могут быть изменены.</w:t>
      </w:r>
    </w:p>
    <w:p w:rsidR="003A23FA" w:rsidRDefault="003A23FA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Прерывание может сгенерироваться,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 готов, если это разрешено в регистре </w:t>
      </w:r>
      <w:r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Pr="003A23F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3FA" w:rsidRDefault="003A23FA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в приложении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интерфейс,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запрограммирован на выход 48 или 72 МГц. Это необходимо для обеспечения тактовой частоты шины </w:t>
      </w:r>
      <w:r>
        <w:rPr>
          <w:rFonts w:ascii="Times New Roman" w:hAnsi="Times New Roman" w:cs="Times New Roman"/>
          <w:sz w:val="24"/>
          <w:szCs w:val="24"/>
          <w:lang w:val="en-US"/>
        </w:rPr>
        <w:t>USBCLK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3FA" w:rsidRDefault="003A23FA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3FA" w:rsidRP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303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LSE</w:t>
      </w:r>
      <w:r w:rsidRPr="00630369">
        <w:rPr>
          <w:rFonts w:ascii="Times New Roman" w:hAnsi="Times New Roman" w:cs="Times New Roman"/>
          <w:b/>
          <w:sz w:val="24"/>
          <w:szCs w:val="24"/>
          <w:u w:val="single"/>
        </w:rPr>
        <w:t xml:space="preserve"> тактирование.</w:t>
      </w:r>
      <w:proofErr w:type="gramEnd"/>
    </w:p>
    <w:p w:rsid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0369" w:rsidRP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303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LSI</w:t>
      </w:r>
      <w:r w:rsidRPr="00630369">
        <w:rPr>
          <w:rFonts w:ascii="Times New Roman" w:hAnsi="Times New Roman" w:cs="Times New Roman"/>
          <w:b/>
          <w:sz w:val="24"/>
          <w:szCs w:val="24"/>
          <w:u w:val="single"/>
        </w:rPr>
        <w:t xml:space="preserve"> тактирование.</w:t>
      </w:r>
      <w:proofErr w:type="gramEnd"/>
    </w:p>
    <w:p w:rsid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0369" w:rsidRP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0369">
        <w:rPr>
          <w:rFonts w:ascii="Times New Roman" w:hAnsi="Times New Roman" w:cs="Times New Roman"/>
          <w:b/>
          <w:sz w:val="24"/>
          <w:szCs w:val="24"/>
          <w:u w:val="single"/>
        </w:rPr>
        <w:t>Выбор системной частоты.</w:t>
      </w:r>
    </w:p>
    <w:p w:rsid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системного сброса, </w:t>
      </w:r>
      <w:r>
        <w:rPr>
          <w:rFonts w:ascii="Times New Roman" w:hAnsi="Times New Roman" w:cs="Times New Roman"/>
          <w:sz w:val="24"/>
          <w:szCs w:val="24"/>
          <w:lang w:val="en-US"/>
        </w:rPr>
        <w:t>HSI</w:t>
      </w:r>
      <w:r>
        <w:rPr>
          <w:rFonts w:ascii="Times New Roman" w:hAnsi="Times New Roman" w:cs="Times New Roman"/>
          <w:sz w:val="24"/>
          <w:szCs w:val="24"/>
        </w:rPr>
        <w:t xml:space="preserve"> осциллятор выбран в качестве источника системной частоты. Когда тактовый источник используется напрямую или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PLL</w:t>
      </w:r>
      <w:r>
        <w:rPr>
          <w:rFonts w:ascii="Times New Roman" w:hAnsi="Times New Roman" w:cs="Times New Roman"/>
          <w:sz w:val="24"/>
          <w:szCs w:val="24"/>
        </w:rPr>
        <w:t xml:space="preserve"> как источник системной частоты, его невозможно остановить.</w:t>
      </w:r>
    </w:p>
    <w:p w:rsidR="00630369" w:rsidRDefault="00630369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591B">
        <w:rPr>
          <w:rFonts w:ascii="Times New Roman" w:hAnsi="Times New Roman" w:cs="Times New Roman"/>
          <w:sz w:val="24"/>
          <w:szCs w:val="24"/>
        </w:rPr>
        <w:t xml:space="preserve">Переключение от одного тактового источника к другому </w:t>
      </w:r>
      <w:proofErr w:type="gramStart"/>
      <w:r w:rsidR="0009591B">
        <w:rPr>
          <w:rFonts w:ascii="Times New Roman" w:hAnsi="Times New Roman" w:cs="Times New Roman"/>
          <w:sz w:val="24"/>
          <w:szCs w:val="24"/>
        </w:rPr>
        <w:t>происходит</w:t>
      </w:r>
      <w:proofErr w:type="gramEnd"/>
      <w:r w:rsidR="0009591B">
        <w:rPr>
          <w:rFonts w:ascii="Times New Roman" w:hAnsi="Times New Roman" w:cs="Times New Roman"/>
          <w:sz w:val="24"/>
          <w:szCs w:val="24"/>
        </w:rPr>
        <w:t xml:space="preserve"> толь</w:t>
      </w:r>
      <w:r w:rsidR="00B33516">
        <w:rPr>
          <w:rFonts w:ascii="Times New Roman" w:hAnsi="Times New Roman" w:cs="Times New Roman"/>
          <w:sz w:val="24"/>
          <w:szCs w:val="24"/>
        </w:rPr>
        <w:t>ко</w:t>
      </w:r>
      <w:r w:rsidR="0009591B">
        <w:rPr>
          <w:rFonts w:ascii="Times New Roman" w:hAnsi="Times New Roman" w:cs="Times New Roman"/>
          <w:sz w:val="24"/>
          <w:szCs w:val="24"/>
        </w:rPr>
        <w:t xml:space="preserve"> если целевой тактовый источник готов (частота стабильна после </w:t>
      </w:r>
      <w:proofErr w:type="spellStart"/>
      <w:r w:rsidR="0009591B">
        <w:rPr>
          <w:rFonts w:ascii="Times New Roman" w:hAnsi="Times New Roman" w:cs="Times New Roman"/>
          <w:sz w:val="24"/>
          <w:szCs w:val="24"/>
        </w:rPr>
        <w:t>статровой</w:t>
      </w:r>
      <w:proofErr w:type="spellEnd"/>
      <w:r w:rsidR="0009591B">
        <w:rPr>
          <w:rFonts w:ascii="Times New Roman" w:hAnsi="Times New Roman" w:cs="Times New Roman"/>
          <w:sz w:val="24"/>
          <w:szCs w:val="24"/>
        </w:rPr>
        <w:t xml:space="preserve"> задержки, или защелкивания </w:t>
      </w:r>
      <w:r w:rsidR="0009591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09591B">
        <w:rPr>
          <w:rFonts w:ascii="Times New Roman" w:hAnsi="Times New Roman" w:cs="Times New Roman"/>
          <w:sz w:val="24"/>
          <w:szCs w:val="24"/>
        </w:rPr>
        <w:t xml:space="preserve">). Если выбран тактовый источник, который еще не готов, переключение произойдет, когда он будет готов. Бит статуса в регистре </w:t>
      </w:r>
      <w:r w:rsidR="0009591B">
        <w:rPr>
          <w:rFonts w:ascii="Times New Roman" w:hAnsi="Times New Roman" w:cs="Times New Roman"/>
          <w:sz w:val="24"/>
          <w:szCs w:val="24"/>
          <w:lang w:val="en-US"/>
        </w:rPr>
        <w:t>RCC</w:t>
      </w:r>
      <w:r w:rsidR="0009591B" w:rsidRPr="0009591B">
        <w:rPr>
          <w:rFonts w:ascii="Times New Roman" w:hAnsi="Times New Roman" w:cs="Times New Roman"/>
          <w:sz w:val="24"/>
          <w:szCs w:val="24"/>
        </w:rPr>
        <w:t>_</w:t>
      </w:r>
      <w:r w:rsidR="0009591B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09591B">
        <w:rPr>
          <w:rFonts w:ascii="Times New Roman" w:hAnsi="Times New Roman" w:cs="Times New Roman"/>
          <w:sz w:val="24"/>
          <w:szCs w:val="24"/>
        </w:rPr>
        <w:t xml:space="preserve"> индицирует, какой тактовый источник готов, и какой тактовый источник в настоящий момент является системным.</w:t>
      </w:r>
    </w:p>
    <w:p w:rsidR="00B33516" w:rsidRDefault="00B33516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516" w:rsidRPr="00B33516" w:rsidRDefault="00B33516" w:rsidP="009070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3516">
        <w:rPr>
          <w:rFonts w:ascii="Times New Roman" w:hAnsi="Times New Roman" w:cs="Times New Roman"/>
          <w:b/>
          <w:sz w:val="24"/>
          <w:szCs w:val="24"/>
          <w:u w:val="single"/>
        </w:rPr>
        <w:t>Система безопасности тактирования.</w:t>
      </w:r>
    </w:p>
    <w:p w:rsidR="00B33516" w:rsidRPr="0009591B" w:rsidRDefault="00B33516" w:rsidP="009070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33516" w:rsidRPr="0009591B" w:rsidSect="0048567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5A"/>
    <w:multiLevelType w:val="hybridMultilevel"/>
    <w:tmpl w:val="4A8A2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64C7F"/>
    <w:multiLevelType w:val="hybridMultilevel"/>
    <w:tmpl w:val="3B7E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E1C27"/>
    <w:multiLevelType w:val="hybridMultilevel"/>
    <w:tmpl w:val="4FDC0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4662F"/>
    <w:multiLevelType w:val="hybridMultilevel"/>
    <w:tmpl w:val="4280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A668C"/>
    <w:multiLevelType w:val="hybridMultilevel"/>
    <w:tmpl w:val="38C2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1F1BCE"/>
    <w:rsid w:val="00084077"/>
    <w:rsid w:val="0009591B"/>
    <w:rsid w:val="001512FD"/>
    <w:rsid w:val="001F1BCE"/>
    <w:rsid w:val="0029144A"/>
    <w:rsid w:val="00367844"/>
    <w:rsid w:val="00380899"/>
    <w:rsid w:val="003A23FA"/>
    <w:rsid w:val="00485671"/>
    <w:rsid w:val="004D63FD"/>
    <w:rsid w:val="005668B3"/>
    <w:rsid w:val="005919A6"/>
    <w:rsid w:val="00595E9F"/>
    <w:rsid w:val="005A54C9"/>
    <w:rsid w:val="005F2BE7"/>
    <w:rsid w:val="00630369"/>
    <w:rsid w:val="00634E31"/>
    <w:rsid w:val="006825C1"/>
    <w:rsid w:val="007E6CE5"/>
    <w:rsid w:val="00900231"/>
    <w:rsid w:val="00907018"/>
    <w:rsid w:val="0094659D"/>
    <w:rsid w:val="009A69EB"/>
    <w:rsid w:val="009F7B4F"/>
    <w:rsid w:val="00A37B69"/>
    <w:rsid w:val="00A93B9D"/>
    <w:rsid w:val="00AD73B2"/>
    <w:rsid w:val="00B31886"/>
    <w:rsid w:val="00B33516"/>
    <w:rsid w:val="00B4252B"/>
    <w:rsid w:val="00B80E55"/>
    <w:rsid w:val="00D52C3C"/>
    <w:rsid w:val="00D71B56"/>
    <w:rsid w:val="00E165EE"/>
    <w:rsid w:val="00E91750"/>
    <w:rsid w:val="00F2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23</cp:revision>
  <dcterms:created xsi:type="dcterms:W3CDTF">2013-03-23T18:30:00Z</dcterms:created>
  <dcterms:modified xsi:type="dcterms:W3CDTF">2013-03-28T08:44:00Z</dcterms:modified>
</cp:coreProperties>
</file>