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jpg" ContentType="image/jpeg"/>
  <Override PartName="/word/media/rId66.jpg" ContentType="image/jpeg"/>
  <Override PartName="/word/media/rId70.jpg" ContentType="image/jpeg"/>
  <Override PartName="/word/media/rId7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Шурова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идеологии и применения средств контроля версий.Приобретение практических навыков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r>
        <w:t xml:space="preserve">1)Создаём учётную запись на сайте https://github.com/ и создаём учётную запись и заполняем основные данные.</w:t>
      </w:r>
    </w:p>
    <w:p>
      <w:pPr>
        <w:pStyle w:val="CaptionedFigure"/>
      </w:pPr>
      <w:bookmarkStart w:id="25" w:name="fig:001"/>
      <w:r>
        <w:drawing>
          <wp:inline>
            <wp:extent cx="5334000" cy="2147213"/>
            <wp:effectExtent b="0" l="0" r="0" t="0"/>
            <wp:docPr descr="Рис. 1: Учётная запись git" title="" id="23" name="Picture"/>
            <a:graphic>
              <a:graphicData uri="http://schemas.openxmlformats.org/drawingml/2006/picture">
                <pic:pic>
                  <pic:nvPicPr>
                    <pic:cNvPr descr="image/img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Учётная запись git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Делаем предварительную конфигурацию git. Для этого открываем терминал и вводим следующие команды. Указываем имя и e-mail владельца репозитория.</w:t>
      </w:r>
    </w:p>
    <w:p>
      <w:pPr>
        <w:pStyle w:val="CaptionedFigure"/>
      </w:pPr>
      <w:bookmarkStart w:id="29" w:name="fig:002"/>
      <w:r>
        <w:drawing>
          <wp:inline>
            <wp:extent cx="5334000" cy="303068"/>
            <wp:effectExtent b="0" l="0" r="0" t="0"/>
            <wp:docPr descr="Рис. 2: Предварительная конфигурация git" title="" id="27" name="Picture"/>
            <a:graphic>
              <a:graphicData uri="http://schemas.openxmlformats.org/drawingml/2006/picture">
                <pic:pic>
                  <pic:nvPicPr>
                    <pic:cNvPr descr="image/im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Затем настраиваем utf-8, autocrlf, safecrlf.</w:t>
      </w:r>
    </w:p>
    <w:p>
      <w:pPr>
        <w:pStyle w:val="CaptionedFigure"/>
      </w:pPr>
      <w:bookmarkStart w:id="33" w:name="fig:003"/>
      <w:r>
        <w:drawing>
          <wp:inline>
            <wp:extent cx="5334000" cy="699540"/>
            <wp:effectExtent b="0" l="0" r="0" t="0"/>
            <wp:docPr descr="Рис. 3: Настройка" title="" id="31" name="Picture"/>
            <a:graphic>
              <a:graphicData uri="http://schemas.openxmlformats.org/drawingml/2006/picture">
                <pic:pic>
                  <pic:nvPicPr>
                    <pic:cNvPr descr="image/img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ключей, которые сохранятся в каталоге ~/.shh/.</w:t>
      </w:r>
    </w:p>
    <w:p>
      <w:pPr>
        <w:pStyle w:val="CaptionedFigure"/>
      </w:pPr>
      <w:bookmarkStart w:id="37" w:name="fig:004"/>
      <w:r>
        <w:drawing>
          <wp:inline>
            <wp:extent cx="5334000" cy="1714348"/>
            <wp:effectExtent b="0" l="0" r="0" t="0"/>
            <wp:docPr descr="Рис. 4: Генерация ключей" title="" id="35" name="Picture"/>
            <a:graphic>
              <a:graphicData uri="http://schemas.openxmlformats.org/drawingml/2006/picture">
                <pic:pic>
                  <pic:nvPicPr>
                    <pic:cNvPr descr="image/img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Генерация ключей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Для того чтобы загрузить сгенерированный открытый ключ нужно зайти на сайт GitHub под своей учётной записью и перейти в меню setting. Далее выбираем в боковом меню SSH and GPG keys и нажимаем кнопкуNew SSH key. Копируем ключ из локальной консоли в буфер обмену. Затем вставляем ключ в появившееся на сайте поле и называем Title.</w:t>
      </w:r>
    </w:p>
    <w:p>
      <w:pPr>
        <w:pStyle w:val="CaptionedFigure"/>
      </w:pPr>
      <w:bookmarkStart w:id="41" w:name="fig:005"/>
      <w:r>
        <w:drawing>
          <wp:inline>
            <wp:extent cx="5334000" cy="271549"/>
            <wp:effectExtent b="0" l="0" r="0" t="0"/>
            <wp:docPr descr="Рис. 5: Сохраняем ключ в гитхабе под именем title" title="" id="39" name="Picture"/>
            <a:graphic>
              <a:graphicData uri="http://schemas.openxmlformats.org/drawingml/2006/picture">
                <pic:pic>
                  <pic:nvPicPr>
                    <pic:cNvPr descr="image/img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Сохраняем ключ в гитхабе под именем title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терминал и создаём каталог для предмета «Архитектура компьютера»</w:t>
      </w:r>
    </w:p>
    <w:p>
      <w:pPr>
        <w:pStyle w:val="CaptionedFigure"/>
      </w:pPr>
      <w:bookmarkStart w:id="45" w:name="fig:006"/>
      <w:r>
        <w:drawing>
          <wp:inline>
            <wp:extent cx="5334000" cy="2256692"/>
            <wp:effectExtent b="0" l="0" r="0" t="0"/>
            <wp:docPr descr="Рис. 6: Создание каталога для предмета Архитектура компьютера" title="" id="43" name="Picture"/>
            <a:graphic>
              <a:graphicData uri="http://schemas.openxmlformats.org/drawingml/2006/picture">
                <pic:pic>
                  <pic:nvPicPr>
                    <pic:cNvPr descr="image/img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каталога для предмета Архитектура компьютера</w:t>
      </w:r>
    </w:p>
    <w:p>
      <w:pPr>
        <w:numPr>
          <w:ilvl w:val="0"/>
          <w:numId w:val="1007"/>
        </w:numPr>
        <w:pStyle w:val="Compact"/>
      </w:pPr>
      <w:r>
        <w:t xml:space="preserve">Создаём репозиторий на основе шаблона через web- интерфейс GitHub: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pStyle w:val="BodyText"/>
      </w:pPr>
      <w:r>
        <w:t xml:space="preserve">7.1) Переходим на страницу репозитория с шаблоном курса https://github.com/yamadharma/course-directory-student-template</w:t>
      </w:r>
    </w:p>
    <w:p>
      <w:pPr>
        <w:pStyle w:val="CaptionedFigure"/>
      </w:pPr>
      <w:bookmarkStart w:id="49" w:name="fig:007"/>
      <w:r>
        <w:drawing>
          <wp:inline>
            <wp:extent cx="5334000" cy="189417"/>
            <wp:effectExtent b="0" l="0" r="0" t="0"/>
            <wp:docPr descr="Рис. 7: Страница репозитория с шаблоном курса" title="" id="47" name="Picture"/>
            <a:graphic>
              <a:graphicData uri="http://schemas.openxmlformats.org/drawingml/2006/picture">
                <pic:pic>
                  <pic:nvPicPr>
                    <pic:cNvPr descr="image/img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Страница репозитория с шаблоном курса</w:t>
      </w:r>
    </w:p>
    <w:p>
      <w:pPr>
        <w:pStyle w:val="BodyText"/>
      </w:pPr>
      <w:r>
        <w:t xml:space="preserve">7.2) Далее нажимаем Use this template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8)</w:t>
      </w:r>
    </w:p>
    <w:p>
      <w:pPr>
        <w:pStyle w:val="BodyText"/>
      </w:pPr>
      <w:r>
        <w:t xml:space="preserve">7.3) В открывшемся окне задаём имя репозитория и создаём его</w:t>
      </w:r>
    </w:p>
    <w:p>
      <w:pPr>
        <w:pStyle w:val="CaptionedFigure"/>
      </w:pPr>
      <w:bookmarkStart w:id="53" w:name="fig:008"/>
      <w:r>
        <w:drawing>
          <wp:inline>
            <wp:extent cx="5334000" cy="2598279"/>
            <wp:effectExtent b="0" l="0" r="0" t="0"/>
            <wp:docPr descr="Рис. 8: Задaём имя репозитория" title="" id="51" name="Picture"/>
            <a:graphic>
              <a:graphicData uri="http://schemas.openxmlformats.org/drawingml/2006/picture">
                <pic:pic>
                  <pic:nvPicPr>
                    <pic:cNvPr descr="image/img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Задaём имя репозитория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9)</w:t>
      </w:r>
    </w:p>
    <w:p>
      <w:pPr>
        <w:numPr>
          <w:ilvl w:val="0"/>
          <w:numId w:val="1008"/>
        </w:numPr>
        <w:pStyle w:val="Compact"/>
      </w:pPr>
      <w:r>
        <w:t xml:space="preserve">Открываем терминал и переходим в каталог курса</w:t>
      </w:r>
    </w:p>
    <w:p>
      <w:pPr>
        <w:pStyle w:val="CaptionedFigure"/>
      </w:pPr>
      <w:bookmarkStart w:id="57" w:name="fig:009"/>
      <w:r>
        <w:drawing>
          <wp:inline>
            <wp:extent cx="5334000" cy="2132071"/>
            <wp:effectExtent b="0" l="0" r="0" t="0"/>
            <wp:docPr descr="Рис. 9: Переходим в каталог курса через терминал" title="" id="55" name="Picture"/>
            <a:graphic>
              <a:graphicData uri="http://schemas.openxmlformats.org/drawingml/2006/picture">
                <pic:pic>
                  <pic:nvPicPr>
                    <pic:cNvPr descr="image/img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Переходим в каталог курса через терминал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10)</w:t>
      </w:r>
    </w:p>
    <w:p>
      <w:pPr>
        <w:numPr>
          <w:ilvl w:val="0"/>
          <w:numId w:val="1009"/>
        </w:numPr>
        <w:pStyle w:val="Compact"/>
      </w:pPr>
      <w:r>
        <w:t xml:space="preserve">Копируем созданный репозиторий с помощью клонирования, нажав Code -&lt; SSH</w:t>
      </w:r>
    </w:p>
    <w:p>
      <w:pPr>
        <w:pStyle w:val="CaptionedFigure"/>
      </w:pPr>
      <w:bookmarkStart w:id="61" w:name="fig:010"/>
      <w:r>
        <w:drawing>
          <wp:inline>
            <wp:extent cx="5334000" cy="165909"/>
            <wp:effectExtent b="0" l="0" r="0" t="0"/>
            <wp:docPr descr="Рис. 10: Копируем репозиторий" title="" id="59" name="Picture"/>
            <a:graphic>
              <a:graphicData uri="http://schemas.openxmlformats.org/drawingml/2006/picture">
                <pic:pic>
                  <pic:nvPicPr>
                    <pic:cNvPr descr="image/img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Копируем репозиторий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11)</w:t>
      </w:r>
    </w:p>
    <w:p>
      <w:pPr>
        <w:pStyle w:val="CaptionedFigure"/>
      </w:pPr>
      <w:bookmarkStart w:id="65" w:name="fig:011"/>
      <w:r>
        <w:drawing>
          <wp:inline>
            <wp:extent cx="5334000" cy="2749484"/>
            <wp:effectExtent b="0" l="0" r="0" t="0"/>
            <wp:docPr descr="Рис. 11: Копируем ссылку из гитхаба" title="" id="63" name="Picture"/>
            <a:graphic>
              <a:graphicData uri="http://schemas.openxmlformats.org/drawingml/2006/picture">
                <pic:pic>
                  <pic:nvPicPr>
                    <pic:cNvPr descr="image/img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Копируем ссылку из гитхаба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12)</w:t>
      </w:r>
    </w:p>
    <w:p>
      <w:pPr>
        <w:numPr>
          <w:ilvl w:val="0"/>
          <w:numId w:val="1010"/>
        </w:numPr>
        <w:pStyle w:val="Compact"/>
      </w:pPr>
      <w:r>
        <w:t xml:space="preserve">Переходим в каталог курса, создаём необходимые каталоги.</w:t>
      </w:r>
    </w:p>
    <w:p>
      <w:pPr>
        <w:pStyle w:val="CaptionedFigure"/>
      </w:pPr>
      <w:bookmarkStart w:id="69" w:name="fig:012"/>
      <w:r>
        <w:drawing>
          <wp:inline>
            <wp:extent cx="5334000" cy="2601647"/>
            <wp:effectExtent b="0" l="0" r="0" t="0"/>
            <wp:docPr descr="Рис. 12: Создаём необходимые каталоги курса" title="" id="67" name="Picture"/>
            <a:graphic>
              <a:graphicData uri="http://schemas.openxmlformats.org/drawingml/2006/picture">
                <pic:pic>
                  <pic:nvPicPr>
                    <pic:cNvPr descr="image/img12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Создаём необходимые каталоги курса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13)</w:t>
      </w:r>
    </w:p>
    <w:p>
      <w:pPr>
        <w:numPr>
          <w:ilvl w:val="0"/>
          <w:numId w:val="1011"/>
        </w:numPr>
        <w:pStyle w:val="Compact"/>
      </w:pPr>
      <w:r>
        <w:t xml:space="preserve">Отправляем файлы на сервер.</w:t>
      </w:r>
    </w:p>
    <w:p>
      <w:pPr>
        <w:pStyle w:val="CaptionedFigure"/>
      </w:pPr>
      <w:bookmarkStart w:id="73" w:name="fig:013"/>
      <w:r>
        <w:drawing>
          <wp:inline>
            <wp:extent cx="5334000" cy="2036191"/>
            <wp:effectExtent b="0" l="0" r="0" t="0"/>
            <wp:docPr descr="Рис. 13: Отправление файлов на сервер" title="" id="71" name="Picture"/>
            <a:graphic>
              <a:graphicData uri="http://schemas.openxmlformats.org/drawingml/2006/picture">
                <pic:pic>
                  <pic:nvPicPr>
                    <pic:cNvPr descr="image/img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6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Отправление файлов на сервер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14)</w:t>
      </w:r>
    </w:p>
    <w:p>
      <w:pPr>
        <w:numPr>
          <w:ilvl w:val="0"/>
          <w:numId w:val="1012"/>
        </w:numPr>
        <w:pStyle w:val="Compact"/>
      </w:pPr>
      <w:r>
        <w:t xml:space="preserve">Проверяем правильность создания иерархии рабочего пространства в локальном репозитории и на странице GitHub.</w:t>
      </w:r>
    </w:p>
    <w:p>
      <w:pPr>
        <w:pStyle w:val="CaptionedFigure"/>
      </w:pPr>
      <w:bookmarkStart w:id="77" w:name="fig:014"/>
      <w:r>
        <w:drawing>
          <wp:inline>
            <wp:extent cx="5334000" cy="1243774"/>
            <wp:effectExtent b="0" l="0" r="0" t="0"/>
            <wp:docPr descr="Рис. 14: Проверяем иерархию рабочего пространства на GitHub" title="" id="75" name="Picture"/>
            <a:graphic>
              <a:graphicData uri="http://schemas.openxmlformats.org/drawingml/2006/picture">
                <pic:pic>
                  <pic:nvPicPr>
                    <pic:cNvPr descr="image/img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Проверяем иерархию рабочего пространства на GitHub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идеологию и применение средств контроля версий. Приобрела практические навыки по работе с системой git.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Шурова Анастасия Михайловна</dc:creator>
  <dc:language>ru-RU</dc:language>
  <cp:keywords/>
  <dcterms:created xsi:type="dcterms:W3CDTF">2022-10-28T16:49:28Z</dcterms:created>
  <dcterms:modified xsi:type="dcterms:W3CDTF">2022-10-28T16:49:28Z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