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Шурова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(рис.1 1)</w:t>
      </w:r>
    </w:p>
    <w:p>
      <w:pPr>
        <w:pStyle w:val="BodyText"/>
      </w:pPr>
      <w:r>
        <w:t xml:space="preserve">1)Открываем терминал и переходим в каталог курса сформированный при выполнении лабораторной работы №2, репозиторий, скачав изменения из удалённого репозитория с помощью команды git pull.</w:t>
      </w:r>
    </w:p>
    <w:p>
      <w:pPr>
        <w:pStyle w:val="CaptionedFigure"/>
      </w:pPr>
      <w:bookmarkStart w:id="25" w:name="fig:001"/>
      <w:r>
        <w:drawing>
          <wp:inline>
            <wp:extent cx="5334000" cy="1781654"/>
            <wp:effectExtent b="0" l="0" r="0" t="0"/>
            <wp:docPr descr="Рис. 1: Обновление репозитория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Обновление репозитория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(рис.2 2)</w:t>
      </w:r>
    </w:p>
    <w:p>
      <w:pPr>
        <w:pStyle w:val="BodyText"/>
      </w:pPr>
      <w:r>
        <w:t xml:space="preserve">2)Переходим в каталог с шаблоном отчёта по лабораторной работе №3. Проводим компиляцию при помощи MakeFile. Вводим команду make. И у нас генерируются файлы report.pdf и report.docx</w:t>
      </w:r>
    </w:p>
    <w:p>
      <w:pPr>
        <w:pStyle w:val="CaptionedFigure"/>
      </w:pPr>
      <w:bookmarkStart w:id="29" w:name="fig:002"/>
      <w:r>
        <w:drawing>
          <wp:inline>
            <wp:extent cx="5334000" cy="1644604"/>
            <wp:effectExtent b="0" l="0" r="0" t="0"/>
            <wp:docPr descr="Рис. 2: Компиляция и генерация файлов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Компиляция и генерация файлов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(рис.3 3)</w:t>
      </w:r>
    </w:p>
    <w:p>
      <w:pPr>
        <w:pStyle w:val="BodyText"/>
      </w:pPr>
      <w:r>
        <w:t xml:space="preserve">3)При помощи MakeFile удаляем файл.Вводим команду make clean</w:t>
      </w:r>
    </w:p>
    <w:p>
      <w:pPr>
        <w:pStyle w:val="CaptionedFigure"/>
      </w:pPr>
      <w:bookmarkStart w:id="33" w:name="fig:003"/>
      <w:r>
        <w:drawing>
          <wp:inline>
            <wp:extent cx="5334000" cy="701691"/>
            <wp:effectExtent b="0" l="0" r="0" t="0"/>
            <wp:docPr descr="Рис. 3: Очистка" title="" id="31" name="Picture"/>
            <a:graphic>
              <a:graphicData uri="http://schemas.openxmlformats.org/drawingml/2006/picture">
                <pic:pic>
                  <pic:nvPicPr>
                    <pic:cNvPr descr="image/image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Очистка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(рис.4 4)</w:t>
      </w:r>
    </w:p>
    <w:p>
      <w:pPr>
        <w:pStyle w:val="BodyText"/>
      </w:pPr>
      <w:r>
        <w:t xml:space="preserve">4)Открываем файл report.md при помощи MarkDown. Посредством команды gedit report.md</w:t>
      </w:r>
      <w:r>
        <w:t xml:space="preserve"> </w:t>
      </w:r>
      <w:r>
        <w:t xml:space="preserve">Заполняю данный отчёт и компилирую с использованияем Makefile</w:t>
      </w:r>
    </w:p>
    <w:p>
      <w:pPr>
        <w:pStyle w:val="CaptionedFigure"/>
      </w:pPr>
      <w:bookmarkStart w:id="37" w:name="fig:004"/>
      <w:r>
        <w:drawing>
          <wp:inline>
            <wp:extent cx="5334000" cy="2255458"/>
            <wp:effectExtent b="0" l="0" r="0" t="0"/>
            <wp:docPr descr="Рис. 4: Создание отчёта в Markdown" title="" id="35" name="Picture"/>
            <a:graphic>
              <a:graphicData uri="http://schemas.openxmlformats.org/drawingml/2006/picture">
                <pic:pic>
                  <pic:nvPicPr>
                    <pic:cNvPr descr="image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 отчёта в Markdown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отчётов с помощью лекговесного языка разметки Markdown.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Шурова Анастасия Михайловна</dc:creator>
  <dc:language>ru-RU</dc:language>
  <cp:keywords/>
  <dcterms:created xsi:type="dcterms:W3CDTF">2022-10-24T13:52:16Z</dcterms:created>
  <dcterms:modified xsi:type="dcterms:W3CDTF">2022-10-24T13:52:16Z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