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6"/>
        </w:rPr>
        <w:t>Hepatitis B Vaccination Completion Plan</w:t>
      </w:r>
    </w:p>
    <w:p>
      <w:pPr>
        <w:pStyle w:val="Heading2"/>
        <w:jc w:val="center"/>
      </w:pPr>
      <w:r>
        <w:rPr>
          <w:b/>
          <w:sz w:val="28"/>
        </w:rPr>
        <w:t>For NSW Health – IMG Clinical Readiness Program (ICRP)</w:t>
      </w:r>
    </w:p>
    <w:p/>
    <w:p>
      <w:r>
        <w:rPr>
          <w:b/>
        </w:rPr>
        <w:t xml:space="preserve">Employee Name: </w:t>
      </w:r>
      <w:r>
        <w:t>Dr Iram Asim</w:t>
      </w:r>
    </w:p>
    <w:p>
      <w:r>
        <w:rPr>
          <w:b/>
        </w:rPr>
        <w:t xml:space="preserve">Date of Birth: </w:t>
      </w:r>
      <w:r>
        <w:t>________________________________________</w:t>
      </w:r>
    </w:p>
    <w:p/>
    <w:p>
      <w:r>
        <w:rPr>
          <w:b/>
        </w:rPr>
        <w:t xml:space="preserve">Purpose: </w:t>
      </w:r>
      <w:r>
        <w:t>NSW Health Employment – ICRP Checking Stage</w:t>
      </w:r>
    </w:p>
    <w:p/>
    <w:p>
      <w:r>
        <w:t>This is to confirm that the above-named individual is currently undertaking a Hepatitis B vaccination course in accordance with NSW Health Occupational Assessment, Screening and Vaccination (OASV) requirements.</w:t>
      </w:r>
    </w:p>
    <w:p>
      <w:pPr>
        <w:spacing w:before="240" w:after="240"/>
      </w:pPr>
    </w:p>
    <w:p>
      <w:pPr>
        <w:pStyle w:val="Heading3"/>
      </w:pPr>
      <w:r>
        <w:rPr>
          <w:b/>
          <w:sz w:val="24"/>
        </w:rPr>
        <w:t>Hepatitis B Vaccination Schedule</w:t>
      </w:r>
    </w:p>
    <w:p>
      <w:pPr>
        <w:ind w:left="720"/>
      </w:pPr>
      <w:r>
        <w:rPr>
          <w:b/>
        </w:rPr>
        <w:t xml:space="preserve">Dose 1: </w:t>
      </w:r>
      <w:r>
        <w:rPr>
          <w:b/>
        </w:rPr>
        <w:t xml:space="preserve">✓ </w:t>
      </w:r>
      <w:r>
        <w:t xml:space="preserve">Administered on </w:t>
      </w:r>
      <w:r>
        <w:rPr>
          <w:b/>
        </w:rPr>
        <w:t>16 / 12 / 2025</w:t>
      </w:r>
    </w:p>
    <w:p>
      <w:pPr>
        <w:ind w:left="720"/>
      </w:pPr>
      <w:r>
        <w:rPr>
          <w:b/>
        </w:rPr>
        <w:t xml:space="preserve">Dose 2: </w:t>
      </w:r>
      <w:r>
        <w:t xml:space="preserve">☐ </w:t>
      </w:r>
      <w:r>
        <w:t xml:space="preserve">Planned on </w:t>
      </w:r>
      <w:r>
        <w:rPr>
          <w:b/>
        </w:rPr>
        <w:t>16 / 01 / 2026</w:t>
      </w:r>
    </w:p>
    <w:p>
      <w:pPr>
        <w:ind w:left="720"/>
      </w:pPr>
      <w:r>
        <w:rPr>
          <w:b/>
        </w:rPr>
        <w:t xml:space="preserve">Dose 3: </w:t>
      </w:r>
      <w:r>
        <w:t xml:space="preserve">☐ </w:t>
      </w:r>
      <w:r>
        <w:t xml:space="preserve">Planned on </w:t>
      </w:r>
      <w:r>
        <w:rPr>
          <w:b/>
        </w:rPr>
        <w:t>16 / 06 / 2026</w:t>
      </w:r>
    </w:p>
    <w:p/>
    <w:p>
      <w:pPr>
        <w:ind w:left="720"/>
      </w:pPr>
      <w:r>
        <w:rPr>
          <w:b/>
        </w:rPr>
        <w:t>Post-vaccination serology (Anti-HBs):</w:t>
      </w:r>
    </w:p>
    <w:p>
      <w:pPr>
        <w:ind w:left="1440"/>
      </w:pPr>
      <w:r>
        <w:t xml:space="preserve">☐ </w:t>
      </w:r>
      <w:r>
        <w:t xml:space="preserve">Planned on </w:t>
      </w:r>
      <w:r>
        <w:rPr>
          <w:b/>
        </w:rPr>
        <w:t>21 / 07 / 2026</w:t>
      </w:r>
    </w:p>
    <w:p>
      <w:pPr>
        <w:ind w:left="1440"/>
      </w:pPr>
      <w:r>
        <w:rPr>
          <w:i/>
          <w:sz w:val="20"/>
        </w:rPr>
        <w:t>(4–8 weeks after Dose 3)</w:t>
      </w:r>
    </w:p>
    <w:p/>
    <w:p>
      <w:r>
        <w:t>All remaining doses and post-vaccination serology will be completed within recommended timeframes, and documentary evidence will be provided to NSW Health.</w:t>
      </w:r>
    </w:p>
    <w:p>
      <w:pPr>
        <w:spacing w:before="240" w:after="240"/>
      </w:pPr>
    </w:p>
    <w:p/>
    <w:p>
      <w:r>
        <w:rPr>
          <w:b/>
        </w:rPr>
        <w:t xml:space="preserve">GP Name: </w:t>
      </w:r>
      <w:r>
        <w:t>__________________________________________________</w:t>
      </w:r>
    </w:p>
    <w:p>
      <w:r>
        <w:rPr>
          <w:b/>
        </w:rPr>
        <w:t xml:space="preserve">Provider Number: </w:t>
      </w:r>
      <w:r>
        <w:t>________________________________________</w:t>
      </w:r>
    </w:p>
    <w:p>
      <w:r>
        <w:rPr>
          <w:b/>
        </w:rPr>
        <w:t xml:space="preserve">Clinic Name &amp; Stamp: </w:t>
      </w:r>
      <w:r>
        <w:t>__________________________________________________</w:t>
      </w:r>
    </w:p>
    <w:p>
      <w:r>
        <w:rPr>
          <w:b/>
        </w:rPr>
        <w:t xml:space="preserve">Signature: </w:t>
      </w:r>
      <w:r>
        <w:t>__________________________________________________</w:t>
      </w:r>
    </w:p>
    <w:p>
      <w:r>
        <w:rPr>
          <w:b/>
        </w:rPr>
        <w:t xml:space="preserve">Date: </w:t>
      </w:r>
      <w:r>
        <w:t>___ / ___ / 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