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mc:AlternateContent>
          <mc:Choice Requires="wps">
            <w:drawing>
              <wp:anchor behindDoc="0" distT="0" distB="0" distL="0" distR="0" simplePos="0" locked="0" layoutInCell="1" allowOverlap="1" relativeHeight="8">
                <wp:simplePos x="0" y="0"/>
                <wp:positionH relativeFrom="column">
                  <wp:posOffset>3371850</wp:posOffset>
                </wp:positionH>
                <wp:positionV relativeFrom="paragraph">
                  <wp:posOffset>1962785</wp:posOffset>
                </wp:positionV>
                <wp:extent cx="2791460" cy="2105660"/>
                <wp:effectExtent l="0" t="0" r="0" b="0"/>
                <wp:wrapNone/>
                <wp:docPr id="1" name="Forma1"/>
                <a:graphic xmlns:a="http://schemas.openxmlformats.org/drawingml/2006/main">
                  <a:graphicData uri="http://schemas.microsoft.com/office/word/2010/wordprocessingShape">
                    <wps:wsp>
                      <wps:cNvSpPr txBox="1"/>
                      <wps:spPr>
                        <a:xfrm>
                          <a:off x="0" y="0"/>
                          <a:ext cx="2790720" cy="2104920"/>
                        </a:xfrm>
                        <a:prstGeom prst="rect">
                          <a:avLst/>
                        </a:prstGeom>
                        <a:noFill/>
                        <a:ln>
                          <a:noFill/>
                        </a:ln>
                      </wps:spPr>
                      <wps:txbx>
                        <w:txbxContent>
                          <w:p>
                            <w:pPr>
                              <w:overflowPunct w:val="false"/>
                              <w:spacing w:before="0" w:after="0" w:lineRule="auto" w:line="240"/>
                              <w:rPr/>
                            </w:pPr>
                            <w:r>
                              <w:rPr/>
                              <w:t>Se realiza el inicio de sesión de la aplicación por medio de una cuenta google que el usuario tenga creada previamente</w:t>
                            </w:r>
                          </w:p>
                        </w:txbxContent>
                      </wps:txbx>
                      <wps:bodyPr wrap="square" lIns="0" rIns="0" tIns="0" bIns="0">
                        <a:spAutoFit/>
                      </wps:bodyPr>
                    </wps:wsp>
                  </a:graphicData>
                </a:graphic>
              </wp:anchor>
            </w:drawing>
          </mc:Choice>
          <mc:Fallback>
            <w:pict>
              <v:shapetype id="_x0000_t202" coordsize="21600,21600" o:spt="202" path="m,l,21600l21600,21600l21600,xe">
                <v:stroke joinstyle="miter"/>
                <v:path gradientshapeok="t" o:connecttype="rect"/>
              </v:shapetype>
              <v:shape id="shape_0" ID="Forma1" stroked="f" style="position:absolute;margin-left:265.5pt;margin-top:154.55pt;width:219.7pt;height:165.7pt" type="shapetype_202">
                <v:textbox>
                  <w:txbxContent>
                    <w:p>
                      <w:pPr>
                        <w:overflowPunct w:val="false"/>
                        <w:spacing w:before="0" w:after="0" w:lineRule="auto" w:line="240"/>
                        <w:rPr/>
                      </w:pPr>
                      <w:r>
                        <w:rPr/>
                        <w:t>Se realiza el inicio de sesión de la aplicación por medio de una cuenta google que el usuario tenga creada previamente</w:t>
                      </w:r>
                    </w:p>
                  </w:txbxContent>
                </v:textbox>
                <w10:wrap type="square"/>
                <v:fill o:detectmouseclick="t" on="false"/>
                <v:stroke color="black" joinstyle="round" endcap="flat"/>
              </v:shape>
            </w:pict>
          </mc:Fallback>
        </mc:AlternateContent>
      </w:r>
      <w:r>
        <w:rPr/>
        <w:drawing>
          <wp:inline distT="0" distB="0" distL="0" distR="0">
            <wp:extent cx="2941320" cy="595947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2941320" cy="5959475"/>
                    </a:xfrm>
                    <a:prstGeom prst="rect">
                      <a:avLst/>
                    </a:prstGeom>
                  </pic:spPr>
                </pic:pic>
              </a:graphicData>
            </a:graphic>
          </wp:inline>
        </w:drawing>
      </w:r>
      <w:r>
        <w:rPr/>
        <w:t xml:space="preserve"> </w:t>
      </w:r>
    </w:p>
    <w:p>
      <w:pPr>
        <w:pStyle w:val="Normal"/>
        <w:rPr/>
      </w:pPr>
      <w:r>
        <w:rPr/>
        <mc:AlternateContent>
          <mc:Choice Requires="wps">
            <w:drawing>
              <wp:anchor behindDoc="0" distT="0" distB="0" distL="0" distR="0" simplePos="0" locked="0" layoutInCell="1" allowOverlap="1" relativeHeight="9">
                <wp:simplePos x="0" y="0"/>
                <wp:positionH relativeFrom="column">
                  <wp:posOffset>3305175</wp:posOffset>
                </wp:positionH>
                <wp:positionV relativeFrom="paragraph">
                  <wp:posOffset>1706245</wp:posOffset>
                </wp:positionV>
                <wp:extent cx="2953385" cy="2096135"/>
                <wp:effectExtent l="0" t="0" r="0" b="0"/>
                <wp:wrapNone/>
                <wp:docPr id="3" name="Forma2"/>
                <a:graphic xmlns:a="http://schemas.openxmlformats.org/drawingml/2006/main">
                  <a:graphicData uri="http://schemas.microsoft.com/office/word/2010/wordprocessingShape">
                    <wps:wsp>
                      <wps:cNvSpPr txBox="1"/>
                      <wps:spPr>
                        <a:xfrm>
                          <a:off x="0" y="0"/>
                          <a:ext cx="2952720" cy="2095560"/>
                        </a:xfrm>
                        <a:prstGeom prst="rect">
                          <a:avLst/>
                        </a:prstGeom>
                        <a:noFill/>
                        <a:ln>
                          <a:noFill/>
                        </a:ln>
                      </wps:spPr>
                      <wps:txbx>
                        <w:txbxContent>
                          <w:p>
                            <w:pPr>
                              <w:overflowPunct w:val="false"/>
                              <w:spacing w:before="0" w:after="0" w:lineRule="auto" w:line="240"/>
                              <w:rPr/>
                            </w:pPr>
                            <w:r>
                              <w:rPr/>
                              <w:t>Una vez ingresado con su usuario google, podrá poder visualizar los iconos de sensores, ajuste, datos y salir, los tres primeros lo llevaran a una pantalla distinta donde podrán interactuar y observar los sensores, los datos y realizar ajustes.</w:t>
                            </w:r>
                          </w:p>
                        </w:txbxContent>
                      </wps:txbx>
                      <wps:bodyPr wrap="square" lIns="0" rIns="0" tIns="0" bIns="0">
                        <a:spAutoFit/>
                      </wps:bodyPr>
                    </wps:wsp>
                  </a:graphicData>
                </a:graphic>
              </wp:anchor>
            </w:drawing>
          </mc:Choice>
          <mc:Fallback>
            <w:pict>
              <v:shape id="shape_0" ID="Forma2" stroked="f" style="position:absolute;margin-left:260.25pt;margin-top:134.35pt;width:232.45pt;height:164.95pt" type="shapetype_202">
                <v:textbox>
                  <w:txbxContent>
                    <w:p>
                      <w:pPr>
                        <w:overflowPunct w:val="false"/>
                        <w:spacing w:before="0" w:after="0" w:lineRule="auto" w:line="240"/>
                        <w:rPr/>
                      </w:pPr>
                      <w:r>
                        <w:rPr/>
                        <w:t>Una vez ingresado con su usuario google, podrá poder visualizar los iconos de sensores, ajuste, datos y salir, los tres primeros lo llevaran a una pantalla distinta donde podrán interactuar y observar los sensores, los datos y realizar ajustes.</w:t>
                      </w:r>
                    </w:p>
                  </w:txbxContent>
                </v:textbox>
                <w10:wrap type="square"/>
                <v:fill o:detectmouseclick="t" on="false"/>
                <v:stroke color="black" joinstyle="round" endcap="flat"/>
              </v:shape>
            </w:pict>
          </mc:Fallback>
        </mc:AlternateContent>
        <w:drawing>
          <wp:inline distT="0" distB="0" distL="0" distR="0">
            <wp:extent cx="2835275" cy="5875655"/>
            <wp:effectExtent l="0" t="0" r="0" b="0"/>
            <wp:docPr id="4"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Captura de pantalla de un celular&#10;&#10;Descripción generada automáticamente"/>
                    <pic:cNvPicPr>
                      <a:picLocks noChangeAspect="1" noChangeArrowheads="1"/>
                    </pic:cNvPicPr>
                  </pic:nvPicPr>
                  <pic:blipFill>
                    <a:blip r:embed="rId3"/>
                    <a:stretch>
                      <a:fillRect/>
                    </a:stretch>
                  </pic:blipFill>
                  <pic:spPr bwMode="auto">
                    <a:xfrm>
                      <a:off x="0" y="0"/>
                      <a:ext cx="2835275" cy="5875655"/>
                    </a:xfrm>
                    <a:prstGeom prst="rect">
                      <a:avLst/>
                    </a:prstGeom>
                  </pic:spPr>
                </pic:pic>
              </a:graphicData>
            </a:graphic>
          </wp:inline>
        </w:drawing>
      </w:r>
    </w:p>
    <w:p>
      <w:pPr>
        <w:pStyle w:val="Normal"/>
        <w:rPr/>
      </w:pPr>
      <w:r>
        <w:rPr/>
        <mc:AlternateContent>
          <mc:Choice Requires="wps">
            <w:drawing>
              <wp:anchor behindDoc="0" distT="0" distB="0" distL="0" distR="0" simplePos="0" locked="0" layoutInCell="1" allowOverlap="1" relativeHeight="10">
                <wp:simplePos x="0" y="0"/>
                <wp:positionH relativeFrom="column">
                  <wp:posOffset>3409950</wp:posOffset>
                </wp:positionH>
                <wp:positionV relativeFrom="paragraph">
                  <wp:posOffset>1649730</wp:posOffset>
                </wp:positionV>
                <wp:extent cx="2734310" cy="1781810"/>
                <wp:effectExtent l="0" t="0" r="0" b="0"/>
                <wp:wrapNone/>
                <wp:docPr id="5" name="Forma3"/>
                <a:graphic xmlns:a="http://schemas.openxmlformats.org/drawingml/2006/main">
                  <a:graphicData uri="http://schemas.microsoft.com/office/word/2010/wordprocessingShape">
                    <wps:wsp>
                      <wps:cNvSpPr txBox="1"/>
                      <wps:spPr>
                        <a:xfrm>
                          <a:off x="0" y="0"/>
                          <a:ext cx="2733840" cy="1781280"/>
                        </a:xfrm>
                        <a:prstGeom prst="rect">
                          <a:avLst/>
                        </a:prstGeom>
                        <a:noFill/>
                        <a:ln>
                          <a:noFill/>
                        </a:ln>
                      </wps:spPr>
                      <wps:txbx>
                        <w:txbxContent>
                          <w:p>
                            <w:pPr>
                              <w:overflowPunct w:val="false"/>
                              <w:spacing w:before="0" w:after="0" w:lineRule="auto" w:line="240"/>
                              <w:rPr/>
                            </w:pPr>
                            <w:r>
                              <w:rPr/>
                              <w:t>En la pantalla de sensores podrá observar una barra de navegación en la parte inferior para poder visualizar todos los sensores disponibles. Para esta pantalla podrá realizar una interacción con un foco inteligente al encender y apagar o bajar la iluminacion.</w:t>
                            </w:r>
                          </w:p>
                        </w:txbxContent>
                      </wps:txbx>
                      <wps:bodyPr wrap="square" lIns="0" rIns="0" tIns="0" bIns="0">
                        <a:spAutoFit/>
                      </wps:bodyPr>
                    </wps:wsp>
                  </a:graphicData>
                </a:graphic>
              </wp:anchor>
            </w:drawing>
          </mc:Choice>
          <mc:Fallback>
            <w:pict>
              <v:shape id="shape_0" ID="Forma3" stroked="f" style="position:absolute;margin-left:268.5pt;margin-top:129.9pt;width:215.2pt;height:140.2pt" type="shapetype_202">
                <v:textbox>
                  <w:txbxContent>
                    <w:p>
                      <w:pPr>
                        <w:overflowPunct w:val="false"/>
                        <w:spacing w:before="0" w:after="0" w:lineRule="auto" w:line="240"/>
                        <w:rPr/>
                      </w:pPr>
                      <w:r>
                        <w:rPr/>
                        <w:t>En la pantalla de sensores podrá observar una barra de navegación en la parte inferior para poder visualizar todos los sensores disponibles. Para esta pantalla podrá realizar una interacción con un foco inteligente al encender y apagar o bajar la iluminacion.</w:t>
                      </w:r>
                    </w:p>
                  </w:txbxContent>
                </v:textbox>
                <w10:wrap type="square"/>
                <v:fill o:detectmouseclick="t" on="false"/>
                <v:stroke color="black" joinstyle="round" endcap="flat"/>
              </v:shape>
            </w:pict>
          </mc:Fallback>
        </mc:AlternateContent>
        <w:drawing>
          <wp:inline distT="0" distB="0" distL="0" distR="0">
            <wp:extent cx="2720340" cy="5928995"/>
            <wp:effectExtent l="0" t="0" r="0" b="0"/>
            <wp:docPr id="6" name="Imagen 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descr="Imagen de la pantalla de un celular con letras&#10;&#10;Descripción generada automáticamente con confianza media"/>
                    <pic:cNvPicPr>
                      <a:picLocks noChangeAspect="1" noChangeArrowheads="1"/>
                    </pic:cNvPicPr>
                  </pic:nvPicPr>
                  <pic:blipFill>
                    <a:blip r:embed="rId4"/>
                    <a:stretch>
                      <a:fillRect/>
                    </a:stretch>
                  </pic:blipFill>
                  <pic:spPr bwMode="auto">
                    <a:xfrm>
                      <a:off x="0" y="0"/>
                      <a:ext cx="2720340" cy="5928995"/>
                    </a:xfrm>
                    <a:prstGeom prst="rect">
                      <a:avLst/>
                    </a:prstGeom>
                  </pic:spPr>
                </pic:pic>
              </a:graphicData>
            </a:graphic>
          </wp:inline>
        </w:drawing>
      </w:r>
    </w:p>
    <w:p>
      <w:pPr>
        <w:pStyle w:val="Normal"/>
        <w:rPr/>
      </w:pPr>
      <w:r>
        <w:rPr/>
        <mc:AlternateContent>
          <mc:Choice Requires="wps">
            <w:drawing>
              <wp:anchor behindDoc="0" distT="0" distB="0" distL="0" distR="0" simplePos="0" locked="0" layoutInCell="1" allowOverlap="1" relativeHeight="11">
                <wp:simplePos x="0" y="0"/>
                <wp:positionH relativeFrom="column">
                  <wp:posOffset>3381375</wp:posOffset>
                </wp:positionH>
                <wp:positionV relativeFrom="paragraph">
                  <wp:posOffset>1507490</wp:posOffset>
                </wp:positionV>
                <wp:extent cx="2677160" cy="2086610"/>
                <wp:effectExtent l="0" t="0" r="0" b="0"/>
                <wp:wrapNone/>
                <wp:docPr id="7" name="Forma4"/>
                <a:graphic xmlns:a="http://schemas.openxmlformats.org/drawingml/2006/main">
                  <a:graphicData uri="http://schemas.microsoft.com/office/word/2010/wordprocessingShape">
                    <wps:wsp>
                      <wps:cNvSpPr txBox="1"/>
                      <wps:spPr>
                        <a:xfrm>
                          <a:off x="0" y="0"/>
                          <a:ext cx="2676600" cy="2085840"/>
                        </a:xfrm>
                        <a:prstGeom prst="rect">
                          <a:avLst/>
                        </a:prstGeom>
                        <a:noFill/>
                        <a:ln>
                          <a:noFill/>
                        </a:ln>
                      </wps:spPr>
                      <wps:txbx>
                        <w:txbxContent>
                          <w:p>
                            <w:pPr>
                              <w:overflowPunct w:val="false"/>
                              <w:spacing w:before="0" w:after="0" w:lineRule="auto" w:line="240"/>
                              <w:rPr/>
                            </w:pPr>
                            <w:r>
                              <w:rPr/>
                              <w:t>En la siguiente pantalla se podrá visualizar los valores de temperatura casi en tiempo real, esta pantalla no posee ninguna funcionalidad, solo podrá visualizar los valores de la temperatura.</w:t>
                            </w:r>
                          </w:p>
                        </w:txbxContent>
                      </wps:txbx>
                      <wps:bodyPr wrap="square" lIns="0" rIns="0" tIns="0" bIns="0">
                        <a:spAutoFit/>
                      </wps:bodyPr>
                    </wps:wsp>
                  </a:graphicData>
                </a:graphic>
              </wp:anchor>
            </w:drawing>
          </mc:Choice>
          <mc:Fallback>
            <w:pict>
              <v:shape id="shape_0" ID="Forma4" stroked="f" style="position:absolute;margin-left:266.25pt;margin-top:118.7pt;width:210.7pt;height:164.2pt" type="shapetype_202">
                <v:textbox>
                  <w:txbxContent>
                    <w:p>
                      <w:pPr>
                        <w:overflowPunct w:val="false"/>
                        <w:spacing w:before="0" w:after="0" w:lineRule="auto" w:line="240"/>
                        <w:rPr/>
                      </w:pPr>
                      <w:r>
                        <w:rPr/>
                        <w:t>En la siguiente pantalla se podrá visualizar los valores de temperatura casi en tiempo real, esta pantalla no posee ninguna funcionalidad, solo podrá visualizar los valores de la temperatura.</w:t>
                      </w:r>
                    </w:p>
                  </w:txbxContent>
                </v:textbox>
                <w10:wrap type="square"/>
                <v:fill o:detectmouseclick="t" on="false"/>
                <v:stroke color="black" joinstyle="round" endcap="flat"/>
              </v:shape>
            </w:pict>
          </mc:Fallback>
        </mc:AlternateContent>
        <w:drawing>
          <wp:inline distT="0" distB="0" distL="0" distR="0">
            <wp:extent cx="2720340" cy="5928995"/>
            <wp:effectExtent l="0" t="0" r="0" b="0"/>
            <wp:docPr id="8"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4" descr="Texto&#10;&#10;Descripción generada automáticamente con confianza media"/>
                    <pic:cNvPicPr>
                      <a:picLocks noChangeAspect="1" noChangeArrowheads="1"/>
                    </pic:cNvPicPr>
                  </pic:nvPicPr>
                  <pic:blipFill>
                    <a:blip r:embed="rId5"/>
                    <a:stretch>
                      <a:fillRect/>
                    </a:stretch>
                  </pic:blipFill>
                  <pic:spPr bwMode="auto">
                    <a:xfrm>
                      <a:off x="0" y="0"/>
                      <a:ext cx="2720340" cy="5928995"/>
                    </a:xfrm>
                    <a:prstGeom prst="rect">
                      <a:avLst/>
                    </a:prstGeom>
                  </pic:spPr>
                </pic:pic>
              </a:graphicData>
            </a:graphic>
          </wp:inline>
        </w:drawing>
      </w:r>
    </w:p>
    <w:p>
      <w:pPr>
        <w:pStyle w:val="Normal"/>
        <w:rPr/>
      </w:pPr>
      <w:r>
        <w:rPr/>
        <mc:AlternateContent>
          <mc:Choice Requires="wps">
            <w:drawing>
              <wp:anchor behindDoc="0" distT="0" distB="0" distL="0" distR="0" simplePos="0" locked="0" layoutInCell="1" allowOverlap="1" relativeHeight="12">
                <wp:simplePos x="0" y="0"/>
                <wp:positionH relativeFrom="column">
                  <wp:posOffset>3362325</wp:posOffset>
                </wp:positionH>
                <wp:positionV relativeFrom="paragraph">
                  <wp:posOffset>1679575</wp:posOffset>
                </wp:positionV>
                <wp:extent cx="2677160" cy="1877060"/>
                <wp:effectExtent l="0" t="0" r="0" b="0"/>
                <wp:wrapNone/>
                <wp:docPr id="9" name="Forma5"/>
                <a:graphic xmlns:a="http://schemas.openxmlformats.org/drawingml/2006/main">
                  <a:graphicData uri="http://schemas.microsoft.com/office/word/2010/wordprocessingShape">
                    <wps:wsp>
                      <wps:cNvSpPr txBox="1"/>
                      <wps:spPr>
                        <a:xfrm>
                          <a:off x="0" y="0"/>
                          <a:ext cx="2676600" cy="1876320"/>
                        </a:xfrm>
                        <a:prstGeom prst="rect">
                          <a:avLst/>
                        </a:prstGeom>
                        <a:noFill/>
                        <a:ln>
                          <a:noFill/>
                        </a:ln>
                      </wps:spPr>
                      <wps:txbx>
                        <w:txbxContent>
                          <w:p>
                            <w:pPr>
                              <w:overflowPunct w:val="false"/>
                              <w:spacing w:before="0" w:after="0" w:lineRule="auto" w:line="240"/>
                              <w:rPr/>
                            </w:pPr>
                            <w:r>
                              <w:rPr/>
                              <w:t>En la siguiente pantalla se podrá visualizar los valores de la humedad que capta el sensor, de igual manera no se puede interactuar en esta pantalla, solo se realizara la visualización del valor.</w:t>
                            </w:r>
                          </w:p>
                        </w:txbxContent>
                      </wps:txbx>
                      <wps:bodyPr wrap="square" lIns="0" rIns="0" tIns="0" bIns="0">
                        <a:spAutoFit/>
                      </wps:bodyPr>
                    </wps:wsp>
                  </a:graphicData>
                </a:graphic>
              </wp:anchor>
            </w:drawing>
          </mc:Choice>
          <mc:Fallback>
            <w:pict>
              <v:shape id="shape_0" ID="Forma5" stroked="f" style="position:absolute;margin-left:264.75pt;margin-top:132.25pt;width:210.7pt;height:147.7pt" type="shapetype_202">
                <v:textbox>
                  <w:txbxContent>
                    <w:p>
                      <w:pPr>
                        <w:overflowPunct w:val="false"/>
                        <w:spacing w:before="0" w:after="0" w:lineRule="auto" w:line="240"/>
                        <w:rPr/>
                      </w:pPr>
                      <w:r>
                        <w:rPr/>
                        <w:t>En la siguiente pantalla se podrá visualizar los valores de la humedad que capta el sensor, de igual manera no se puede interactuar en esta pantalla, solo se realizara la visualización del valor.</w:t>
                      </w:r>
                    </w:p>
                  </w:txbxContent>
                </v:textbox>
                <w10:wrap type="square"/>
                <v:fill o:detectmouseclick="t" on="false"/>
                <v:stroke color="black" joinstyle="round" endcap="flat"/>
              </v:shape>
            </w:pict>
          </mc:Fallback>
        </mc:AlternateContent>
        <w:drawing>
          <wp:inline distT="0" distB="0" distL="0" distR="0">
            <wp:extent cx="2712720" cy="5921375"/>
            <wp:effectExtent l="0" t="0" r="0" b="0"/>
            <wp:docPr id="10" name="Imagen 5"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descr="Imagen que contiene Icono&#10;&#10;Descripción generada automáticamente"/>
                    <pic:cNvPicPr>
                      <a:picLocks noChangeAspect="1" noChangeArrowheads="1"/>
                    </pic:cNvPicPr>
                  </pic:nvPicPr>
                  <pic:blipFill>
                    <a:blip r:embed="rId6"/>
                    <a:stretch>
                      <a:fillRect/>
                    </a:stretch>
                  </pic:blipFill>
                  <pic:spPr bwMode="auto">
                    <a:xfrm>
                      <a:off x="0" y="0"/>
                      <a:ext cx="2712720" cy="5921375"/>
                    </a:xfrm>
                    <a:prstGeom prst="rect">
                      <a:avLst/>
                    </a:prstGeom>
                  </pic:spPr>
                </pic:pic>
              </a:graphicData>
            </a:graphic>
          </wp:inline>
        </w:drawing>
      </w:r>
    </w:p>
    <w:p>
      <w:pPr>
        <w:pStyle w:val="Normal"/>
        <w:widowControl/>
        <w:bidi w:val="0"/>
        <w:spacing w:lineRule="auto" w:line="259" w:before="0" w:after="160"/>
        <w:jc w:val="left"/>
        <w:rPr/>
      </w:pPr>
      <w:r>
        <w:rPr/>
        <mc:AlternateContent>
          <mc:Choice Requires="wps">
            <w:drawing>
              <wp:anchor behindDoc="0" distT="0" distB="0" distL="0" distR="0" simplePos="0" locked="0" layoutInCell="1" allowOverlap="1" relativeHeight="13">
                <wp:simplePos x="0" y="0"/>
                <wp:positionH relativeFrom="column">
                  <wp:posOffset>3438525</wp:posOffset>
                </wp:positionH>
                <wp:positionV relativeFrom="paragraph">
                  <wp:posOffset>1289685</wp:posOffset>
                </wp:positionV>
                <wp:extent cx="2515235" cy="1953260"/>
                <wp:effectExtent l="0" t="0" r="0" b="0"/>
                <wp:wrapNone/>
                <wp:docPr id="11" name="Forma6"/>
                <a:graphic xmlns:a="http://schemas.openxmlformats.org/drawingml/2006/main">
                  <a:graphicData uri="http://schemas.microsoft.com/office/word/2010/wordprocessingShape">
                    <wps:wsp>
                      <wps:cNvSpPr txBox="1"/>
                      <wps:spPr>
                        <a:xfrm>
                          <a:off x="0" y="0"/>
                          <a:ext cx="2514600" cy="1952640"/>
                        </a:xfrm>
                        <a:prstGeom prst="rect">
                          <a:avLst/>
                        </a:prstGeom>
                        <a:noFill/>
                        <a:ln>
                          <a:noFill/>
                        </a:ln>
                      </wps:spPr>
                      <wps:txbx>
                        <w:txbxContent>
                          <w:p>
                            <w:pPr>
                              <w:overflowPunct w:val="false"/>
                              <w:spacing w:before="0" w:after="0" w:lineRule="auto" w:line="240"/>
                              <w:rPr/>
                            </w:pPr>
                            <w:r>
                              <w:rPr/>
                              <w:t>En la siguiente pantalla podrá interactuar con el aparato inteligente al poder encenderlo y apagarlo o setear la velocidad con la que puede girar el ventilador</w:t>
                            </w:r>
                          </w:p>
                        </w:txbxContent>
                      </wps:txbx>
                      <wps:bodyPr wrap="square" lIns="0" rIns="0" tIns="0" bIns="0">
                        <a:spAutoFit/>
                      </wps:bodyPr>
                    </wps:wsp>
                  </a:graphicData>
                </a:graphic>
              </wp:anchor>
            </w:drawing>
          </mc:Choice>
          <mc:Fallback>
            <w:pict>
              <v:shape id="shape_0" ID="Forma6" stroked="f" style="position:absolute;margin-left:270.75pt;margin-top:101.55pt;width:197.95pt;height:153.7pt" type="shapetype_202">
                <v:textbox>
                  <w:txbxContent>
                    <w:p>
                      <w:pPr>
                        <w:overflowPunct w:val="false"/>
                        <w:spacing w:before="0" w:after="0" w:lineRule="auto" w:line="240"/>
                        <w:rPr/>
                      </w:pPr>
                      <w:r>
                        <w:rPr/>
                        <w:t>En la siguiente pantalla podrá interactuar con el aparato inteligente al poder encenderlo y apagarlo o setear la velocidad con la que puede girar el ventilador</w:t>
                      </w:r>
                    </w:p>
                  </w:txbxContent>
                </v:textbox>
                <w10:wrap type="square"/>
                <v:fill o:detectmouseclick="t" on="false"/>
                <v:stroke color="black" joinstyle="round" endcap="flat"/>
              </v:shape>
            </w:pict>
          </mc:Fallback>
        </mc:AlternateContent>
        <w:drawing>
          <wp:inline distT="0" distB="0" distL="0" distR="0">
            <wp:extent cx="2796540" cy="5951855"/>
            <wp:effectExtent l="0" t="0" r="0" b="0"/>
            <wp:docPr id="12" name="Imagen 6"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6" descr="Imagen de la pantalla de un celular&#10;&#10;Descripción generada automáticamente con confianza media"/>
                    <pic:cNvPicPr>
                      <a:picLocks noChangeAspect="1" noChangeArrowheads="1"/>
                    </pic:cNvPicPr>
                  </pic:nvPicPr>
                  <pic:blipFill>
                    <a:blip r:embed="rId7"/>
                    <a:stretch>
                      <a:fillRect/>
                    </a:stretch>
                  </pic:blipFill>
                  <pic:spPr bwMode="auto">
                    <a:xfrm>
                      <a:off x="0" y="0"/>
                      <a:ext cx="2796540" cy="5951855"/>
                    </a:xfrm>
                    <a:prstGeom prst="rect">
                      <a:avLst/>
                    </a:prstGeom>
                  </pic:spPr>
                </pic:pic>
              </a:graphicData>
            </a:graphic>
          </wp:inline>
        </w:drawing>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s-EC"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6</Pages>
  <Words>0</Words>
  <Characters>0</Characters>
  <CharactersWithSpaces>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2022-08-26T14:27:00Z</dcterms:created>
  <dc:creator>Roberto Josue Torres Cedeno</dc:creator>
  <dc:description/>
  <dc:language>es-EC</dc:language>
  <cp:lastModifiedBy/>
  <dcterms:modified xsi:type="dcterms:W3CDTF">2022-08-26T16:16:23Z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