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99" w:rsidRPr="004651B4" w:rsidRDefault="00A84999" w:rsidP="00A84999">
      <w:pPr>
        <w:rPr>
          <w:b/>
          <w:bCs/>
          <w:lang w:val="en-US"/>
        </w:rPr>
      </w:pPr>
      <w:bookmarkStart w:id="0" w:name="_Hlk177970485"/>
      <w:bookmarkStart w:id="1" w:name="_Hlk184343787"/>
      <w:bookmarkStart w:id="2" w:name="_Hlk184826380"/>
      <w:bookmarkStart w:id="3" w:name="_Hlk184883306"/>
      <w:bookmarkStart w:id="4" w:name="_Hlk184987319"/>
      <w:bookmarkStart w:id="5" w:name="_Hlk185588559"/>
      <w:bookmarkStart w:id="6" w:name="_Hlk186928145"/>
      <w:bookmarkStart w:id="7" w:name="_Hlk187182044"/>
      <w:bookmarkStart w:id="8" w:name="_Hlk187195341"/>
      <w:bookmarkStart w:id="9" w:name="_Hlk187372999"/>
      <w:bookmarkStart w:id="10" w:name="_Hlk187522055"/>
      <w:r w:rsidRPr="004651B4">
        <w:rPr>
          <w:b/>
          <w:bCs/>
          <w:lang w:val="en-US"/>
        </w:rPr>
        <w:t xml:space="preserve">Word Count – </w:t>
      </w:r>
      <w:r w:rsidR="00FE0A33">
        <w:rPr>
          <w:b/>
          <w:bCs/>
          <w:lang w:val="en-US"/>
        </w:rPr>
        <w:t>600</w:t>
      </w:r>
    </w:p>
    <w:p w:rsidR="00647BF1" w:rsidRPr="00647BF1" w:rsidRDefault="00A84999" w:rsidP="00647BF1">
      <w:pPr>
        <w:rPr>
          <w:b/>
          <w:bCs/>
          <w:lang w:val="en-US"/>
        </w:rPr>
      </w:pPr>
      <w:r w:rsidRPr="004651B4">
        <w:rPr>
          <w:b/>
          <w:bCs/>
          <w:lang w:val="en-US"/>
        </w:rPr>
        <w:t>Titles</w:t>
      </w:r>
      <w:r>
        <w:rPr>
          <w:b/>
          <w:bCs/>
          <w:lang w:val="en-US"/>
        </w:rPr>
        <w:t>:</w:t>
      </w:r>
      <w:r w:rsidR="00647BF1" w:rsidRPr="00647BF1">
        <w:t xml:space="preserve"> </w:t>
      </w:r>
      <w:proofErr w:type="spellStart"/>
      <w:r w:rsidR="00647BF1" w:rsidRPr="00647BF1">
        <w:rPr>
          <w:b/>
          <w:bCs/>
          <w:lang w:val="en-US"/>
        </w:rPr>
        <w:t>Boek</w:t>
      </w:r>
      <w:proofErr w:type="spellEnd"/>
      <w:r w:rsidR="00647BF1" w:rsidRPr="00647BF1">
        <w:rPr>
          <w:b/>
          <w:bCs/>
          <w:lang w:val="en-US"/>
        </w:rPr>
        <w:t xml:space="preserve"> het </w:t>
      </w:r>
      <w:proofErr w:type="spellStart"/>
      <w:r w:rsidR="00647BF1" w:rsidRPr="00647BF1">
        <w:rPr>
          <w:b/>
          <w:bCs/>
          <w:lang w:val="en-US"/>
        </w:rPr>
        <w:t>beste</w:t>
      </w:r>
      <w:proofErr w:type="spellEnd"/>
      <w:r w:rsidR="00647BF1" w:rsidRPr="00647BF1">
        <w:rPr>
          <w:b/>
          <w:bCs/>
          <w:lang w:val="en-US"/>
        </w:rPr>
        <w:t xml:space="preserve"> </w:t>
      </w:r>
      <w:proofErr w:type="spellStart"/>
      <w:r w:rsidR="00647BF1" w:rsidRPr="00647BF1">
        <w:rPr>
          <w:b/>
          <w:bCs/>
          <w:lang w:val="en-US"/>
        </w:rPr>
        <w:t>Beroepsvervoer</w:t>
      </w:r>
      <w:proofErr w:type="spellEnd"/>
      <w:r w:rsidR="00647BF1" w:rsidRPr="00647BF1">
        <w:rPr>
          <w:b/>
          <w:bCs/>
          <w:lang w:val="en-US"/>
        </w:rPr>
        <w:t xml:space="preserve"> </w:t>
      </w:r>
      <w:proofErr w:type="spellStart"/>
      <w:r w:rsidR="00647BF1" w:rsidRPr="00647BF1">
        <w:rPr>
          <w:b/>
          <w:bCs/>
          <w:lang w:val="en-US"/>
        </w:rPr>
        <w:t>volgens</w:t>
      </w:r>
      <w:proofErr w:type="spellEnd"/>
      <w:r w:rsidR="00647BF1" w:rsidRPr="00647BF1">
        <w:rPr>
          <w:b/>
          <w:bCs/>
          <w:lang w:val="en-US"/>
        </w:rPr>
        <w:t xml:space="preserve"> </w:t>
      </w:r>
      <w:proofErr w:type="spellStart"/>
      <w:proofErr w:type="gramStart"/>
      <w:r w:rsidR="00647BF1" w:rsidRPr="00647BF1">
        <w:rPr>
          <w:b/>
          <w:bCs/>
          <w:lang w:val="en-US"/>
        </w:rPr>
        <w:t>uw</w:t>
      </w:r>
      <w:proofErr w:type="spellEnd"/>
      <w:proofErr w:type="gramEnd"/>
      <w:r w:rsidR="00647BF1" w:rsidRPr="00647BF1">
        <w:rPr>
          <w:b/>
          <w:bCs/>
          <w:lang w:val="en-US"/>
        </w:rPr>
        <w:t xml:space="preserve"> </w:t>
      </w:r>
      <w:proofErr w:type="spellStart"/>
      <w:r w:rsidR="00647BF1" w:rsidRPr="00647BF1">
        <w:rPr>
          <w:b/>
          <w:bCs/>
          <w:lang w:val="en-US"/>
        </w:rPr>
        <w:t>wensen</w:t>
      </w:r>
      <w:proofErr w:type="spellEnd"/>
    </w:p>
    <w:p w:rsidR="00647BF1" w:rsidRDefault="00647BF1" w:rsidP="00647BF1">
      <w:pPr>
        <w:rPr>
          <w:b/>
          <w:bCs/>
          <w:lang w:val="en-US"/>
        </w:rPr>
      </w:pPr>
      <w:proofErr w:type="spellStart"/>
      <w:r w:rsidRPr="00647BF1">
        <w:rPr>
          <w:b/>
          <w:bCs/>
          <w:lang w:val="en-US"/>
        </w:rPr>
        <w:t>Touringcar</w:t>
      </w:r>
      <w:proofErr w:type="spellEnd"/>
      <w:r w:rsidRPr="00647BF1">
        <w:rPr>
          <w:b/>
          <w:bCs/>
          <w:lang w:val="en-US"/>
        </w:rPr>
        <w:t xml:space="preserve"> </w:t>
      </w:r>
      <w:proofErr w:type="spellStart"/>
      <w:r w:rsidRPr="00647BF1">
        <w:rPr>
          <w:b/>
          <w:bCs/>
          <w:lang w:val="en-US"/>
        </w:rPr>
        <w:t>huren</w:t>
      </w:r>
      <w:proofErr w:type="spellEnd"/>
      <w:r w:rsidRPr="00647BF1">
        <w:rPr>
          <w:b/>
          <w:bCs/>
          <w:lang w:val="en-US"/>
        </w:rPr>
        <w:t xml:space="preserve"> – </w:t>
      </w:r>
      <w:proofErr w:type="spellStart"/>
      <w:r w:rsidRPr="00647BF1">
        <w:rPr>
          <w:b/>
          <w:bCs/>
          <w:lang w:val="en-US"/>
        </w:rPr>
        <w:t>kies</w:t>
      </w:r>
      <w:proofErr w:type="spellEnd"/>
      <w:r w:rsidRPr="00647BF1">
        <w:rPr>
          <w:b/>
          <w:bCs/>
          <w:lang w:val="en-US"/>
        </w:rPr>
        <w:t xml:space="preserve"> de </w:t>
      </w:r>
      <w:proofErr w:type="spellStart"/>
      <w:r w:rsidRPr="00647BF1">
        <w:rPr>
          <w:b/>
          <w:bCs/>
          <w:lang w:val="en-US"/>
        </w:rPr>
        <w:t>juiste</w:t>
      </w:r>
      <w:proofErr w:type="spellEnd"/>
      <w:r w:rsidRPr="00647BF1">
        <w:rPr>
          <w:b/>
          <w:bCs/>
          <w:lang w:val="en-US"/>
        </w:rPr>
        <w:t xml:space="preserve"> </w:t>
      </w:r>
      <w:proofErr w:type="spellStart"/>
      <w:r w:rsidRPr="00647BF1">
        <w:rPr>
          <w:b/>
          <w:bCs/>
          <w:lang w:val="en-US"/>
        </w:rPr>
        <w:t>taxiservice</w:t>
      </w:r>
      <w:proofErr w:type="spellEnd"/>
    </w:p>
    <w:p w:rsidR="00A84999" w:rsidRPr="00894295" w:rsidRDefault="00A84999" w:rsidP="00647BF1">
      <w:pPr>
        <w:rPr>
          <w:b/>
          <w:bCs/>
          <w:lang w:val="en-US"/>
        </w:rPr>
      </w:pPr>
      <w:r w:rsidRPr="004651B4">
        <w:rPr>
          <w:b/>
          <w:bCs/>
          <w:lang w:val="en-US"/>
        </w:rPr>
        <w:t>Keywords –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Groepsvervoer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Touringcar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huren</w:t>
      </w:r>
      <w:proofErr w:type="spellEnd"/>
      <w:r>
        <w:rPr>
          <w:b/>
          <w:bCs/>
          <w:lang w:val="en-US"/>
        </w:rPr>
        <w:t>  </w:t>
      </w:r>
    </w:p>
    <w:p w:rsidR="00A84999" w:rsidRDefault="00A84999" w:rsidP="00A84999">
      <w:pPr>
        <w:rPr>
          <w:b/>
          <w:bCs/>
          <w:lang w:val="en-US"/>
        </w:rPr>
      </w:pPr>
    </w:p>
    <w:p w:rsidR="00A84999" w:rsidRDefault="00A84999" w:rsidP="00A8499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:rsidR="00A84999" w:rsidRDefault="00A84999" w:rsidP="00A84999">
      <w:pPr>
        <w:rPr>
          <w:lang w:val="en-US"/>
        </w:rPr>
      </w:pPr>
    </w:p>
    <w:p w:rsidR="00643531" w:rsidRPr="00643531" w:rsidRDefault="00643531" w:rsidP="00452901">
      <w:pPr>
        <w:jc w:val="both"/>
        <w:rPr>
          <w:lang w:val="en-US"/>
        </w:rPr>
      </w:pPr>
      <w:r w:rsidRPr="00643531">
        <w:rPr>
          <w:lang w:val="en-US"/>
        </w:rPr>
        <w:t xml:space="preserve">De </w:t>
      </w:r>
      <w:proofErr w:type="spellStart"/>
      <w:r w:rsidRPr="00643531">
        <w:rPr>
          <w:lang w:val="en-US"/>
        </w:rPr>
        <w:t>meest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praktische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oplossing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het </w:t>
      </w:r>
      <w:proofErr w:type="spellStart"/>
      <w:r w:rsidRPr="00643531">
        <w:rPr>
          <w:lang w:val="en-US"/>
        </w:rPr>
        <w:t>verplaatsen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groepen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welke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aard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dan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ook</w:t>
      </w:r>
      <w:proofErr w:type="spellEnd"/>
      <w:r w:rsidRPr="00643531">
        <w:rPr>
          <w:lang w:val="en-US"/>
        </w:rPr>
        <w:t xml:space="preserve">, </w:t>
      </w:r>
      <w:proofErr w:type="spellStart"/>
      <w:r w:rsidRPr="00643531">
        <w:rPr>
          <w:lang w:val="en-US"/>
        </w:rPr>
        <w:t>inclusief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scholieren</w:t>
      </w:r>
      <w:proofErr w:type="spellEnd"/>
      <w:r w:rsidRPr="00643531">
        <w:rPr>
          <w:lang w:val="en-US"/>
        </w:rPr>
        <w:t xml:space="preserve"> of </w:t>
      </w:r>
      <w:proofErr w:type="spellStart"/>
      <w:r w:rsidRPr="00643531">
        <w:rPr>
          <w:lang w:val="en-US"/>
        </w:rPr>
        <w:t>bedrijfspersoneel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bruiloftsgasten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toeristen</w:t>
      </w:r>
      <w:proofErr w:type="spellEnd"/>
      <w:r w:rsidRPr="00643531">
        <w:rPr>
          <w:lang w:val="en-US"/>
        </w:rPr>
        <w:t xml:space="preserve">, is het </w:t>
      </w:r>
      <w:proofErr w:type="spellStart"/>
      <w:r w:rsidRPr="00643531">
        <w:rPr>
          <w:lang w:val="en-US"/>
        </w:rPr>
        <w:t>huren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touringcars</w:t>
      </w:r>
      <w:proofErr w:type="spellEnd"/>
      <w:r w:rsidRPr="00643531">
        <w:rPr>
          <w:lang w:val="en-US"/>
        </w:rPr>
        <w:t xml:space="preserve"> </w:t>
      </w:r>
      <w:proofErr w:type="spellStart"/>
      <w:proofErr w:type="gramStart"/>
      <w:r w:rsidRPr="00643531">
        <w:rPr>
          <w:lang w:val="en-US"/>
        </w:rPr>
        <w:t>als</w:t>
      </w:r>
      <w:proofErr w:type="spellEnd"/>
      <w:proofErr w:type="gram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groepsvervoer</w:t>
      </w:r>
      <w:proofErr w:type="spellEnd"/>
      <w:r w:rsidRPr="00643531">
        <w:rPr>
          <w:lang w:val="en-US"/>
        </w:rPr>
        <w:t xml:space="preserve">. </w:t>
      </w:r>
      <w:proofErr w:type="spellStart"/>
      <w:r w:rsidRPr="00643531">
        <w:rPr>
          <w:lang w:val="en-US"/>
        </w:rPr>
        <w:t>Samen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reizen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zorgt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betere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ervaring</w:t>
      </w:r>
      <w:proofErr w:type="spellEnd"/>
      <w:r w:rsidRPr="00643531">
        <w:rPr>
          <w:lang w:val="en-US"/>
        </w:rPr>
        <w:t xml:space="preserve">, </w:t>
      </w:r>
      <w:proofErr w:type="spellStart"/>
      <w:r w:rsidRPr="00643531">
        <w:rPr>
          <w:lang w:val="en-US"/>
        </w:rPr>
        <w:t>terwijl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zowel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planningsproblemen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worden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geminimaliseerd</w:t>
      </w:r>
      <w:proofErr w:type="spellEnd"/>
      <w:r w:rsidRPr="00643531">
        <w:rPr>
          <w:lang w:val="en-US"/>
        </w:rPr>
        <w:t xml:space="preserve"> </w:t>
      </w:r>
      <w:proofErr w:type="spellStart"/>
      <w:proofErr w:type="gramStart"/>
      <w:r w:rsidRPr="00643531">
        <w:rPr>
          <w:lang w:val="en-US"/>
        </w:rPr>
        <w:t>als</w:t>
      </w:r>
      <w:proofErr w:type="spellEnd"/>
      <w:proofErr w:type="gramEnd"/>
      <w:r w:rsidRPr="00643531">
        <w:rPr>
          <w:lang w:val="en-US"/>
        </w:rPr>
        <w:t xml:space="preserve"> de </w:t>
      </w:r>
      <w:proofErr w:type="spellStart"/>
      <w:r w:rsidRPr="00643531">
        <w:rPr>
          <w:lang w:val="en-US"/>
        </w:rPr>
        <w:t>coördinatie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wordt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verbeterd</w:t>
      </w:r>
      <w:proofErr w:type="spellEnd"/>
      <w:r w:rsidRPr="00643531">
        <w:rPr>
          <w:lang w:val="en-US"/>
        </w:rPr>
        <w:t xml:space="preserve"> en het </w:t>
      </w:r>
      <w:proofErr w:type="spellStart"/>
      <w:r w:rsidRPr="00643531">
        <w:rPr>
          <w:lang w:val="en-US"/>
        </w:rPr>
        <w:t>zuiniger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wordt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dan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arrangementen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één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persoon</w:t>
      </w:r>
      <w:proofErr w:type="spellEnd"/>
      <w:r w:rsidRPr="00643531">
        <w:rPr>
          <w:lang w:val="en-US"/>
        </w:rPr>
        <w:t>.</w:t>
      </w:r>
    </w:p>
    <w:p w:rsidR="00643531" w:rsidRPr="00643531" w:rsidRDefault="00643531" w:rsidP="00452901">
      <w:pPr>
        <w:jc w:val="both"/>
        <w:rPr>
          <w:lang w:val="en-US"/>
        </w:rPr>
      </w:pPr>
      <w:proofErr w:type="spellStart"/>
      <w:r w:rsidRPr="00643531">
        <w:rPr>
          <w:lang w:val="en-US"/>
        </w:rPr>
        <w:t>Touringcarverhuur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onder</w:t>
      </w:r>
      <w:proofErr w:type="spellEnd"/>
      <w:r w:rsidRPr="00643531">
        <w:rPr>
          <w:lang w:val="en-US"/>
        </w:rPr>
        <w:t xml:space="preserve"> de </w:t>
      </w:r>
      <w:proofErr w:type="spellStart"/>
      <w:r w:rsidRPr="00643531">
        <w:rPr>
          <w:lang w:val="en-US"/>
        </w:rPr>
        <w:t>Nederlandse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naam</w:t>
      </w:r>
      <w:proofErr w:type="spellEnd"/>
      <w:r w:rsidRPr="00643531">
        <w:rPr>
          <w:lang w:val="en-US"/>
        </w:rPr>
        <w:t xml:space="preserve"> </w:t>
      </w:r>
      <w:hyperlink r:id="rId5" w:history="1">
        <w:proofErr w:type="spellStart"/>
        <w:r w:rsidRPr="00D97D22">
          <w:rPr>
            <w:rStyle w:val="Hyperlink"/>
            <w:b/>
            <w:lang w:val="en-US"/>
          </w:rPr>
          <w:t>touringcar</w:t>
        </w:r>
        <w:proofErr w:type="spellEnd"/>
        <w:r w:rsidRPr="00D97D22">
          <w:rPr>
            <w:rStyle w:val="Hyperlink"/>
            <w:b/>
            <w:lang w:val="en-US"/>
          </w:rPr>
          <w:t xml:space="preserve"> </w:t>
        </w:r>
        <w:proofErr w:type="spellStart"/>
        <w:r w:rsidRPr="00D97D22">
          <w:rPr>
            <w:rStyle w:val="Hyperlink"/>
            <w:b/>
            <w:lang w:val="en-US"/>
          </w:rPr>
          <w:t>huren</w:t>
        </w:r>
        <w:proofErr w:type="spellEnd"/>
      </w:hyperlink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blijft</w:t>
      </w:r>
      <w:proofErr w:type="spellEnd"/>
      <w:r w:rsidRPr="00643531">
        <w:rPr>
          <w:lang w:val="en-US"/>
        </w:rPr>
        <w:t xml:space="preserve"> in </w:t>
      </w:r>
      <w:proofErr w:type="spellStart"/>
      <w:r w:rsidRPr="00643531">
        <w:rPr>
          <w:lang w:val="en-US"/>
        </w:rPr>
        <w:t>populariteit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toenemen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omdat</w:t>
      </w:r>
      <w:proofErr w:type="spellEnd"/>
      <w:r w:rsidRPr="00643531">
        <w:rPr>
          <w:lang w:val="en-US"/>
        </w:rPr>
        <w:t xml:space="preserve"> het comfort en </w:t>
      </w:r>
      <w:proofErr w:type="spellStart"/>
      <w:r w:rsidRPr="00643531">
        <w:rPr>
          <w:lang w:val="en-US"/>
        </w:rPr>
        <w:t>veiligheid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biedt</w:t>
      </w:r>
      <w:proofErr w:type="spellEnd"/>
      <w:r w:rsidRPr="00643531">
        <w:rPr>
          <w:lang w:val="en-US"/>
        </w:rPr>
        <w:t xml:space="preserve"> in </w:t>
      </w:r>
      <w:proofErr w:type="spellStart"/>
      <w:r w:rsidRPr="00643531">
        <w:rPr>
          <w:lang w:val="en-US"/>
        </w:rPr>
        <w:t>combinatie</w:t>
      </w:r>
      <w:proofErr w:type="spellEnd"/>
      <w:r w:rsidRPr="00643531">
        <w:rPr>
          <w:lang w:val="en-US"/>
        </w:rPr>
        <w:t xml:space="preserve"> met </w:t>
      </w:r>
      <w:proofErr w:type="spellStart"/>
      <w:r w:rsidRPr="00643531">
        <w:rPr>
          <w:lang w:val="en-US"/>
        </w:rPr>
        <w:t>flexibele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vervoersopties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groepen</w:t>
      </w:r>
      <w:proofErr w:type="spellEnd"/>
      <w:r w:rsidRPr="00643531">
        <w:rPr>
          <w:lang w:val="en-US"/>
        </w:rPr>
        <w:t xml:space="preserve">. </w:t>
      </w:r>
      <w:proofErr w:type="spellStart"/>
      <w:r w:rsidRPr="00643531">
        <w:rPr>
          <w:lang w:val="en-US"/>
        </w:rPr>
        <w:t>Huidige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busbedrijven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bieden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verschillende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touringcargroottes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aanpassingsopties</w:t>
      </w:r>
      <w:proofErr w:type="spellEnd"/>
      <w:r w:rsidRPr="00643531">
        <w:rPr>
          <w:lang w:val="en-US"/>
        </w:rPr>
        <w:t xml:space="preserve"> die </w:t>
      </w:r>
      <w:proofErr w:type="spellStart"/>
      <w:r w:rsidRPr="00643531">
        <w:rPr>
          <w:lang w:val="en-US"/>
        </w:rPr>
        <w:t>passen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bij</w:t>
      </w:r>
      <w:proofErr w:type="spellEnd"/>
      <w:r w:rsidRPr="00643531">
        <w:rPr>
          <w:lang w:val="en-US"/>
        </w:rPr>
        <w:t xml:space="preserve"> de </w:t>
      </w:r>
      <w:proofErr w:type="spellStart"/>
      <w:r w:rsidRPr="00643531">
        <w:rPr>
          <w:lang w:val="en-US"/>
        </w:rPr>
        <w:t>groepsgroottes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kleine</w:t>
      </w:r>
      <w:proofErr w:type="spellEnd"/>
      <w:r w:rsidRPr="00643531">
        <w:rPr>
          <w:lang w:val="en-US"/>
        </w:rPr>
        <w:t xml:space="preserve"> tot </w:t>
      </w:r>
      <w:proofErr w:type="spellStart"/>
      <w:proofErr w:type="gramStart"/>
      <w:r w:rsidRPr="00643531">
        <w:rPr>
          <w:lang w:val="en-US"/>
        </w:rPr>
        <w:t>grote</w:t>
      </w:r>
      <w:proofErr w:type="spellEnd"/>
      <w:proofErr w:type="gram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groepen</w:t>
      </w:r>
      <w:proofErr w:type="spellEnd"/>
      <w:r w:rsidRPr="00643531">
        <w:rPr>
          <w:lang w:val="en-US"/>
        </w:rPr>
        <w:t>.</w:t>
      </w:r>
      <w:bookmarkStart w:id="11" w:name="_GoBack"/>
      <w:bookmarkEnd w:id="11"/>
    </w:p>
    <w:p w:rsidR="00643531" w:rsidRPr="00643531" w:rsidRDefault="00643531" w:rsidP="00452901">
      <w:pPr>
        <w:jc w:val="both"/>
        <w:rPr>
          <w:lang w:val="en-US"/>
        </w:rPr>
      </w:pPr>
      <w:r w:rsidRPr="00643531">
        <w:rPr>
          <w:lang w:val="en-US"/>
        </w:rPr>
        <w:t xml:space="preserve">Het </w:t>
      </w:r>
      <w:proofErr w:type="spellStart"/>
      <w:r w:rsidRPr="00643531">
        <w:rPr>
          <w:lang w:val="en-US"/>
        </w:rPr>
        <w:t>huren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touringcar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</w:t>
      </w:r>
      <w:proofErr w:type="spellStart"/>
      <w:r w:rsidRPr="00FE7DC0">
        <w:rPr>
          <w:lang w:val="en-US"/>
        </w:rPr>
        <w:t>groepsvervoer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biedt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gebruikers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aanzienlijk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gemak</w:t>
      </w:r>
      <w:proofErr w:type="spellEnd"/>
      <w:r w:rsidRPr="00643531">
        <w:rPr>
          <w:lang w:val="en-US"/>
        </w:rPr>
        <w:t xml:space="preserve"> </w:t>
      </w:r>
      <w:proofErr w:type="spellStart"/>
      <w:proofErr w:type="gramStart"/>
      <w:r w:rsidRPr="00643531">
        <w:rPr>
          <w:lang w:val="en-US"/>
        </w:rPr>
        <w:t>als</w:t>
      </w:r>
      <w:proofErr w:type="spellEnd"/>
      <w:proofErr w:type="gram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belangrijk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voordeel</w:t>
      </w:r>
      <w:proofErr w:type="spellEnd"/>
      <w:r w:rsidRPr="00643531">
        <w:rPr>
          <w:lang w:val="en-US"/>
        </w:rPr>
        <w:t xml:space="preserve">. </w:t>
      </w:r>
      <w:proofErr w:type="spellStart"/>
      <w:r w:rsidRPr="00643531">
        <w:rPr>
          <w:lang w:val="en-US"/>
        </w:rPr>
        <w:t>Ervaren</w:t>
      </w:r>
      <w:proofErr w:type="spellEnd"/>
      <w:r w:rsidRPr="00643531">
        <w:rPr>
          <w:lang w:val="en-US"/>
        </w:rPr>
        <w:t xml:space="preserve"> chauffeurs </w:t>
      </w:r>
      <w:proofErr w:type="spellStart"/>
      <w:r w:rsidRPr="00643531">
        <w:rPr>
          <w:lang w:val="en-US"/>
        </w:rPr>
        <w:t>rijden</w:t>
      </w:r>
      <w:proofErr w:type="spellEnd"/>
      <w:r w:rsidRPr="00643531">
        <w:rPr>
          <w:lang w:val="en-US"/>
        </w:rPr>
        <w:t xml:space="preserve"> de route, </w:t>
      </w:r>
      <w:proofErr w:type="spellStart"/>
      <w:r w:rsidRPr="00643531">
        <w:rPr>
          <w:lang w:val="en-US"/>
        </w:rPr>
        <w:t>zodat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passagiers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kunnen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ontspannen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omdat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ze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verschillende</w:t>
      </w:r>
      <w:proofErr w:type="spellEnd"/>
      <w:r w:rsidRPr="00643531">
        <w:rPr>
          <w:lang w:val="en-US"/>
        </w:rPr>
        <w:t xml:space="preserve"> auto's en </w:t>
      </w:r>
      <w:proofErr w:type="spellStart"/>
      <w:r w:rsidRPr="00643531">
        <w:rPr>
          <w:lang w:val="en-US"/>
        </w:rPr>
        <w:t>parkeerproblemen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onbekende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wegnavigatie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vermijden</w:t>
      </w:r>
      <w:proofErr w:type="spellEnd"/>
      <w:r w:rsidRPr="00643531">
        <w:rPr>
          <w:lang w:val="en-US"/>
        </w:rPr>
        <w:t xml:space="preserve">. </w:t>
      </w:r>
      <w:proofErr w:type="spellStart"/>
      <w:r w:rsidRPr="00643531">
        <w:rPr>
          <w:lang w:val="en-US"/>
        </w:rPr>
        <w:t>Professionele</w:t>
      </w:r>
      <w:proofErr w:type="spellEnd"/>
      <w:r w:rsidRPr="00643531">
        <w:rPr>
          <w:lang w:val="en-US"/>
        </w:rPr>
        <w:t xml:space="preserve"> chauffeurs </w:t>
      </w:r>
      <w:proofErr w:type="spellStart"/>
      <w:r w:rsidRPr="00643531">
        <w:rPr>
          <w:lang w:val="en-US"/>
        </w:rPr>
        <w:t>worden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essentieel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wanneer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mensen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vervoer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nodig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hebben</w:t>
      </w:r>
      <w:proofErr w:type="spellEnd"/>
      <w:r w:rsidRPr="00643531">
        <w:rPr>
          <w:lang w:val="en-US"/>
        </w:rPr>
        <w:t xml:space="preserve"> in </w:t>
      </w:r>
      <w:proofErr w:type="spellStart"/>
      <w:r w:rsidRPr="00643531">
        <w:rPr>
          <w:lang w:val="en-US"/>
        </w:rPr>
        <w:t>drukke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grootstedelijke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centra</w:t>
      </w:r>
      <w:proofErr w:type="spellEnd"/>
      <w:r w:rsidRPr="00643531">
        <w:rPr>
          <w:lang w:val="en-US"/>
        </w:rPr>
        <w:t xml:space="preserve"> met </w:t>
      </w:r>
      <w:proofErr w:type="spellStart"/>
      <w:r w:rsidRPr="00643531">
        <w:rPr>
          <w:lang w:val="en-US"/>
        </w:rPr>
        <w:t>bewegingsbeperkingen</w:t>
      </w:r>
      <w:proofErr w:type="spellEnd"/>
      <w:r w:rsidRPr="00643531">
        <w:rPr>
          <w:lang w:val="en-US"/>
        </w:rPr>
        <w:t xml:space="preserve">. </w:t>
      </w:r>
      <w:proofErr w:type="spellStart"/>
      <w:r w:rsidRPr="00643531">
        <w:rPr>
          <w:lang w:val="en-US"/>
        </w:rPr>
        <w:t>Passagiers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kunnen</w:t>
      </w:r>
      <w:proofErr w:type="spellEnd"/>
      <w:r w:rsidRPr="00643531">
        <w:rPr>
          <w:lang w:val="en-US"/>
        </w:rPr>
        <w:t xml:space="preserve"> de </w:t>
      </w:r>
      <w:proofErr w:type="spellStart"/>
      <w:r w:rsidRPr="00643531">
        <w:rPr>
          <w:lang w:val="en-US"/>
        </w:rPr>
        <w:t>reistijd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volledig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benutten</w:t>
      </w:r>
      <w:proofErr w:type="spellEnd"/>
      <w:r w:rsidRPr="00643531">
        <w:rPr>
          <w:lang w:val="en-US"/>
        </w:rPr>
        <w:t xml:space="preserve"> door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combinatie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sociale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activiteiten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werk</w:t>
      </w:r>
      <w:proofErr w:type="spellEnd"/>
      <w:r w:rsidRPr="00643531">
        <w:rPr>
          <w:lang w:val="en-US"/>
        </w:rPr>
        <w:t xml:space="preserve"> of </w:t>
      </w:r>
      <w:proofErr w:type="spellStart"/>
      <w:r w:rsidRPr="00643531">
        <w:rPr>
          <w:lang w:val="en-US"/>
        </w:rPr>
        <w:t>ontspanning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voordat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ze</w:t>
      </w:r>
      <w:proofErr w:type="spellEnd"/>
      <w:r w:rsidRPr="00643531">
        <w:rPr>
          <w:lang w:val="en-US"/>
        </w:rPr>
        <w:t xml:space="preserve"> op </w:t>
      </w:r>
      <w:proofErr w:type="spellStart"/>
      <w:r w:rsidRPr="00643531">
        <w:rPr>
          <w:lang w:val="en-US"/>
        </w:rPr>
        <w:t>hun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gekozen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bestemming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aankomen</w:t>
      </w:r>
      <w:proofErr w:type="spellEnd"/>
      <w:r w:rsidRPr="00643531">
        <w:rPr>
          <w:lang w:val="en-US"/>
        </w:rPr>
        <w:t xml:space="preserve"> via </w:t>
      </w:r>
      <w:proofErr w:type="spellStart"/>
      <w:proofErr w:type="gramStart"/>
      <w:r w:rsidRPr="00643531">
        <w:rPr>
          <w:lang w:val="en-US"/>
        </w:rPr>
        <w:t>lange</w:t>
      </w:r>
      <w:proofErr w:type="spellEnd"/>
      <w:proofErr w:type="gram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afstanden</w:t>
      </w:r>
      <w:proofErr w:type="spellEnd"/>
      <w:r w:rsidRPr="00643531">
        <w:rPr>
          <w:lang w:val="en-US"/>
        </w:rPr>
        <w:t xml:space="preserve"> of </w:t>
      </w:r>
      <w:proofErr w:type="spellStart"/>
      <w:r w:rsidRPr="00643531">
        <w:rPr>
          <w:lang w:val="en-US"/>
        </w:rPr>
        <w:t>dagelijkse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ritten</w:t>
      </w:r>
      <w:proofErr w:type="spellEnd"/>
      <w:r w:rsidRPr="00643531">
        <w:rPr>
          <w:lang w:val="en-US"/>
        </w:rPr>
        <w:t>.</w:t>
      </w:r>
    </w:p>
    <w:p w:rsidR="00643531" w:rsidRPr="00643531" w:rsidRDefault="00643531" w:rsidP="00452901">
      <w:pPr>
        <w:jc w:val="both"/>
        <w:rPr>
          <w:lang w:val="en-US"/>
        </w:rPr>
      </w:pPr>
      <w:r w:rsidRPr="00643531">
        <w:rPr>
          <w:lang w:val="en-US"/>
        </w:rPr>
        <w:t xml:space="preserve">De </w:t>
      </w:r>
      <w:proofErr w:type="spellStart"/>
      <w:r w:rsidRPr="00643531">
        <w:rPr>
          <w:lang w:val="en-US"/>
        </w:rPr>
        <w:t>beslissing</w:t>
      </w:r>
      <w:proofErr w:type="spellEnd"/>
      <w:r w:rsidRPr="00643531">
        <w:rPr>
          <w:lang w:val="en-US"/>
        </w:rPr>
        <w:t xml:space="preserve"> </w:t>
      </w:r>
      <w:proofErr w:type="spellStart"/>
      <w:proofErr w:type="gramStart"/>
      <w:r w:rsidRPr="00643531">
        <w:rPr>
          <w:lang w:val="en-US"/>
        </w:rPr>
        <w:t>om</w:t>
      </w:r>
      <w:proofErr w:type="spellEnd"/>
      <w:proofErr w:type="gram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r w:rsidRPr="00643531">
        <w:rPr>
          <w:rFonts w:ascii="Arial" w:hAnsi="Arial" w:cs="Arial"/>
          <w:lang w:val="en-US"/>
        </w:rPr>
        <w:t>​​</w:t>
      </w:r>
      <w:proofErr w:type="spellStart"/>
      <w:r w:rsidRPr="00643531">
        <w:rPr>
          <w:lang w:val="en-US"/>
        </w:rPr>
        <w:t>touringcar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te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huren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blijkt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aantrekkelijk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vanwege</w:t>
      </w:r>
      <w:proofErr w:type="spellEnd"/>
      <w:r w:rsidRPr="00643531">
        <w:rPr>
          <w:lang w:val="en-US"/>
        </w:rPr>
        <w:t xml:space="preserve"> de </w:t>
      </w:r>
      <w:proofErr w:type="spellStart"/>
      <w:r w:rsidRPr="00643531">
        <w:rPr>
          <w:lang w:val="en-US"/>
        </w:rPr>
        <w:t>veiligheidselementen</w:t>
      </w:r>
      <w:proofErr w:type="spellEnd"/>
      <w:r w:rsidRPr="00643531">
        <w:rPr>
          <w:lang w:val="en-US"/>
        </w:rPr>
        <w:t xml:space="preserve">. Chauffeurs die </w:t>
      </w:r>
      <w:proofErr w:type="spellStart"/>
      <w:r w:rsidRPr="00643531">
        <w:rPr>
          <w:lang w:val="en-US"/>
        </w:rPr>
        <w:t>commercieel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rijden</w:t>
      </w:r>
      <w:proofErr w:type="spellEnd"/>
      <w:r w:rsidRPr="00643531">
        <w:rPr>
          <w:lang w:val="en-US"/>
        </w:rPr>
        <w:t xml:space="preserve">, </w:t>
      </w:r>
      <w:proofErr w:type="spellStart"/>
      <w:r w:rsidRPr="00643531">
        <w:rPr>
          <w:lang w:val="en-US"/>
        </w:rPr>
        <w:t>beschikken</w:t>
      </w:r>
      <w:proofErr w:type="spellEnd"/>
      <w:r w:rsidRPr="00643531">
        <w:rPr>
          <w:lang w:val="en-US"/>
        </w:rPr>
        <w:t xml:space="preserve"> over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grondige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opleiding</w:t>
      </w:r>
      <w:proofErr w:type="spellEnd"/>
      <w:r w:rsidRPr="00643531">
        <w:rPr>
          <w:lang w:val="en-US"/>
        </w:rPr>
        <w:t xml:space="preserve"> over </w:t>
      </w:r>
      <w:proofErr w:type="spellStart"/>
      <w:r w:rsidRPr="00643531">
        <w:rPr>
          <w:lang w:val="en-US"/>
        </w:rPr>
        <w:t>verkeersregels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grondige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kennis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veiligheidsprocedures</w:t>
      </w:r>
      <w:proofErr w:type="spellEnd"/>
      <w:r w:rsidRPr="00643531">
        <w:rPr>
          <w:lang w:val="en-US"/>
        </w:rPr>
        <w:t xml:space="preserve">. Coaches die door </w:t>
      </w:r>
      <w:proofErr w:type="gramStart"/>
      <w:r w:rsidRPr="00643531">
        <w:rPr>
          <w:lang w:val="en-US"/>
        </w:rPr>
        <w:t>coaches</w:t>
      </w:r>
      <w:proofErr w:type="gram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worden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bestuurd</w:t>
      </w:r>
      <w:proofErr w:type="spellEnd"/>
      <w:r w:rsidRPr="00643531">
        <w:rPr>
          <w:lang w:val="en-US"/>
        </w:rPr>
        <w:t xml:space="preserve">, </w:t>
      </w:r>
      <w:proofErr w:type="spellStart"/>
      <w:r w:rsidRPr="00643531">
        <w:rPr>
          <w:lang w:val="en-US"/>
        </w:rPr>
        <w:t>voldoen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strenge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veiligheidsnormen</w:t>
      </w:r>
      <w:proofErr w:type="spellEnd"/>
      <w:r w:rsidRPr="00643531">
        <w:rPr>
          <w:lang w:val="en-US"/>
        </w:rPr>
        <w:t xml:space="preserve"> door </w:t>
      </w:r>
      <w:proofErr w:type="spellStart"/>
      <w:r w:rsidRPr="00643531">
        <w:rPr>
          <w:lang w:val="en-US"/>
        </w:rPr>
        <w:t>hun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installatie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veiligheidsvoorzieningen</w:t>
      </w:r>
      <w:proofErr w:type="spellEnd"/>
      <w:r w:rsidRPr="00643531">
        <w:rPr>
          <w:lang w:val="en-US"/>
        </w:rPr>
        <w:t xml:space="preserve">, </w:t>
      </w:r>
      <w:proofErr w:type="spellStart"/>
      <w:r w:rsidRPr="00643531">
        <w:rPr>
          <w:lang w:val="en-US"/>
        </w:rPr>
        <w:t>waaronder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veiligheidsgordels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geavanceerde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remmechanismen</w:t>
      </w:r>
      <w:proofErr w:type="spellEnd"/>
      <w:r w:rsidRPr="00643531">
        <w:rPr>
          <w:lang w:val="en-US"/>
        </w:rPr>
        <w:t xml:space="preserve"> en </w:t>
      </w:r>
      <w:proofErr w:type="spellStart"/>
      <w:r w:rsidRPr="00643531">
        <w:rPr>
          <w:lang w:val="en-US"/>
        </w:rPr>
        <w:t>optionele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bewakingstechnologie</w:t>
      </w:r>
      <w:proofErr w:type="spellEnd"/>
      <w:r w:rsidRPr="00643531">
        <w:rPr>
          <w:lang w:val="en-US"/>
        </w:rPr>
        <w:t xml:space="preserve">.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goed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functionerend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veiligheidssysteem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zorgt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een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stipte</w:t>
      </w:r>
      <w:proofErr w:type="spellEnd"/>
      <w:r w:rsidRPr="00643531">
        <w:rPr>
          <w:lang w:val="en-US"/>
        </w:rPr>
        <w:t xml:space="preserve">, </w:t>
      </w:r>
      <w:proofErr w:type="spellStart"/>
      <w:r w:rsidRPr="00643531">
        <w:rPr>
          <w:lang w:val="en-US"/>
        </w:rPr>
        <w:t>veilige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aankomst</w:t>
      </w:r>
      <w:proofErr w:type="spellEnd"/>
      <w:r w:rsidRPr="00643531">
        <w:rPr>
          <w:lang w:val="en-US"/>
        </w:rPr>
        <w:t xml:space="preserve"> van de </w:t>
      </w:r>
      <w:proofErr w:type="spellStart"/>
      <w:r w:rsidRPr="00643531">
        <w:rPr>
          <w:lang w:val="en-US"/>
        </w:rPr>
        <w:t>hele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groep</w:t>
      </w:r>
      <w:proofErr w:type="spellEnd"/>
      <w:r w:rsidRPr="00643531">
        <w:rPr>
          <w:lang w:val="en-US"/>
        </w:rPr>
        <w:t>.</w:t>
      </w:r>
    </w:p>
    <w:p w:rsidR="00643531" w:rsidRDefault="00643531" w:rsidP="00452901">
      <w:pPr>
        <w:jc w:val="both"/>
        <w:rPr>
          <w:lang w:val="en-US"/>
        </w:rPr>
      </w:pPr>
      <w:proofErr w:type="spellStart"/>
      <w:r w:rsidRPr="00643531">
        <w:rPr>
          <w:lang w:val="en-US"/>
        </w:rPr>
        <w:t>Omgevingsfactoren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maken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groepsvervoer</w:t>
      </w:r>
      <w:proofErr w:type="spellEnd"/>
      <w:r w:rsidRPr="00643531">
        <w:rPr>
          <w:lang w:val="en-US"/>
        </w:rPr>
        <w:t xml:space="preserve"> met </w:t>
      </w:r>
      <w:proofErr w:type="spellStart"/>
      <w:r w:rsidRPr="00643531">
        <w:rPr>
          <w:lang w:val="en-US"/>
        </w:rPr>
        <w:t>behulp</w:t>
      </w:r>
      <w:proofErr w:type="spellEnd"/>
      <w:r w:rsidRPr="00643531">
        <w:rPr>
          <w:lang w:val="en-US"/>
        </w:rPr>
        <w:t xml:space="preserve"> van </w:t>
      </w:r>
      <w:proofErr w:type="spellStart"/>
      <w:r w:rsidRPr="00643531">
        <w:rPr>
          <w:lang w:val="en-US"/>
        </w:rPr>
        <w:t>touringcarverhuur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aantrekkelijker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voor</w:t>
      </w:r>
      <w:proofErr w:type="spellEnd"/>
      <w:r w:rsidRPr="00643531">
        <w:rPr>
          <w:lang w:val="en-US"/>
        </w:rPr>
        <w:t xml:space="preserve"> </w:t>
      </w:r>
      <w:proofErr w:type="spellStart"/>
      <w:r w:rsidRPr="00643531">
        <w:rPr>
          <w:lang w:val="en-US"/>
        </w:rPr>
        <w:t>consumenten</w:t>
      </w:r>
      <w:proofErr w:type="spellEnd"/>
      <w:r w:rsidRPr="00643531">
        <w:rPr>
          <w:lang w:val="en-US"/>
        </w:rPr>
        <w:t>.</w:t>
      </w:r>
    </w:p>
    <w:p w:rsidR="00FE0A33" w:rsidRDefault="00FE0A33" w:rsidP="00452901">
      <w:pPr>
        <w:jc w:val="both"/>
      </w:pPr>
      <w:proofErr w:type="spellStart"/>
      <w:r>
        <w:t>Mensen</w:t>
      </w:r>
      <w:proofErr w:type="spellEnd"/>
      <w:r>
        <w:t xml:space="preserve"> die </w:t>
      </w:r>
      <w:proofErr w:type="spellStart"/>
      <w:r>
        <w:t>hun</w:t>
      </w:r>
      <w:proofErr w:type="spellEnd"/>
      <w:r>
        <w:t xml:space="preserve"> impact op het milieu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minimaliseren</w:t>
      </w:r>
      <w:proofErr w:type="spellEnd"/>
      <w:r>
        <w:t xml:space="preserve">,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vervoermiddel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grote</w:t>
      </w:r>
      <w:proofErr w:type="spellEnd"/>
      <w:proofErr w:type="gramEnd"/>
      <w:r>
        <w:t xml:space="preserve"> </w:t>
      </w:r>
      <w:proofErr w:type="spellStart"/>
      <w:r>
        <w:t>groepsvervoer</w:t>
      </w:r>
      <w:proofErr w:type="spellEnd"/>
      <w:r>
        <w:t xml:space="preserve"> in </w:t>
      </w:r>
      <w:proofErr w:type="spellStart"/>
      <w:r>
        <w:t>plaats</w:t>
      </w:r>
      <w:proofErr w:type="spellEnd"/>
      <w:r>
        <w:t xml:space="preserve"> van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afzonderlijk</w:t>
      </w:r>
      <w:proofErr w:type="spellEnd"/>
      <w:r>
        <w:t xml:space="preserve"> per auto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sturen</w:t>
      </w:r>
      <w:proofErr w:type="spellEnd"/>
      <w:r>
        <w:t xml:space="preserve">. </w:t>
      </w:r>
      <w:proofErr w:type="spellStart"/>
      <w:r>
        <w:t>Meervoudige</w:t>
      </w:r>
      <w:proofErr w:type="spellEnd"/>
      <w:r>
        <w:t xml:space="preserve"> </w:t>
      </w:r>
      <w:proofErr w:type="spellStart"/>
      <w:r>
        <w:t>touringcars</w:t>
      </w:r>
      <w:proofErr w:type="spellEnd"/>
      <w:r>
        <w:t xml:space="preserve"> die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technieken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</w:t>
      </w:r>
      <w:proofErr w:type="spellStart"/>
      <w:r>
        <w:t>verbruiken</w:t>
      </w:r>
      <w:proofErr w:type="spellEnd"/>
      <w:r>
        <w:t xml:space="preserve"> </w:t>
      </w:r>
      <w:proofErr w:type="spellStart"/>
      <w:r>
        <w:t>brandstof</w:t>
      </w:r>
      <w:proofErr w:type="spellEnd"/>
      <w:r>
        <w:t xml:space="preserve"> </w:t>
      </w:r>
      <w:proofErr w:type="spellStart"/>
      <w:r>
        <w:t>efficiënter</w:t>
      </w:r>
      <w:proofErr w:type="spellEnd"/>
      <w:r>
        <w:t xml:space="preserve"> en </w:t>
      </w:r>
      <w:proofErr w:type="spellStart"/>
      <w:r>
        <w:t>stoten</w:t>
      </w:r>
      <w:proofErr w:type="spellEnd"/>
      <w:r>
        <w:t xml:space="preserve"> minder </w:t>
      </w:r>
      <w:proofErr w:type="spellStart"/>
      <w:r>
        <w:t>emissies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passagiers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individuele</w:t>
      </w:r>
      <w:proofErr w:type="spellEnd"/>
      <w:r>
        <w:t xml:space="preserve"> </w:t>
      </w:r>
      <w:proofErr w:type="spellStart"/>
      <w:r>
        <w:t>autotransportsystemen</w:t>
      </w:r>
      <w:proofErr w:type="spellEnd"/>
      <w:r>
        <w:t xml:space="preserve">. </w:t>
      </w:r>
      <w:proofErr w:type="spellStart"/>
      <w:r>
        <w:t>Organisaties</w:t>
      </w:r>
      <w:proofErr w:type="spellEnd"/>
      <w:r>
        <w:t xml:space="preserve"> die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richten</w:t>
      </w:r>
      <w:proofErr w:type="spellEnd"/>
      <w:r>
        <w:t xml:space="preserve"> op </w:t>
      </w:r>
      <w:proofErr w:type="spellStart"/>
      <w:r>
        <w:t>duurzaamheid</w:t>
      </w:r>
      <w:proofErr w:type="spellEnd"/>
      <w:r>
        <w:t xml:space="preserve">,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keuze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uitstekende</w:t>
      </w:r>
      <w:proofErr w:type="spellEnd"/>
      <w:r>
        <w:t xml:space="preserve"> </w:t>
      </w:r>
      <w:proofErr w:type="spellStart"/>
      <w:r>
        <w:t>oplossing</w:t>
      </w:r>
      <w:proofErr w:type="spellEnd"/>
      <w:r>
        <w:t xml:space="preserve"> op basis van </w:t>
      </w:r>
      <w:proofErr w:type="spellStart"/>
      <w:r>
        <w:t>verantwoordelijkheid</w:t>
      </w:r>
      <w:proofErr w:type="spellEnd"/>
      <w:r>
        <w:t>.</w:t>
      </w:r>
    </w:p>
    <w:p w:rsidR="00FE0A33" w:rsidRDefault="00FE0A33" w:rsidP="00452901">
      <w:pPr>
        <w:jc w:val="both"/>
      </w:pPr>
      <w:r>
        <w:t xml:space="preserve">De </w:t>
      </w:r>
      <w:proofErr w:type="spellStart"/>
      <w:r>
        <w:t>kosten-batenverhouding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primaire</w:t>
      </w:r>
      <w:proofErr w:type="spellEnd"/>
      <w:r>
        <w:t xml:space="preserve"> </w:t>
      </w:r>
      <w:proofErr w:type="spellStart"/>
      <w:r>
        <w:t>beslissingsfactor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regelen</w:t>
      </w:r>
      <w:proofErr w:type="spellEnd"/>
      <w:r>
        <w:t xml:space="preserve"> van </w:t>
      </w:r>
      <w:proofErr w:type="spellStart"/>
      <w:r>
        <w:t>reizen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. Het </w:t>
      </w:r>
      <w:proofErr w:type="spellStart"/>
      <w:r>
        <w:t>hebben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touringcardienst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kosteneffectief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betaling</w:t>
      </w:r>
      <w:proofErr w:type="spellEnd"/>
      <w:r>
        <w:t xml:space="preserve"> over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reiziger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verdeeld</w:t>
      </w:r>
      <w:proofErr w:type="spellEnd"/>
      <w:r>
        <w:t xml:space="preserve">. De </w:t>
      </w:r>
      <w:proofErr w:type="spellStart"/>
      <w:r>
        <w:t>reisarrangementen</w:t>
      </w:r>
      <w:proofErr w:type="spellEnd"/>
      <w:r>
        <w:t xml:space="preserve"> </w:t>
      </w:r>
      <w:proofErr w:type="spellStart"/>
      <w:r>
        <w:t>vereisen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met </w:t>
      </w:r>
      <w:proofErr w:type="spellStart"/>
      <w:r>
        <w:t>betrekking</w:t>
      </w:r>
      <w:proofErr w:type="spellEnd"/>
      <w:r>
        <w:t xml:space="preserve"> tot </w:t>
      </w:r>
      <w:proofErr w:type="spellStart"/>
      <w:r>
        <w:t>brandstofkosten</w:t>
      </w:r>
      <w:proofErr w:type="spellEnd"/>
      <w:r>
        <w:t xml:space="preserve"> of </w:t>
      </w:r>
      <w:proofErr w:type="spellStart"/>
      <w:r>
        <w:t>tolgelden</w:t>
      </w:r>
      <w:proofErr w:type="spellEnd"/>
      <w:r>
        <w:t xml:space="preserve"> en </w:t>
      </w:r>
      <w:proofErr w:type="spellStart"/>
      <w:r>
        <w:t>elimineren</w:t>
      </w:r>
      <w:proofErr w:type="spellEnd"/>
      <w:r>
        <w:t xml:space="preserve"> de </w:t>
      </w:r>
      <w:proofErr w:type="spellStart"/>
      <w:r>
        <w:t>noodzaak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voertuigen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leasen</w:t>
      </w:r>
      <w:proofErr w:type="spellEnd"/>
      <w:r>
        <w:t xml:space="preserve">. De </w:t>
      </w:r>
      <w:proofErr w:type="spellStart"/>
      <w:proofErr w:type="gramStart"/>
      <w:r>
        <w:t>grote</w:t>
      </w:r>
      <w:proofErr w:type="spellEnd"/>
      <w:proofErr w:type="gramEnd"/>
      <w:r>
        <w:t xml:space="preserve"> </w:t>
      </w:r>
      <w:proofErr w:type="spellStart"/>
      <w:r>
        <w:t>capaciteit</w:t>
      </w:r>
      <w:proofErr w:type="spellEnd"/>
      <w:r>
        <w:t xml:space="preserve"> van </w:t>
      </w:r>
      <w:proofErr w:type="spellStart"/>
      <w:r>
        <w:t>touringcars</w:t>
      </w:r>
      <w:proofErr w:type="spellEnd"/>
      <w:r>
        <w:t xml:space="preserve"> </w:t>
      </w:r>
      <w:proofErr w:type="spellStart"/>
      <w:r>
        <w:t>elimineert</w:t>
      </w:r>
      <w:proofErr w:type="spellEnd"/>
      <w:r>
        <w:t xml:space="preserve"> de </w:t>
      </w:r>
      <w:proofErr w:type="spellStart"/>
      <w:r>
        <w:lastRenderedPageBreak/>
        <w:t>noodzaak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aankomsttijden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organiseren</w:t>
      </w:r>
      <w:proofErr w:type="spellEnd"/>
      <w:r>
        <w:t xml:space="preserve"> of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reisschema's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reist</w:t>
      </w:r>
      <w:proofErr w:type="spellEnd"/>
      <w:r>
        <w:t xml:space="preserve">. </w:t>
      </w:r>
      <w:proofErr w:type="spellStart"/>
      <w:r>
        <w:t>Teamleden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route </w:t>
      </w:r>
      <w:proofErr w:type="spellStart"/>
      <w:r>
        <w:t>aan</w:t>
      </w:r>
      <w:proofErr w:type="spellEnd"/>
      <w:r>
        <w:t xml:space="preserve"> en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verenigde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, </w:t>
      </w:r>
      <w:proofErr w:type="spellStart"/>
      <w:r>
        <w:t>wat</w:t>
      </w:r>
      <w:proofErr w:type="spellEnd"/>
      <w:r>
        <w:t xml:space="preserve"> de </w:t>
      </w:r>
      <w:proofErr w:type="spellStart"/>
      <w:r>
        <w:t>hele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</w:t>
      </w:r>
      <w:proofErr w:type="spellStart"/>
      <w:r>
        <w:t>vereenvoudigt</w:t>
      </w:r>
      <w:proofErr w:type="spellEnd"/>
      <w:r>
        <w:t>.</w:t>
      </w:r>
    </w:p>
    <w:p w:rsidR="00FE0A33" w:rsidRDefault="00FE0A33" w:rsidP="00452901">
      <w:pPr>
        <w:jc w:val="both"/>
      </w:pPr>
      <w:proofErr w:type="spellStart"/>
      <w:r>
        <w:t>Moderne</w:t>
      </w:r>
      <w:proofErr w:type="spellEnd"/>
      <w:r>
        <w:t xml:space="preserve"> </w:t>
      </w:r>
      <w:proofErr w:type="spellStart"/>
      <w:r>
        <w:t>touringcars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ontwikkeld</w:t>
      </w:r>
      <w:proofErr w:type="spellEnd"/>
      <w:r>
        <w:t xml:space="preserve"> met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: </w:t>
      </w:r>
      <w:proofErr w:type="spellStart"/>
      <w:r>
        <w:t>veiligheid</w:t>
      </w:r>
      <w:proofErr w:type="spellEnd"/>
      <w:r>
        <w:t xml:space="preserve"> en comfort van </w:t>
      </w:r>
      <w:proofErr w:type="spellStart"/>
      <w:r>
        <w:t>passagiers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primaire</w:t>
      </w:r>
      <w:proofErr w:type="spellEnd"/>
      <w:r>
        <w:t xml:space="preserve"> focus. </w:t>
      </w:r>
      <w:proofErr w:type="spellStart"/>
      <w:r>
        <w:t>Moderniteit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comfortabele</w:t>
      </w:r>
      <w:proofErr w:type="spellEnd"/>
      <w:r>
        <w:t xml:space="preserve"> </w:t>
      </w:r>
      <w:proofErr w:type="spellStart"/>
      <w:r>
        <w:t>stoelen</w:t>
      </w:r>
      <w:proofErr w:type="spellEnd"/>
      <w:r>
        <w:t xml:space="preserve"> </w:t>
      </w:r>
      <w:proofErr w:type="spellStart"/>
      <w:r>
        <w:t>gecombineerd</w:t>
      </w:r>
      <w:proofErr w:type="spellEnd"/>
      <w:r>
        <w:t xml:space="preserve"> met </w:t>
      </w:r>
      <w:proofErr w:type="spellStart"/>
      <w:r>
        <w:t>airconditioningsystemen</w:t>
      </w:r>
      <w:proofErr w:type="spellEnd"/>
      <w:r>
        <w:t xml:space="preserve"> en </w:t>
      </w:r>
      <w:proofErr w:type="spellStart"/>
      <w:r>
        <w:t>toiletten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boord</w:t>
      </w:r>
      <w:proofErr w:type="spellEnd"/>
      <w:r>
        <w:t xml:space="preserve">, </w:t>
      </w:r>
      <w:proofErr w:type="spellStart"/>
      <w:r>
        <w:t>evenals</w:t>
      </w:r>
      <w:proofErr w:type="spellEnd"/>
      <w:r>
        <w:t xml:space="preserve"> </w:t>
      </w:r>
      <w:proofErr w:type="spellStart"/>
      <w:r>
        <w:t>entertainmentsystemen</w:t>
      </w:r>
      <w:proofErr w:type="spellEnd"/>
      <w:r>
        <w:t xml:space="preserve"> en </w:t>
      </w:r>
      <w:proofErr w:type="spellStart"/>
      <w:r>
        <w:t>royale</w:t>
      </w:r>
      <w:proofErr w:type="spellEnd"/>
      <w:r>
        <w:t xml:space="preserve"> </w:t>
      </w:r>
      <w:proofErr w:type="spellStart"/>
      <w:r>
        <w:t>opbergruimtes</w:t>
      </w:r>
      <w:proofErr w:type="spellEnd"/>
      <w:r>
        <w:t xml:space="preserve"> die </w:t>
      </w:r>
      <w:proofErr w:type="spellStart"/>
      <w:r>
        <w:t>passen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bagage</w:t>
      </w:r>
      <w:proofErr w:type="spellEnd"/>
      <w:r>
        <w:t xml:space="preserve"> in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voertuigen</w:t>
      </w:r>
      <w:proofErr w:type="spellEnd"/>
      <w:r>
        <w:t xml:space="preserve">. </w:t>
      </w:r>
      <w:proofErr w:type="gramStart"/>
      <w:r>
        <w:t>Coaches</w:t>
      </w:r>
      <w:proofErr w:type="gram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effectief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trips en </w:t>
      </w:r>
      <w:proofErr w:type="spellStart"/>
      <w:r>
        <w:t>langere</w:t>
      </w:r>
      <w:proofErr w:type="spellEnd"/>
      <w:r>
        <w:t xml:space="preserve"> </w:t>
      </w:r>
      <w:proofErr w:type="spellStart"/>
      <w:r>
        <w:t>reizen</w:t>
      </w:r>
      <w:proofErr w:type="spellEnd"/>
      <w:r>
        <w:t xml:space="preserve"> van het </w:t>
      </w:r>
      <w:proofErr w:type="spellStart"/>
      <w:r>
        <w:t>ene</w:t>
      </w:r>
      <w:proofErr w:type="spellEnd"/>
      <w:r>
        <w:t xml:space="preserve"> land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andere</w:t>
      </w:r>
      <w:proofErr w:type="spellEnd"/>
      <w:r>
        <w:t xml:space="preserve">. De </w:t>
      </w:r>
      <w:proofErr w:type="spellStart"/>
      <w:r>
        <w:t>werkelijke</w:t>
      </w:r>
      <w:proofErr w:type="spellEnd"/>
      <w:r>
        <w:t xml:space="preserve"> </w:t>
      </w:r>
      <w:proofErr w:type="spellStart"/>
      <w:r>
        <w:t>reistijd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integraal</w:t>
      </w:r>
      <w:proofErr w:type="spellEnd"/>
      <w:r>
        <w:t xml:space="preserve"> </w:t>
      </w:r>
      <w:proofErr w:type="spellStart"/>
      <w:r>
        <w:t>onderdeel</w:t>
      </w:r>
      <w:proofErr w:type="spellEnd"/>
      <w:r>
        <w:t xml:space="preserve"> van het </w:t>
      </w:r>
      <w:proofErr w:type="spellStart"/>
      <w:r>
        <w:t>reisavontuur</w:t>
      </w:r>
      <w:proofErr w:type="spellEnd"/>
      <w:r>
        <w:t xml:space="preserve"> in </w:t>
      </w:r>
      <w:proofErr w:type="spellStart"/>
      <w:r>
        <w:t>plaats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de </w:t>
      </w:r>
      <w:proofErr w:type="spellStart"/>
      <w:r>
        <w:t>eindbestemming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bereiken</w:t>
      </w:r>
      <w:proofErr w:type="spellEnd"/>
      <w:r>
        <w:t>.</w:t>
      </w:r>
    </w:p>
    <w:p w:rsidR="00FE0A33" w:rsidRDefault="00FE0A33" w:rsidP="00452901">
      <w:pPr>
        <w:jc w:val="both"/>
      </w:pPr>
      <w:proofErr w:type="spellStart"/>
      <w:r>
        <w:t>Flexibiliteit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ander</w:t>
      </w:r>
      <w:proofErr w:type="spellEnd"/>
      <w:proofErr w:type="gramEnd"/>
      <w:r>
        <w:t xml:space="preserve"> </w:t>
      </w:r>
      <w:proofErr w:type="spellStart"/>
      <w:r>
        <w:t>opmerkelijk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. </w:t>
      </w:r>
      <w:proofErr w:type="gramStart"/>
      <w:r>
        <w:t>Coaches</w:t>
      </w:r>
      <w:proofErr w:type="gramEnd"/>
      <w:r>
        <w:t xml:space="preserve"> </w:t>
      </w:r>
      <w:proofErr w:type="spellStart"/>
      <w:r>
        <w:t>bieden</w:t>
      </w:r>
      <w:proofErr w:type="spellEnd"/>
      <w:r>
        <w:t xml:space="preserve"> </w:t>
      </w:r>
      <w:proofErr w:type="spellStart"/>
      <w:r>
        <w:t>aangepaste</w:t>
      </w:r>
      <w:proofErr w:type="spellEnd"/>
      <w:r>
        <w:t xml:space="preserve"> </w:t>
      </w:r>
      <w:proofErr w:type="spellStart"/>
      <w:r>
        <w:t>reisschema's</w:t>
      </w:r>
      <w:proofErr w:type="spellEnd"/>
      <w:r>
        <w:t xml:space="preserve"> op basis van de </w:t>
      </w:r>
      <w:proofErr w:type="spellStart"/>
      <w:r>
        <w:t>groepsbehoeften</w:t>
      </w:r>
      <w:proofErr w:type="spellEnd"/>
      <w:r>
        <w:t xml:space="preserve"> die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gedefinieerd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het </w:t>
      </w:r>
      <w:proofErr w:type="spellStart"/>
      <w:r>
        <w:t>huren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coach. </w:t>
      </w:r>
      <w:proofErr w:type="spellStart"/>
      <w:r>
        <w:t>Klanten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de service </w:t>
      </w:r>
      <w:proofErr w:type="spellStart"/>
      <w:r>
        <w:t>aanpassen</w:t>
      </w:r>
      <w:proofErr w:type="spellEnd"/>
      <w:r>
        <w:t xml:space="preserve"> door </w:t>
      </w:r>
      <w:proofErr w:type="spellStart"/>
      <w:r>
        <w:t>middel</w:t>
      </w:r>
      <w:proofErr w:type="spellEnd"/>
      <w:r>
        <w:t xml:space="preserve"> van </w:t>
      </w:r>
      <w:proofErr w:type="spellStart"/>
      <w:r>
        <w:t>meerdere</w:t>
      </w:r>
      <w:proofErr w:type="spellEnd"/>
      <w:r>
        <w:t xml:space="preserve"> stops of </w:t>
      </w:r>
      <w:proofErr w:type="spellStart"/>
      <w:r>
        <w:t>gewijzigde</w:t>
      </w:r>
      <w:proofErr w:type="spellEnd"/>
      <w:r>
        <w:t xml:space="preserve"> </w:t>
      </w:r>
      <w:proofErr w:type="spellStart"/>
      <w:r>
        <w:t>ophaal</w:t>
      </w:r>
      <w:proofErr w:type="spellEnd"/>
      <w:r>
        <w:t xml:space="preserve">- en </w:t>
      </w:r>
      <w:proofErr w:type="spellStart"/>
      <w:r>
        <w:t>afleverlocaties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de service </w:t>
      </w:r>
      <w:proofErr w:type="spellStart"/>
      <w:r>
        <w:t>aan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reisdoelen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voldoen</w:t>
      </w:r>
      <w:proofErr w:type="spellEnd"/>
      <w:r>
        <w:t xml:space="preserve">. </w:t>
      </w:r>
      <w:proofErr w:type="spellStart"/>
      <w:r>
        <w:t>Schooluitjes</w:t>
      </w:r>
      <w:proofErr w:type="spellEnd"/>
      <w:r>
        <w:t xml:space="preserve"> en </w:t>
      </w:r>
      <w:proofErr w:type="spellStart"/>
      <w:r>
        <w:t>sportteams</w:t>
      </w:r>
      <w:proofErr w:type="spellEnd"/>
      <w:r>
        <w:t xml:space="preserve"> </w:t>
      </w:r>
      <w:proofErr w:type="spellStart"/>
      <w:r>
        <w:t>voeren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</w:t>
      </w:r>
      <w:proofErr w:type="spellStart"/>
      <w:r>
        <w:t>reisgroepen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geplande</w:t>
      </w:r>
      <w:proofErr w:type="spellEnd"/>
      <w:r>
        <w:t xml:space="preserve"> route-</w:t>
      </w:r>
      <w:proofErr w:type="spellStart"/>
      <w:r>
        <w:t>activiteiten</w:t>
      </w:r>
      <w:proofErr w:type="spellEnd"/>
      <w:r>
        <w:t xml:space="preserve"> </w:t>
      </w:r>
      <w:proofErr w:type="spellStart"/>
      <w:r>
        <w:t>effectief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via </w:t>
      </w:r>
      <w:proofErr w:type="spellStart"/>
      <w:r>
        <w:t>deze</w:t>
      </w:r>
      <w:proofErr w:type="spellEnd"/>
      <w:r>
        <w:t xml:space="preserve"> service.</w:t>
      </w:r>
    </w:p>
    <w:p w:rsidR="00FE0A33" w:rsidRDefault="00FE0A33" w:rsidP="00452901">
      <w:pPr>
        <w:jc w:val="both"/>
      </w:pPr>
      <w:proofErr w:type="spellStart"/>
      <w:r>
        <w:t>Coachverhuurservices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vrijetijdsreizen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transportoplossingen</w:t>
      </w:r>
      <w:proofErr w:type="spellEnd"/>
      <w:r>
        <w:t xml:space="preserve"> </w:t>
      </w:r>
      <w:proofErr w:type="spellStart"/>
      <w:r>
        <w:t>aanbieden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zakelijke</w:t>
      </w:r>
      <w:proofErr w:type="spellEnd"/>
      <w:r>
        <w:t xml:space="preserve"> </w:t>
      </w:r>
      <w:proofErr w:type="spellStart"/>
      <w:r>
        <w:t>doeleinden</w:t>
      </w:r>
      <w:proofErr w:type="spellEnd"/>
      <w:r>
        <w:t xml:space="preserve">. </w:t>
      </w:r>
      <w:proofErr w:type="spellStart"/>
      <w:r>
        <w:t>Bedrijfsleiders</w:t>
      </w:r>
      <w:proofErr w:type="spellEnd"/>
      <w:r>
        <w:t xml:space="preserve"> </w:t>
      </w:r>
      <w:proofErr w:type="spellStart"/>
      <w:r>
        <w:t>vertrouwen</w:t>
      </w:r>
      <w:proofErr w:type="spellEnd"/>
      <w:r>
        <w:t xml:space="preserve"> op </w:t>
      </w:r>
      <w:proofErr w:type="spellStart"/>
      <w:r>
        <w:t>bussen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werknemersreizen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vergaderingen</w:t>
      </w:r>
      <w:proofErr w:type="spellEnd"/>
      <w:r>
        <w:t xml:space="preserve">, </w:t>
      </w:r>
      <w:proofErr w:type="spellStart"/>
      <w:r>
        <w:t>conferenties</w:t>
      </w:r>
      <w:proofErr w:type="spellEnd"/>
      <w:r>
        <w:t xml:space="preserve"> en seminars en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zakelijke</w:t>
      </w:r>
      <w:proofErr w:type="spellEnd"/>
      <w:r>
        <w:t xml:space="preserve"> </w:t>
      </w:r>
      <w:proofErr w:type="spellStart"/>
      <w:r>
        <w:t>teamwerkevenementen</w:t>
      </w:r>
      <w:proofErr w:type="spellEnd"/>
      <w:r>
        <w:t xml:space="preserve">. </w:t>
      </w:r>
      <w:proofErr w:type="spellStart"/>
      <w:r>
        <w:t>Groepsvervoeroplossingen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het </w:t>
      </w:r>
      <w:proofErr w:type="spellStart"/>
      <w:r>
        <w:t>primaire</w:t>
      </w:r>
      <w:proofErr w:type="spellEnd"/>
      <w:r>
        <w:t xml:space="preserve"> </w:t>
      </w:r>
      <w:proofErr w:type="spellStart"/>
      <w:r>
        <w:t>middel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organisaties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stiptheid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combineren</w:t>
      </w:r>
      <w:proofErr w:type="spellEnd"/>
      <w:r>
        <w:t xml:space="preserve"> met teambuilding.</w:t>
      </w:r>
    </w:p>
    <w:p w:rsidR="00A84999" w:rsidRPr="00A84999" w:rsidRDefault="00A84999" w:rsidP="00A84999">
      <w:pPr>
        <w:rPr>
          <w:b/>
          <w:lang w:val="en-US"/>
        </w:rPr>
      </w:pPr>
      <w:r w:rsidRPr="00A84999">
        <w:rPr>
          <w:b/>
          <w:lang w:val="en-US"/>
        </w:rPr>
        <w:t>Author’s Bio:</w:t>
      </w:r>
    </w:p>
    <w:p w:rsidR="00A84999" w:rsidRDefault="008C7295" w:rsidP="00A84999">
      <w:pPr>
        <w:rPr>
          <w:lang w:val="en-US"/>
        </w:rPr>
      </w:pPr>
      <w:proofErr w:type="gramStart"/>
      <w:r>
        <w:rPr>
          <w:lang w:val="en-US"/>
        </w:rPr>
        <w:t>A</w:t>
      </w:r>
      <w:r w:rsidRPr="008C7295">
        <w:rPr>
          <w:lang w:val="en-US"/>
        </w:rPr>
        <w:t xml:space="preserve">msterdamtaxibus.nl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the best choice in the market to book for </w:t>
      </w:r>
      <w:hyperlink r:id="rId6" w:history="1">
        <w:proofErr w:type="spellStart"/>
        <w:r w:rsidR="00A84999" w:rsidRPr="00FE7DC0">
          <w:rPr>
            <w:rStyle w:val="Hyperlink"/>
            <w:lang w:val="en-US"/>
          </w:rPr>
          <w:t>Groepsvervoer</w:t>
        </w:r>
        <w:proofErr w:type="spellEnd"/>
      </w:hyperlink>
      <w:r w:rsidR="00A84999">
        <w:rPr>
          <w:lang w:val="en-US"/>
        </w:rPr>
        <w:t xml:space="preserve">, </w:t>
      </w:r>
      <w:proofErr w:type="spellStart"/>
      <w:r w:rsidR="00A84999">
        <w:rPr>
          <w:lang w:val="en-US"/>
        </w:rPr>
        <w:t>Touringcar</w:t>
      </w:r>
      <w:proofErr w:type="spellEnd"/>
      <w:r w:rsidR="00A84999">
        <w:rPr>
          <w:lang w:val="en-US"/>
        </w:rPr>
        <w:t xml:space="preserve"> </w:t>
      </w:r>
      <w:proofErr w:type="spellStart"/>
      <w:r w:rsidR="00A84999">
        <w:rPr>
          <w:lang w:val="en-US"/>
        </w:rPr>
        <w:t>huren</w:t>
      </w:r>
      <w:proofErr w:type="spellEnd"/>
      <w:r>
        <w:rPr>
          <w:lang w:val="en-US"/>
        </w:rPr>
        <w:t>.</w:t>
      </w:r>
    </w:p>
    <w:p w:rsidR="00A84999" w:rsidRPr="00312DF8" w:rsidRDefault="00A84999" w:rsidP="00A8499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</w:t>
      </w:r>
    </w:p>
    <w:p w:rsidR="00A84999" w:rsidRPr="006B1B0A" w:rsidRDefault="00A84999" w:rsidP="00A84999">
      <w:pPr>
        <w:rPr>
          <w:rFonts w:eastAsia="Times New Roman" w:cs="Calibri"/>
          <w:color w:val="000000"/>
          <w:kern w:val="0"/>
          <w:szCs w:val="20"/>
          <w:lang w:eastAsia="en-IN"/>
          <w14:ligatures w14:val="none"/>
        </w:rPr>
      </w:pPr>
      <w:r w:rsidRPr="004651B4">
        <w:rPr>
          <w:b/>
          <w:bCs/>
          <w:lang w:val="en-US"/>
        </w:rPr>
        <w:t xml:space="preserve">Targeted Page </w:t>
      </w:r>
      <w:r>
        <w:rPr>
          <w:b/>
          <w:bCs/>
          <w:lang w:val="en-US"/>
        </w:rPr>
        <w:t>–</w:t>
      </w:r>
      <w:r w:rsidRPr="00FA00FE">
        <w:t xml:space="preserve"> </w:t>
      </w:r>
      <w:hyperlink r:id="rId7" w:history="1">
        <w:r w:rsidRPr="00A27306">
          <w:rPr>
            <w:rStyle w:val="Hyperlink"/>
            <w:rFonts w:eastAsia="Times New Roman" w:cs="Calibri"/>
            <w:kern w:val="0"/>
            <w:szCs w:val="20"/>
            <w:lang w:eastAsia="en-IN"/>
            <w14:ligatures w14:val="none"/>
          </w:rPr>
          <w:t>https://amsterdamtaxibus.nl/</w:t>
        </w:r>
      </w:hyperlink>
      <w:r>
        <w:rPr>
          <w:rFonts w:eastAsia="Times New Roman" w:cs="Calibri"/>
          <w:color w:val="000000"/>
          <w:kern w:val="0"/>
          <w:szCs w:val="20"/>
          <w:lang w:eastAsia="en-IN"/>
          <w14:ligatures w14:val="none"/>
        </w:rPr>
        <w:t xml:space="preserve">   </w:t>
      </w:r>
      <w:r>
        <w:t xml:space="preserve"> </w:t>
      </w:r>
      <w:r>
        <w:rPr>
          <w:rFonts w:eastAsia="Times New Roman" w:cs="Calibri"/>
          <w:color w:val="000000"/>
          <w:kern w:val="0"/>
          <w:szCs w:val="20"/>
          <w:lang w:eastAsia="en-IN"/>
          <w14:ligatures w14:val="none"/>
        </w:rPr>
        <w:t xml:space="preserve">    </w:t>
      </w:r>
    </w:p>
    <w:p w:rsidR="00A84999" w:rsidRPr="0025431F" w:rsidRDefault="00A84999" w:rsidP="00A84999">
      <w:pPr>
        <w:rPr>
          <w:rFonts w:eastAsia="Times New Roman" w:cs="Calibri"/>
          <w:color w:val="000000"/>
          <w:kern w:val="0"/>
          <w:szCs w:val="20"/>
          <w:lang w:eastAsia="en-IN"/>
          <w14:ligatures w14:val="none"/>
        </w:rPr>
      </w:pPr>
      <w:r>
        <w:rPr>
          <w:rFonts w:eastAsia="Times New Roman" w:cs="Calibri"/>
          <w:color w:val="000000"/>
          <w:kern w:val="0"/>
          <w:szCs w:val="20"/>
          <w:lang w:eastAsia="en-IN"/>
          <w14:ligatures w14:val="none"/>
        </w:rPr>
        <w:t xml:space="preserve">    </w:t>
      </w:r>
    </w:p>
    <w:p w:rsidR="00A84999" w:rsidRDefault="00A84999" w:rsidP="00A84999">
      <w:pPr>
        <w:spacing w:after="0" w:line="240" w:lineRule="auto"/>
        <w:rPr>
          <w:rFonts w:eastAsia="Times New Roman" w:cs="Calibri"/>
          <w:color w:val="000000"/>
          <w:kern w:val="0"/>
          <w:szCs w:val="20"/>
          <w:lang w:eastAsia="en-IN"/>
          <w14:ligatures w14:val="none"/>
        </w:rPr>
      </w:pPr>
    </w:p>
    <w:p w:rsidR="00A84999" w:rsidRDefault="00A84999" w:rsidP="00A84999">
      <w:r w:rsidRPr="004651B4">
        <w:rPr>
          <w:noProof/>
          <w:lang w:val="en-US"/>
        </w:rPr>
        <w:drawing>
          <wp:inline distT="0" distB="0" distL="0" distR="0" wp14:anchorId="34F82C30" wp14:editId="2FC3FE10">
            <wp:extent cx="5731510" cy="2489835"/>
            <wp:effectExtent l="0" t="0" r="2540" b="5715"/>
            <wp:docPr id="14441940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40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A84999" w:rsidRDefault="00A84999" w:rsidP="00A84999"/>
    <w:p w:rsidR="006D1462" w:rsidRDefault="00FE7DC0"/>
    <w:sectPr w:rsidR="006D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99"/>
    <w:rsid w:val="00092809"/>
    <w:rsid w:val="00452901"/>
    <w:rsid w:val="00643531"/>
    <w:rsid w:val="00647BF1"/>
    <w:rsid w:val="006F46AE"/>
    <w:rsid w:val="008C7295"/>
    <w:rsid w:val="00A84999"/>
    <w:rsid w:val="00CE00A8"/>
    <w:rsid w:val="00D97D22"/>
    <w:rsid w:val="00E66E50"/>
    <w:rsid w:val="00F82BEA"/>
    <w:rsid w:val="00FE0A33"/>
    <w:rsid w:val="00F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99"/>
    <w:rPr>
      <w:rFonts w:ascii="Verdana" w:hAnsi="Verdana"/>
      <w:kern w:val="2"/>
      <w:sz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9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01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99"/>
    <w:rPr>
      <w:rFonts w:ascii="Verdana" w:hAnsi="Verdana"/>
      <w:kern w:val="2"/>
      <w:sz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9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01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msterdamtaxibus.n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msterdamtaxibus.nl/" TargetMode="External"/><Relationship Id="rId5" Type="http://schemas.openxmlformats.org/officeDocument/2006/relationships/hyperlink" Target="https://amsterdamtaxibus.n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7</cp:revision>
  <dcterms:created xsi:type="dcterms:W3CDTF">2025-04-06T19:41:00Z</dcterms:created>
  <dcterms:modified xsi:type="dcterms:W3CDTF">2025-04-22T11:39:00Z</dcterms:modified>
</cp:coreProperties>
</file>