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229ED" w14:textId="77777777" w:rsidR="00F27B36" w:rsidRDefault="00000000">
      <w:pPr>
        <w:spacing w:after="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Cursors</w:t>
      </w:r>
    </w:p>
    <w:p w14:paraId="04BF3082" w14:textId="77777777" w:rsidR="00F27B36" w:rsidRDefault="00F27B36">
      <w:pPr>
        <w:spacing w:after="0"/>
        <w:rPr>
          <w:lang w:val="en-US"/>
        </w:rPr>
      </w:pPr>
    </w:p>
    <w:p w14:paraId="35B4A2AD" w14:textId="77777777" w:rsidR="00F27B36" w:rsidRDefault="00000000">
      <w:pPr>
        <w:spacing w:after="0"/>
        <w:rPr>
          <w:b/>
          <w:bCs/>
        </w:rPr>
      </w:pPr>
      <w:r>
        <w:rPr>
          <w:b/>
          <w:bCs/>
        </w:rPr>
        <w:t>Oracle PL/SQL Cursors – Complete Overview</w:t>
      </w:r>
    </w:p>
    <w:p w14:paraId="6DD18A35" w14:textId="77777777" w:rsidR="00F27B36" w:rsidRDefault="00000000">
      <w:pPr>
        <w:spacing w:after="0"/>
      </w:pPr>
      <w:r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What is a cursor (reminder)</w:t>
      </w:r>
    </w:p>
    <w:p w14:paraId="1AAFF869" w14:textId="77777777" w:rsidR="00F27B36" w:rsidRDefault="00000000">
      <w:pPr>
        <w:spacing w:after="0"/>
      </w:pPr>
      <w:r>
        <w:t xml:space="preserve">A </w:t>
      </w:r>
      <w:r>
        <w:rPr>
          <w:b/>
          <w:bCs/>
        </w:rPr>
        <w:t>cursor</w:t>
      </w:r>
      <w:r>
        <w:t xml:space="preserve"> is a </w:t>
      </w:r>
      <w:r>
        <w:rPr>
          <w:b/>
          <w:bCs/>
        </w:rPr>
        <w:t>pointer to a result set</w:t>
      </w:r>
      <w:r>
        <w:t xml:space="preserve"> returned by a SQL statement.</w:t>
      </w:r>
      <w:r>
        <w:br/>
        <w:t>Oracle uses it to:</w:t>
      </w:r>
    </w:p>
    <w:p w14:paraId="6BD99003" w14:textId="77777777" w:rsidR="00F27B36" w:rsidRDefault="00000000">
      <w:pPr>
        <w:numPr>
          <w:ilvl w:val="0"/>
          <w:numId w:val="1"/>
        </w:numPr>
        <w:spacing w:after="0"/>
      </w:pPr>
      <w:r>
        <w:t>execute SQL</w:t>
      </w:r>
    </w:p>
    <w:p w14:paraId="1476A1F4" w14:textId="77777777" w:rsidR="00F27B36" w:rsidRDefault="00000000">
      <w:pPr>
        <w:numPr>
          <w:ilvl w:val="0"/>
          <w:numId w:val="1"/>
        </w:numPr>
        <w:spacing w:after="0"/>
      </w:pPr>
      <w:r>
        <w:t>store the result</w:t>
      </w:r>
    </w:p>
    <w:p w14:paraId="262FBF9F" w14:textId="77777777" w:rsidR="00F27B36" w:rsidRDefault="00000000">
      <w:pPr>
        <w:numPr>
          <w:ilvl w:val="0"/>
          <w:numId w:val="1"/>
        </w:numPr>
        <w:spacing w:after="0"/>
      </w:pPr>
      <w:r>
        <w:t>process rows</w:t>
      </w:r>
    </w:p>
    <w:p w14:paraId="10D6F029" w14:textId="77777777" w:rsidR="00F27B36" w:rsidRDefault="00F27B36">
      <w:pPr>
        <w:spacing w:after="0"/>
        <w:rPr>
          <w:lang w:val="en-US"/>
        </w:rPr>
      </w:pPr>
    </w:p>
    <w:p w14:paraId="20C80D9E" w14:textId="77777777" w:rsidR="00F27B36" w:rsidRDefault="00F27B36">
      <w:pPr>
        <w:spacing w:after="0"/>
        <w:rPr>
          <w:lang w:val="en-US"/>
        </w:rPr>
      </w:pPr>
    </w:p>
    <w:p w14:paraId="35BF2D22" w14:textId="77777777" w:rsidR="00F27B36" w:rsidRDefault="00000000">
      <w:pPr>
        <w:spacing w:after="0"/>
      </w:pPr>
      <w:r>
        <w:rPr>
          <w:noProof/>
          <w:lang w:val="en-US"/>
        </w:rPr>
        <w:drawing>
          <wp:inline distT="0" distB="0" distL="0" distR="0" wp14:anchorId="4EFF1003" wp14:editId="2A1633DC">
            <wp:extent cx="5731514" cy="4316096"/>
            <wp:effectExtent l="0" t="0" r="2536" b="8254"/>
            <wp:docPr id="25421500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431609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23336D0" w14:textId="77777777" w:rsidR="00F27B36" w:rsidRDefault="00F27B36">
      <w:pPr>
        <w:spacing w:after="0"/>
        <w:rPr>
          <w:lang w:val="en-US"/>
        </w:rPr>
      </w:pPr>
    </w:p>
    <w:p w14:paraId="01CA8BA7" w14:textId="77777777" w:rsidR="00F27B36" w:rsidRDefault="00000000">
      <w:pPr>
        <w:spacing w:after="0"/>
      </w:pPr>
      <w:r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Main cursor categories</w:t>
      </w:r>
    </w:p>
    <w:p w14:paraId="525C4116" w14:textId="77777777" w:rsidR="00F27B36" w:rsidRDefault="00000000">
      <w:pPr>
        <w:spacing w:after="0"/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Implicit Cursor</w:t>
      </w:r>
    </w:p>
    <w:p w14:paraId="3839DB67" w14:textId="77777777" w:rsidR="00F27B36" w:rsidRDefault="00000000">
      <w:pPr>
        <w:spacing w:after="0"/>
      </w:pPr>
      <w:r>
        <w:rPr>
          <w:b/>
          <w:bCs/>
        </w:rPr>
        <w:t>Created automatically by Oracle</w:t>
      </w:r>
    </w:p>
    <w:p w14:paraId="1EA2DEA1" w14:textId="77777777" w:rsidR="00F27B36" w:rsidRDefault="00000000">
      <w:pPr>
        <w:spacing w:after="0"/>
      </w:pPr>
      <w:r>
        <w:t>Used for:</w:t>
      </w:r>
    </w:p>
    <w:p w14:paraId="694382A7" w14:textId="77777777" w:rsidR="00F27B36" w:rsidRDefault="00000000">
      <w:pPr>
        <w:numPr>
          <w:ilvl w:val="0"/>
          <w:numId w:val="2"/>
        </w:numPr>
        <w:spacing w:after="0"/>
      </w:pPr>
      <w:r>
        <w:t>INSERT</w:t>
      </w:r>
    </w:p>
    <w:p w14:paraId="5DF83B66" w14:textId="77777777" w:rsidR="00F27B36" w:rsidRDefault="00000000">
      <w:pPr>
        <w:numPr>
          <w:ilvl w:val="0"/>
          <w:numId w:val="2"/>
        </w:numPr>
        <w:spacing w:after="0"/>
      </w:pPr>
      <w:r>
        <w:t>UPDATE</w:t>
      </w:r>
    </w:p>
    <w:p w14:paraId="170BA621" w14:textId="77777777" w:rsidR="00F27B36" w:rsidRDefault="00000000">
      <w:pPr>
        <w:numPr>
          <w:ilvl w:val="0"/>
          <w:numId w:val="2"/>
        </w:numPr>
        <w:spacing w:after="0"/>
      </w:pPr>
      <w:r>
        <w:t>DELETE</w:t>
      </w:r>
    </w:p>
    <w:p w14:paraId="34F0ECF2" w14:textId="77777777" w:rsidR="00F27B36" w:rsidRDefault="00000000">
      <w:pPr>
        <w:numPr>
          <w:ilvl w:val="0"/>
          <w:numId w:val="2"/>
        </w:numPr>
        <w:spacing w:after="0"/>
      </w:pPr>
      <w:r>
        <w:t>MERGE</w:t>
      </w:r>
    </w:p>
    <w:p w14:paraId="19BED928" w14:textId="77777777" w:rsidR="00F27B36" w:rsidRDefault="00000000">
      <w:pPr>
        <w:numPr>
          <w:ilvl w:val="0"/>
          <w:numId w:val="2"/>
        </w:numPr>
        <w:spacing w:after="0"/>
      </w:pPr>
      <w:r>
        <w:t>SELECT INTO</w:t>
      </w:r>
    </w:p>
    <w:p w14:paraId="499D93D2" w14:textId="77777777" w:rsidR="00F27B36" w:rsidRDefault="00000000">
      <w:pPr>
        <w:spacing w:after="0"/>
      </w:pPr>
      <w:r>
        <w:t>You access it via:</w:t>
      </w:r>
    </w:p>
    <w:p w14:paraId="3D3CB349" w14:textId="77777777" w:rsidR="00F27B36" w:rsidRDefault="00000000">
      <w:pPr>
        <w:spacing w:after="0"/>
        <w:ind w:left="720"/>
        <w:rPr>
          <w:i/>
          <w:iCs/>
          <w:shd w:val="clear" w:color="auto" w:fill="C0C0C0"/>
          <w:lang w:val="en-US"/>
        </w:rPr>
      </w:pPr>
      <w:r>
        <w:rPr>
          <w:i/>
          <w:iCs/>
          <w:shd w:val="clear" w:color="auto" w:fill="C0C0C0"/>
          <w:lang w:val="en-US"/>
        </w:rPr>
        <w:t>SQL%FOUND</w:t>
      </w:r>
    </w:p>
    <w:p w14:paraId="5CB6C2BF" w14:textId="77777777" w:rsidR="00F27B36" w:rsidRDefault="00000000">
      <w:pPr>
        <w:spacing w:after="0"/>
        <w:ind w:left="720"/>
        <w:rPr>
          <w:i/>
          <w:iCs/>
          <w:shd w:val="clear" w:color="auto" w:fill="C0C0C0"/>
          <w:lang w:val="en-US"/>
        </w:rPr>
      </w:pPr>
      <w:r>
        <w:rPr>
          <w:i/>
          <w:iCs/>
          <w:shd w:val="clear" w:color="auto" w:fill="C0C0C0"/>
          <w:lang w:val="en-US"/>
        </w:rPr>
        <w:lastRenderedPageBreak/>
        <w:t>SQL%NOTFOUND</w:t>
      </w:r>
    </w:p>
    <w:p w14:paraId="6A5A014F" w14:textId="77777777" w:rsidR="00F27B36" w:rsidRDefault="00000000">
      <w:pPr>
        <w:spacing w:after="0"/>
        <w:ind w:left="720"/>
        <w:rPr>
          <w:i/>
          <w:iCs/>
          <w:shd w:val="clear" w:color="auto" w:fill="C0C0C0"/>
          <w:lang w:val="en-US"/>
        </w:rPr>
      </w:pPr>
      <w:r>
        <w:rPr>
          <w:i/>
          <w:iCs/>
          <w:shd w:val="clear" w:color="auto" w:fill="C0C0C0"/>
          <w:lang w:val="en-US"/>
        </w:rPr>
        <w:t>SQL%ROWCOUNT</w:t>
      </w:r>
    </w:p>
    <w:p w14:paraId="19F1316E" w14:textId="77777777" w:rsidR="00F27B36" w:rsidRDefault="00000000">
      <w:pPr>
        <w:spacing w:after="0"/>
        <w:ind w:left="720"/>
      </w:pPr>
      <w:r>
        <w:rPr>
          <w:i/>
          <w:iCs/>
          <w:shd w:val="clear" w:color="auto" w:fill="C0C0C0"/>
          <w:lang w:val="en-US"/>
        </w:rPr>
        <w:t>SQL%ISOPEN   -- always FALSE</w:t>
      </w:r>
    </w:p>
    <w:p w14:paraId="55021ADB" w14:textId="77777777" w:rsidR="00F27B36" w:rsidRDefault="00F27B36">
      <w:pPr>
        <w:spacing w:after="0"/>
        <w:rPr>
          <w:lang w:val="en-US"/>
        </w:rPr>
      </w:pPr>
    </w:p>
    <w:p w14:paraId="4CCD31DA" w14:textId="77777777" w:rsidR="00F27B36" w:rsidRDefault="00F27B36">
      <w:pPr>
        <w:spacing w:after="0"/>
        <w:rPr>
          <w:lang w:val="en-US"/>
        </w:rPr>
      </w:pPr>
    </w:p>
    <w:p w14:paraId="76FE606B" w14:textId="77777777" w:rsidR="00F27B36" w:rsidRDefault="00000000">
      <w:pPr>
        <w:spacing w:after="0"/>
      </w:pPr>
      <w:r>
        <w:t>Example:</w:t>
      </w:r>
    </w:p>
    <w:p w14:paraId="17C5DC1D" w14:textId="77777777" w:rsidR="00F27B36" w:rsidRDefault="00000000">
      <w:pPr>
        <w:spacing w:after="0"/>
      </w:pPr>
      <w:r>
        <w:t>UPDATE employees SET salary = salary * 1.1;</w:t>
      </w:r>
    </w:p>
    <w:p w14:paraId="1C9A061A" w14:textId="77777777" w:rsidR="00F27B36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>IF SQL%ROWCOUNT = 0 THEN</w:t>
      </w:r>
    </w:p>
    <w:p w14:paraId="5BE8C472" w14:textId="77777777" w:rsidR="00F27B36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 xml:space="preserve">  DBMS_OUTPUT.PUT_LINE('No rows updated');</w:t>
      </w:r>
    </w:p>
    <w:p w14:paraId="0BC541AD" w14:textId="77777777" w:rsidR="00F27B36" w:rsidRDefault="00000000">
      <w:pPr>
        <w:spacing w:after="0"/>
        <w:ind w:left="720"/>
      </w:pPr>
      <w:r>
        <w:rPr>
          <w:i/>
          <w:iCs/>
          <w:shd w:val="clear" w:color="auto" w:fill="C0C0C0"/>
        </w:rPr>
        <w:t>END IF;</w:t>
      </w:r>
    </w:p>
    <w:p w14:paraId="297551C8" w14:textId="77777777" w:rsidR="00F27B36" w:rsidRDefault="00F27B36">
      <w:pPr>
        <w:spacing w:after="0"/>
        <w:rPr>
          <w:lang w:val="en-US"/>
        </w:rPr>
      </w:pPr>
    </w:p>
    <w:p w14:paraId="14CF2785" w14:textId="77777777" w:rsidR="00F27B36" w:rsidRDefault="00000000">
      <w:pPr>
        <w:spacing w:after="0"/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Explicit Cursor</w:t>
      </w:r>
    </w:p>
    <w:p w14:paraId="6A2BE631" w14:textId="77777777" w:rsidR="00F27B36" w:rsidRDefault="00000000">
      <w:pPr>
        <w:spacing w:after="0"/>
      </w:pPr>
      <w:r>
        <w:rPr>
          <w:b/>
          <w:bCs/>
        </w:rPr>
        <w:t>Defined and controlled by the developer</w:t>
      </w:r>
    </w:p>
    <w:p w14:paraId="312ACD94" w14:textId="77777777" w:rsidR="00F27B36" w:rsidRDefault="00000000">
      <w:pPr>
        <w:spacing w:after="0"/>
      </w:pPr>
      <w:r>
        <w:t>Used when:</w:t>
      </w:r>
    </w:p>
    <w:p w14:paraId="521D7032" w14:textId="77777777" w:rsidR="00F27B36" w:rsidRDefault="00000000">
      <w:pPr>
        <w:numPr>
          <w:ilvl w:val="0"/>
          <w:numId w:val="3"/>
        </w:numPr>
        <w:spacing w:after="0"/>
      </w:pPr>
      <w:r>
        <w:t xml:space="preserve">SELECT returns </w:t>
      </w:r>
      <w:r>
        <w:rPr>
          <w:b/>
          <w:bCs/>
        </w:rPr>
        <w:t>multiple rows</w:t>
      </w:r>
    </w:p>
    <w:p w14:paraId="4E66084D" w14:textId="77777777" w:rsidR="00F27B36" w:rsidRDefault="00000000">
      <w:pPr>
        <w:numPr>
          <w:ilvl w:val="0"/>
          <w:numId w:val="3"/>
        </w:numPr>
        <w:spacing w:after="0"/>
      </w:pPr>
      <w:r>
        <w:t xml:space="preserve">You need </w:t>
      </w:r>
      <w:r>
        <w:rPr>
          <w:b/>
          <w:bCs/>
        </w:rPr>
        <w:t>row-by-row logic</w:t>
      </w:r>
    </w:p>
    <w:p w14:paraId="3B595F85" w14:textId="77777777" w:rsidR="00F27B36" w:rsidRDefault="00000000">
      <w:pPr>
        <w:spacing w:after="0"/>
      </w:pPr>
      <w:r>
        <w:t>Lifecycle:</w:t>
      </w:r>
    </w:p>
    <w:p w14:paraId="6EB23A38" w14:textId="77777777" w:rsidR="00F27B36" w:rsidRDefault="00000000">
      <w:pPr>
        <w:spacing w:after="0"/>
      </w:pPr>
      <w:r>
        <w:t>DECLARE → OPEN → FETCH → CLOSE</w:t>
      </w:r>
    </w:p>
    <w:p w14:paraId="46706C6E" w14:textId="77777777" w:rsidR="00F27B36" w:rsidRDefault="00F27B36">
      <w:pPr>
        <w:spacing w:after="0"/>
        <w:rPr>
          <w:lang w:val="en-US"/>
        </w:rPr>
      </w:pPr>
    </w:p>
    <w:p w14:paraId="61FC9BFD" w14:textId="77777777" w:rsidR="00F27B36" w:rsidRDefault="00000000">
      <w:pPr>
        <w:spacing w:after="0"/>
      </w:pPr>
      <w:r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Types of Explicit Cursors</w:t>
      </w:r>
    </w:p>
    <w:p w14:paraId="32F9258F" w14:textId="77777777" w:rsidR="00F27B36" w:rsidRDefault="00000000">
      <w:pPr>
        <w:spacing w:after="0"/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3.1 Named Cursor</w:t>
      </w:r>
    </w:p>
    <w:p w14:paraId="1B22A0F7" w14:textId="77777777" w:rsidR="00F27B36" w:rsidRDefault="00000000">
      <w:pPr>
        <w:spacing w:after="0"/>
      </w:pPr>
      <w:r>
        <w:t xml:space="preserve">This is the </w:t>
      </w:r>
      <w:r>
        <w:rPr>
          <w:b/>
          <w:bCs/>
        </w:rPr>
        <w:t>classic explicit cursor</w:t>
      </w:r>
      <w:r>
        <w:t>.</w:t>
      </w:r>
    </w:p>
    <w:p w14:paraId="1A85D82F" w14:textId="77777777" w:rsidR="00F27B36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>CURSOR c1 IS</w:t>
      </w:r>
    </w:p>
    <w:p w14:paraId="1BC33C3F" w14:textId="77777777" w:rsidR="00F27B36" w:rsidRDefault="00000000">
      <w:pPr>
        <w:spacing w:after="0"/>
        <w:ind w:left="720"/>
      </w:pPr>
      <w:r>
        <w:rPr>
          <w:i/>
          <w:iCs/>
          <w:shd w:val="clear" w:color="auto" w:fill="C0C0C0"/>
        </w:rPr>
        <w:t xml:space="preserve">  SELECT first_name, salary FROM employees;</w:t>
      </w:r>
    </w:p>
    <w:p w14:paraId="2BEB0711" w14:textId="77777777" w:rsidR="00F27B36" w:rsidRDefault="00000000">
      <w:pPr>
        <w:spacing w:after="0"/>
      </w:pPr>
      <w:r>
        <w:t>You manually open, fetch, and close it.</w:t>
      </w:r>
    </w:p>
    <w:p w14:paraId="727AEA45" w14:textId="77777777" w:rsidR="00F27B36" w:rsidRDefault="00F27B36">
      <w:pPr>
        <w:spacing w:after="0"/>
        <w:rPr>
          <w:lang w:val="en-US"/>
        </w:rPr>
      </w:pPr>
    </w:p>
    <w:p w14:paraId="707A43C3" w14:textId="77777777" w:rsidR="00F27B36" w:rsidRDefault="00000000">
      <w:pPr>
        <w:spacing w:after="0"/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3.2 Cursor FOR Loop</w:t>
      </w:r>
    </w:p>
    <w:p w14:paraId="1D8682DB" w14:textId="77777777" w:rsidR="00F27B36" w:rsidRDefault="00000000">
      <w:pPr>
        <w:spacing w:after="0"/>
      </w:pPr>
      <w:r>
        <w:t xml:space="preserve">A </w:t>
      </w:r>
      <w:r>
        <w:rPr>
          <w:b/>
          <w:bCs/>
        </w:rPr>
        <w:t>special explicit cursor</w:t>
      </w:r>
      <w:r>
        <w:t xml:space="preserve"> where Oracle:</w:t>
      </w:r>
    </w:p>
    <w:p w14:paraId="4C56DE81" w14:textId="77777777" w:rsidR="00F27B36" w:rsidRDefault="00000000">
      <w:pPr>
        <w:numPr>
          <w:ilvl w:val="0"/>
          <w:numId w:val="4"/>
        </w:numPr>
        <w:spacing w:after="0"/>
      </w:pPr>
      <w:r>
        <w:t>opens the cursor</w:t>
      </w:r>
    </w:p>
    <w:p w14:paraId="3BA2D7A0" w14:textId="77777777" w:rsidR="00F27B36" w:rsidRDefault="00000000">
      <w:pPr>
        <w:numPr>
          <w:ilvl w:val="0"/>
          <w:numId w:val="4"/>
        </w:numPr>
        <w:spacing w:after="0"/>
      </w:pPr>
      <w:r>
        <w:t>fetches rows</w:t>
      </w:r>
    </w:p>
    <w:p w14:paraId="7136EA04" w14:textId="77777777" w:rsidR="00F27B36" w:rsidRDefault="00000000">
      <w:pPr>
        <w:numPr>
          <w:ilvl w:val="0"/>
          <w:numId w:val="4"/>
        </w:numPr>
        <w:spacing w:after="0"/>
      </w:pPr>
      <w:r>
        <w:t>closes it automatically</w:t>
      </w:r>
    </w:p>
    <w:p w14:paraId="62BC93F0" w14:textId="77777777" w:rsidR="00F27B36" w:rsidRDefault="00000000">
      <w:pPr>
        <w:spacing w:after="0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b/>
          <w:bCs/>
        </w:rPr>
        <w:t>Best practice</w:t>
      </w:r>
    </w:p>
    <w:p w14:paraId="77843B05" w14:textId="77777777" w:rsidR="00F27B36" w:rsidRDefault="00F27B36">
      <w:pPr>
        <w:spacing w:after="0"/>
        <w:rPr>
          <w:lang w:val="en-US"/>
        </w:rPr>
      </w:pPr>
    </w:p>
    <w:p w14:paraId="26D9310B" w14:textId="77777777" w:rsidR="00F27B36" w:rsidRDefault="00000000">
      <w:pPr>
        <w:spacing w:after="0"/>
        <w:ind w:left="720"/>
        <w:rPr>
          <w:i/>
          <w:iCs/>
          <w:shd w:val="clear" w:color="auto" w:fill="C0C0C0"/>
          <w:lang w:val="en-US"/>
        </w:rPr>
      </w:pPr>
      <w:r>
        <w:rPr>
          <w:i/>
          <w:iCs/>
          <w:shd w:val="clear" w:color="auto" w:fill="C0C0C0"/>
          <w:lang w:val="en-US"/>
        </w:rPr>
        <w:t>BEGIN</w:t>
      </w:r>
    </w:p>
    <w:p w14:paraId="753B4125" w14:textId="77777777" w:rsidR="00F27B36" w:rsidRDefault="00000000">
      <w:pPr>
        <w:spacing w:after="0"/>
        <w:ind w:left="720"/>
        <w:rPr>
          <w:i/>
          <w:iCs/>
          <w:shd w:val="clear" w:color="auto" w:fill="C0C0C0"/>
          <w:lang w:val="en-US"/>
        </w:rPr>
      </w:pPr>
      <w:r>
        <w:rPr>
          <w:i/>
          <w:iCs/>
          <w:shd w:val="clear" w:color="auto" w:fill="C0C0C0"/>
          <w:lang w:val="en-US"/>
        </w:rPr>
        <w:t xml:space="preserve">  FOR r IN (SELECT </w:t>
      </w:r>
      <w:proofErr w:type="spellStart"/>
      <w:r>
        <w:rPr>
          <w:i/>
          <w:iCs/>
          <w:shd w:val="clear" w:color="auto" w:fill="C0C0C0"/>
          <w:lang w:val="en-US"/>
        </w:rPr>
        <w:t>first_name</w:t>
      </w:r>
      <w:proofErr w:type="spellEnd"/>
      <w:r>
        <w:rPr>
          <w:i/>
          <w:iCs/>
          <w:shd w:val="clear" w:color="auto" w:fill="C0C0C0"/>
          <w:lang w:val="en-US"/>
        </w:rPr>
        <w:t>, salary FROM employees) LOOP</w:t>
      </w:r>
    </w:p>
    <w:p w14:paraId="7D3F1396" w14:textId="77777777" w:rsidR="00F27B36" w:rsidRDefault="00000000">
      <w:pPr>
        <w:spacing w:after="0"/>
        <w:ind w:left="720"/>
        <w:rPr>
          <w:i/>
          <w:iCs/>
          <w:shd w:val="clear" w:color="auto" w:fill="C0C0C0"/>
          <w:lang w:val="en-US"/>
        </w:rPr>
      </w:pPr>
      <w:r>
        <w:rPr>
          <w:i/>
          <w:iCs/>
          <w:shd w:val="clear" w:color="auto" w:fill="C0C0C0"/>
          <w:lang w:val="en-US"/>
        </w:rPr>
        <w:t xml:space="preserve">    DBMS_OUTPUT.PUT_LINE(</w:t>
      </w:r>
      <w:proofErr w:type="spellStart"/>
      <w:r>
        <w:rPr>
          <w:i/>
          <w:iCs/>
          <w:shd w:val="clear" w:color="auto" w:fill="C0C0C0"/>
          <w:lang w:val="en-US"/>
        </w:rPr>
        <w:t>r.first_name</w:t>
      </w:r>
      <w:proofErr w:type="spellEnd"/>
      <w:r>
        <w:rPr>
          <w:i/>
          <w:iCs/>
          <w:shd w:val="clear" w:color="auto" w:fill="C0C0C0"/>
          <w:lang w:val="en-US"/>
        </w:rPr>
        <w:t xml:space="preserve"> || ' : ' || </w:t>
      </w:r>
      <w:proofErr w:type="spellStart"/>
      <w:r>
        <w:rPr>
          <w:i/>
          <w:iCs/>
          <w:shd w:val="clear" w:color="auto" w:fill="C0C0C0"/>
          <w:lang w:val="en-US"/>
        </w:rPr>
        <w:t>r.salary</w:t>
      </w:r>
      <w:proofErr w:type="spellEnd"/>
      <w:r>
        <w:rPr>
          <w:i/>
          <w:iCs/>
          <w:shd w:val="clear" w:color="auto" w:fill="C0C0C0"/>
          <w:lang w:val="en-US"/>
        </w:rPr>
        <w:t>);</w:t>
      </w:r>
    </w:p>
    <w:p w14:paraId="77DF581A" w14:textId="77777777" w:rsidR="00F27B36" w:rsidRDefault="00000000">
      <w:pPr>
        <w:spacing w:after="0"/>
        <w:ind w:left="720"/>
        <w:rPr>
          <w:i/>
          <w:iCs/>
          <w:shd w:val="clear" w:color="auto" w:fill="C0C0C0"/>
          <w:lang w:val="en-US"/>
        </w:rPr>
      </w:pPr>
      <w:r>
        <w:rPr>
          <w:i/>
          <w:iCs/>
          <w:shd w:val="clear" w:color="auto" w:fill="C0C0C0"/>
          <w:lang w:val="en-US"/>
        </w:rPr>
        <w:t xml:space="preserve">  END LOOP;</w:t>
      </w:r>
    </w:p>
    <w:p w14:paraId="4E43CBF7" w14:textId="77777777" w:rsidR="00F27B36" w:rsidRDefault="00000000">
      <w:pPr>
        <w:spacing w:after="0"/>
        <w:ind w:left="720"/>
        <w:rPr>
          <w:i/>
          <w:iCs/>
          <w:shd w:val="clear" w:color="auto" w:fill="C0C0C0"/>
          <w:lang w:val="en-US"/>
        </w:rPr>
      </w:pPr>
      <w:r>
        <w:rPr>
          <w:i/>
          <w:iCs/>
          <w:shd w:val="clear" w:color="auto" w:fill="C0C0C0"/>
          <w:lang w:val="en-US"/>
        </w:rPr>
        <w:t>END;</w:t>
      </w:r>
    </w:p>
    <w:p w14:paraId="19F49993" w14:textId="77777777" w:rsidR="00F27B36" w:rsidRDefault="00000000">
      <w:pPr>
        <w:spacing w:after="0"/>
        <w:ind w:left="720"/>
      </w:pPr>
      <w:r>
        <w:rPr>
          <w:i/>
          <w:iCs/>
          <w:shd w:val="clear" w:color="auto" w:fill="C0C0C0"/>
          <w:lang w:val="en-US"/>
        </w:rPr>
        <w:t>/</w:t>
      </w:r>
    </w:p>
    <w:p w14:paraId="57B463E2" w14:textId="77777777" w:rsidR="00F27B36" w:rsidRDefault="00000000">
      <w:pPr>
        <w:spacing w:after="0"/>
      </w:pPr>
      <w:r>
        <w:rPr>
          <w:rFonts w:ascii="Segoe UI Symbol" w:hAnsi="Segoe UI Symbol" w:cs="Segoe UI Symbol"/>
          <w:lang w:val="en-US"/>
        </w:rPr>
        <w:t>✔</w:t>
      </w:r>
      <w:r>
        <w:rPr>
          <w:lang w:val="en-US"/>
        </w:rPr>
        <w:t xml:space="preserve"> safer</w:t>
      </w:r>
    </w:p>
    <w:p w14:paraId="3E68B9E1" w14:textId="77777777" w:rsidR="00F27B36" w:rsidRDefault="00000000">
      <w:pPr>
        <w:spacing w:after="0"/>
      </w:pPr>
      <w:r>
        <w:rPr>
          <w:rFonts w:ascii="Segoe UI Symbol" w:hAnsi="Segoe UI Symbol" w:cs="Segoe UI Symbol"/>
          <w:lang w:val="en-US"/>
        </w:rPr>
        <w:t>✔</w:t>
      </w:r>
      <w:r>
        <w:rPr>
          <w:lang w:val="en-US"/>
        </w:rPr>
        <w:t xml:space="preserve"> no cursor leak</w:t>
      </w:r>
    </w:p>
    <w:p w14:paraId="52AFD257" w14:textId="77777777" w:rsidR="00F27B36" w:rsidRDefault="00000000">
      <w:pPr>
        <w:spacing w:after="0"/>
      </w:pPr>
      <w:r>
        <w:rPr>
          <w:rFonts w:ascii="Segoe UI Symbol" w:hAnsi="Segoe UI Symbol" w:cs="Segoe UI Symbol"/>
          <w:lang w:val="en-US"/>
        </w:rPr>
        <w:t>✔</w:t>
      </w:r>
      <w:r>
        <w:rPr>
          <w:lang w:val="en-US"/>
        </w:rPr>
        <w:t xml:space="preserve"> recommended</w:t>
      </w:r>
    </w:p>
    <w:p w14:paraId="3E253922" w14:textId="77777777" w:rsidR="00F27B36" w:rsidRDefault="00F27B36">
      <w:pPr>
        <w:spacing w:after="0"/>
        <w:rPr>
          <w:lang w:val="en-US"/>
        </w:rPr>
      </w:pPr>
    </w:p>
    <w:p w14:paraId="350DABE9" w14:textId="77777777" w:rsidR="00F27B36" w:rsidRDefault="00000000">
      <w:pPr>
        <w:spacing w:after="0"/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3.3 Cursor with Parameters</w:t>
      </w:r>
    </w:p>
    <w:p w14:paraId="6888EC53" w14:textId="77777777" w:rsidR="00F27B36" w:rsidRDefault="00000000">
      <w:pPr>
        <w:spacing w:after="0"/>
      </w:pPr>
      <w:r>
        <w:t xml:space="preserve">Used when the cursor query needs </w:t>
      </w:r>
      <w:r>
        <w:rPr>
          <w:b/>
          <w:bCs/>
        </w:rPr>
        <w:t>input values</w:t>
      </w:r>
      <w:r>
        <w:t>.</w:t>
      </w:r>
    </w:p>
    <w:p w14:paraId="67DF0E75" w14:textId="77777777" w:rsidR="00F27B36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>CURSOR c1 (p_deptno NUMBER) IS</w:t>
      </w:r>
    </w:p>
    <w:p w14:paraId="733A8454" w14:textId="77777777" w:rsidR="00F27B36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 xml:space="preserve">  SELECT first_name, salary</w:t>
      </w:r>
    </w:p>
    <w:p w14:paraId="26F384F3" w14:textId="77777777" w:rsidR="00F27B36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lastRenderedPageBreak/>
        <w:t xml:space="preserve">  FROM employees</w:t>
      </w:r>
    </w:p>
    <w:p w14:paraId="6740309F" w14:textId="77777777" w:rsidR="00F27B36" w:rsidRDefault="00000000">
      <w:pPr>
        <w:spacing w:after="0"/>
        <w:ind w:left="720"/>
      </w:pPr>
      <w:r>
        <w:rPr>
          <w:i/>
          <w:iCs/>
          <w:shd w:val="clear" w:color="auto" w:fill="C0C0C0"/>
        </w:rPr>
        <w:t xml:space="preserve">  WHERE department_id = p_deptno;</w:t>
      </w:r>
    </w:p>
    <w:p w14:paraId="24963581" w14:textId="77777777" w:rsidR="00F27B36" w:rsidRDefault="00000000">
      <w:pPr>
        <w:spacing w:after="0"/>
      </w:pPr>
      <w:r>
        <w:t>Usage:</w:t>
      </w:r>
    </w:p>
    <w:p w14:paraId="318F655D" w14:textId="77777777" w:rsidR="00F27B36" w:rsidRDefault="00000000">
      <w:pPr>
        <w:spacing w:after="0"/>
        <w:ind w:left="720"/>
      </w:pPr>
      <w:r>
        <w:rPr>
          <w:i/>
          <w:iCs/>
          <w:shd w:val="clear" w:color="auto" w:fill="C0C0C0"/>
        </w:rPr>
        <w:t>OPEN c1(10);</w:t>
      </w:r>
    </w:p>
    <w:p w14:paraId="65306FE8" w14:textId="77777777" w:rsidR="00F27B36" w:rsidRDefault="00F27B36">
      <w:pPr>
        <w:spacing w:after="0"/>
        <w:rPr>
          <w:lang w:val="en-US"/>
        </w:rPr>
      </w:pPr>
    </w:p>
    <w:p w14:paraId="0E42104B" w14:textId="77777777" w:rsidR="00F27B36" w:rsidRDefault="00000000">
      <w:pPr>
        <w:spacing w:after="0"/>
      </w:pPr>
      <w:r>
        <w:rPr>
          <w:b/>
          <w:bCs/>
        </w:rPr>
        <w:t>4️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REF CURSOR (Cursor Variable)</w:t>
      </w:r>
    </w:p>
    <w:p w14:paraId="1777CE23" w14:textId="77777777" w:rsidR="00F27B36" w:rsidRDefault="00000000">
      <w:pPr>
        <w:spacing w:after="0"/>
      </w:pPr>
      <w:r>
        <w:t xml:space="preserve">A </w:t>
      </w:r>
      <w:r>
        <w:rPr>
          <w:b/>
          <w:bCs/>
        </w:rPr>
        <w:t>REF CURSOR</w:t>
      </w:r>
      <w:r>
        <w:t xml:space="preserve"> is a </w:t>
      </w:r>
      <w:r>
        <w:rPr>
          <w:b/>
          <w:bCs/>
        </w:rPr>
        <w:t>pointer to a query</w:t>
      </w:r>
      <w:r>
        <w:t>, usually returned from:</w:t>
      </w:r>
    </w:p>
    <w:p w14:paraId="6A2BD3BA" w14:textId="77777777" w:rsidR="00F27B36" w:rsidRDefault="00000000">
      <w:pPr>
        <w:numPr>
          <w:ilvl w:val="0"/>
          <w:numId w:val="5"/>
        </w:numPr>
        <w:spacing w:after="0"/>
      </w:pPr>
      <w:r>
        <w:t>procedures</w:t>
      </w:r>
    </w:p>
    <w:p w14:paraId="2E667D8F" w14:textId="77777777" w:rsidR="00F27B36" w:rsidRDefault="00000000">
      <w:pPr>
        <w:numPr>
          <w:ilvl w:val="0"/>
          <w:numId w:val="5"/>
        </w:numPr>
        <w:spacing w:after="0"/>
      </w:pPr>
      <w:r>
        <w:t>functions</w:t>
      </w:r>
    </w:p>
    <w:p w14:paraId="2CEB9B83" w14:textId="77777777" w:rsidR="00F27B36" w:rsidRDefault="00000000">
      <w:pPr>
        <w:numPr>
          <w:ilvl w:val="0"/>
          <w:numId w:val="5"/>
        </w:numPr>
        <w:spacing w:after="0"/>
      </w:pPr>
      <w:r>
        <w:t>APIs</w:t>
      </w:r>
    </w:p>
    <w:p w14:paraId="65B9ABC8" w14:textId="77777777" w:rsidR="00F27B36" w:rsidRDefault="00000000">
      <w:pPr>
        <w:numPr>
          <w:ilvl w:val="0"/>
          <w:numId w:val="5"/>
        </w:numPr>
        <w:spacing w:after="0"/>
      </w:pPr>
      <w:r>
        <w:t>dynamic SQL</w:t>
      </w:r>
    </w:p>
    <w:p w14:paraId="1F000488" w14:textId="77777777" w:rsidR="00F27B36" w:rsidRDefault="00000000">
      <w:pPr>
        <w:spacing w:after="0"/>
      </w:pPr>
      <w:r>
        <w:t xml:space="preserve">Used heavily in </w:t>
      </w:r>
      <w:r>
        <w:rPr>
          <w:b/>
          <w:bCs/>
        </w:rPr>
        <w:t>applications and reporting</w:t>
      </w:r>
      <w:r>
        <w:t>.</w:t>
      </w:r>
    </w:p>
    <w:p w14:paraId="5EBA85F5" w14:textId="77777777" w:rsidR="00F27B36" w:rsidRDefault="00F27B36">
      <w:pPr>
        <w:spacing w:after="0"/>
        <w:rPr>
          <w:lang w:val="en-US"/>
        </w:rPr>
      </w:pPr>
    </w:p>
    <w:p w14:paraId="34B1FCD1" w14:textId="77777777" w:rsidR="00F27B36" w:rsidRDefault="00000000">
      <w:pPr>
        <w:spacing w:after="0"/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4.1 Weakly Typed REF CURSOR</w:t>
      </w:r>
    </w:p>
    <w:p w14:paraId="2B3CBE96" w14:textId="77777777" w:rsidR="00F27B36" w:rsidRDefault="00000000">
      <w:pPr>
        <w:spacing w:after="0"/>
      </w:pPr>
      <w:r>
        <w:t>Most flexible, no fixed structure.</w:t>
      </w:r>
    </w:p>
    <w:p w14:paraId="5468401B" w14:textId="77777777" w:rsidR="00F27B36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>TYPE ref_cur IS REF CURSOR;</w:t>
      </w:r>
    </w:p>
    <w:p w14:paraId="3E702DD1" w14:textId="77777777" w:rsidR="00F27B36" w:rsidRDefault="00000000">
      <w:pPr>
        <w:spacing w:after="0"/>
        <w:ind w:left="720"/>
      </w:pPr>
      <w:r>
        <w:rPr>
          <w:i/>
          <w:iCs/>
          <w:shd w:val="clear" w:color="auto" w:fill="C0C0C0"/>
        </w:rPr>
        <w:t>rc ref_cur;</w:t>
      </w:r>
    </w:p>
    <w:p w14:paraId="709A74E1" w14:textId="77777777" w:rsidR="00F27B36" w:rsidRDefault="00000000">
      <w:pPr>
        <w:spacing w:after="0"/>
      </w:pPr>
      <w:r>
        <w:t xml:space="preserve">Can open </w:t>
      </w:r>
      <w:r>
        <w:rPr>
          <w:b/>
          <w:bCs/>
        </w:rPr>
        <w:t>any SELECT</w:t>
      </w:r>
      <w:r>
        <w:t>.</w:t>
      </w:r>
    </w:p>
    <w:p w14:paraId="7082C04A" w14:textId="77777777" w:rsidR="00F27B36" w:rsidRDefault="00F27B36">
      <w:pPr>
        <w:spacing w:after="0"/>
        <w:rPr>
          <w:lang w:val="en-US"/>
        </w:rPr>
      </w:pPr>
    </w:p>
    <w:p w14:paraId="6317CE18" w14:textId="77777777" w:rsidR="00F27B36" w:rsidRDefault="00000000">
      <w:pPr>
        <w:spacing w:after="0"/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4.2 Strongly Typed REF CURSOR</w:t>
      </w:r>
    </w:p>
    <w:p w14:paraId="234A4843" w14:textId="77777777" w:rsidR="00F27B36" w:rsidRDefault="00000000">
      <w:pPr>
        <w:spacing w:after="0"/>
      </w:pPr>
      <w:r>
        <w:t>Fixed structure (compile-time safety).</w:t>
      </w:r>
    </w:p>
    <w:p w14:paraId="73C2E823" w14:textId="77777777" w:rsidR="00F27B36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>TYPE emp_cur IS REF CURSOR</w:t>
      </w:r>
    </w:p>
    <w:p w14:paraId="17507097" w14:textId="77777777" w:rsidR="00F27B36" w:rsidRDefault="00000000">
      <w:pPr>
        <w:spacing w:after="0"/>
        <w:ind w:left="720"/>
      </w:pPr>
      <w:r>
        <w:rPr>
          <w:i/>
          <w:iCs/>
          <w:shd w:val="clear" w:color="auto" w:fill="C0C0C0"/>
        </w:rPr>
        <w:t xml:space="preserve">  RETURN employees%ROWTYPE;</w:t>
      </w:r>
    </w:p>
    <w:p w14:paraId="03FC1DA9" w14:textId="77777777" w:rsidR="00F27B36" w:rsidRDefault="00000000">
      <w:pPr>
        <w:spacing w:after="0"/>
      </w:pPr>
      <w:r>
        <w:t>Only compatible queries allowed.</w:t>
      </w:r>
    </w:p>
    <w:p w14:paraId="7A0A96D6" w14:textId="77777777" w:rsidR="00F27B36" w:rsidRDefault="00F27B36">
      <w:pPr>
        <w:spacing w:after="0"/>
        <w:rPr>
          <w:lang w:val="en-US"/>
        </w:rPr>
      </w:pPr>
    </w:p>
    <w:p w14:paraId="034983A9" w14:textId="77777777" w:rsidR="00F27B36" w:rsidRDefault="00000000">
      <w:pPr>
        <w:spacing w:after="0"/>
        <w:rPr>
          <w:b/>
          <w:bCs/>
        </w:rPr>
      </w:pPr>
      <w:r>
        <w:rPr>
          <w:b/>
          <w:bCs/>
        </w:rPr>
        <w:t>Example REF CURSOR usage</w:t>
      </w:r>
    </w:p>
    <w:p w14:paraId="364C9DDF" w14:textId="77777777" w:rsidR="00F27B36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>OPEN rc FOR</w:t>
      </w:r>
    </w:p>
    <w:p w14:paraId="345145B0" w14:textId="77777777" w:rsidR="00F27B36" w:rsidRDefault="00000000">
      <w:pPr>
        <w:spacing w:after="0"/>
        <w:ind w:left="720"/>
      </w:pPr>
      <w:r>
        <w:rPr>
          <w:i/>
          <w:iCs/>
          <w:shd w:val="clear" w:color="auto" w:fill="C0C0C0"/>
        </w:rPr>
        <w:t xml:space="preserve">  SELECT first_name, salary FROM employees;</w:t>
      </w:r>
    </w:p>
    <w:p w14:paraId="2CEB3AF8" w14:textId="77777777" w:rsidR="00F27B36" w:rsidRDefault="00F27B36">
      <w:pPr>
        <w:spacing w:after="0"/>
        <w:rPr>
          <w:lang w:val="en-US"/>
        </w:rPr>
      </w:pPr>
    </w:p>
    <w:p w14:paraId="57420140" w14:textId="77777777" w:rsidR="00F27B36" w:rsidRDefault="00000000">
      <w:pPr>
        <w:spacing w:after="0"/>
      </w:pPr>
      <w:r>
        <w:rPr>
          <w:lang w:val="en-US"/>
        </w:rPr>
        <w:t>5️</w:t>
      </w:r>
      <w:r>
        <w:rPr>
          <w:rFonts w:ascii="Segoe UI Symbol" w:hAnsi="Segoe UI Symbol" w:cs="Segoe UI Symbol"/>
          <w:lang w:val="en-US"/>
        </w:rPr>
        <w:t>⃣</w:t>
      </w:r>
      <w:r>
        <w:rPr>
          <w:lang w:val="en-US"/>
        </w:rPr>
        <w:t xml:space="preserve"> Cursor Attributes (Explicit &amp; REF)</w:t>
      </w:r>
    </w:p>
    <w:p w14:paraId="1A36E731" w14:textId="77777777" w:rsidR="00F27B36" w:rsidRDefault="00000000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Attribute</w:t>
      </w:r>
      <w:r>
        <w:rPr>
          <w:b/>
          <w:bCs/>
          <w:lang w:val="en-US"/>
        </w:rPr>
        <w:tab/>
        <w:t>Meaning</w:t>
      </w:r>
    </w:p>
    <w:p w14:paraId="47500EB4" w14:textId="77777777" w:rsidR="00F27B36" w:rsidRDefault="00000000">
      <w:pPr>
        <w:spacing w:after="0"/>
        <w:rPr>
          <w:lang w:val="en-US"/>
        </w:rPr>
      </w:pPr>
      <w:r>
        <w:rPr>
          <w:lang w:val="en-US"/>
        </w:rPr>
        <w:t>%FOUND</w:t>
      </w:r>
      <w:r>
        <w:rPr>
          <w:lang w:val="en-US"/>
        </w:rPr>
        <w:tab/>
        <w:t>Last fetch returned a row</w:t>
      </w:r>
    </w:p>
    <w:p w14:paraId="6550E94D" w14:textId="77777777" w:rsidR="00F27B36" w:rsidRDefault="00000000">
      <w:pPr>
        <w:spacing w:after="0"/>
        <w:rPr>
          <w:lang w:val="en-US"/>
        </w:rPr>
      </w:pPr>
      <w:r>
        <w:rPr>
          <w:lang w:val="en-US"/>
        </w:rPr>
        <w:t>%NOTFOUND</w:t>
      </w:r>
      <w:r>
        <w:rPr>
          <w:lang w:val="en-US"/>
        </w:rPr>
        <w:tab/>
        <w:t>No more rows</w:t>
      </w:r>
    </w:p>
    <w:p w14:paraId="6C132DF9" w14:textId="77777777" w:rsidR="00F27B36" w:rsidRDefault="00000000">
      <w:pPr>
        <w:spacing w:after="0"/>
        <w:rPr>
          <w:lang w:val="en-US"/>
        </w:rPr>
      </w:pPr>
      <w:r>
        <w:rPr>
          <w:lang w:val="en-US"/>
        </w:rPr>
        <w:t>%ROWCOUNT</w:t>
      </w:r>
      <w:r>
        <w:rPr>
          <w:lang w:val="en-US"/>
        </w:rPr>
        <w:tab/>
        <w:t>Rows fetched so far</w:t>
      </w:r>
    </w:p>
    <w:p w14:paraId="36D7A517" w14:textId="77777777" w:rsidR="00F27B36" w:rsidRDefault="00000000">
      <w:pPr>
        <w:spacing w:after="0"/>
        <w:rPr>
          <w:lang w:val="en-US"/>
        </w:rPr>
      </w:pPr>
      <w:r>
        <w:rPr>
          <w:lang w:val="en-US"/>
        </w:rPr>
        <w:t>%ISOPEN</w:t>
      </w:r>
      <w:r>
        <w:rPr>
          <w:lang w:val="en-US"/>
        </w:rPr>
        <w:tab/>
        <w:t>Cursor open?</w:t>
      </w:r>
    </w:p>
    <w:p w14:paraId="09E5321C" w14:textId="77777777" w:rsidR="00F27B36" w:rsidRDefault="00F27B36">
      <w:pPr>
        <w:spacing w:after="0"/>
        <w:rPr>
          <w:lang w:val="en-US"/>
        </w:rPr>
      </w:pPr>
    </w:p>
    <w:p w14:paraId="38C00BFA" w14:textId="77777777" w:rsidR="00F27B36" w:rsidRDefault="00000000">
      <w:pPr>
        <w:spacing w:after="0"/>
      </w:pPr>
      <w:r>
        <w:rPr>
          <w:b/>
          <w:bCs/>
        </w:rPr>
        <w:t>6️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Cursor parameters vs REF cursor (difference)</w:t>
      </w:r>
    </w:p>
    <w:tbl>
      <w:tblPr>
        <w:tblW w:w="484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4"/>
        <w:gridCol w:w="1659"/>
        <w:gridCol w:w="1052"/>
      </w:tblGrid>
      <w:tr w:rsidR="00F27B36" w14:paraId="4E63A6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984B50" w14:textId="77777777" w:rsidR="00F27B3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16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8E1F90" w14:textId="77777777" w:rsidR="00F27B3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Cursor Parameter</w:t>
            </w:r>
          </w:p>
        </w:tc>
        <w:tc>
          <w:tcPr>
            <w:tcW w:w="105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5DDFE9" w14:textId="77777777" w:rsidR="00F27B3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REF Cursor</w:t>
            </w:r>
          </w:p>
        </w:tc>
      </w:tr>
      <w:tr w:rsidR="00F27B36" w14:paraId="1397871A" w14:textId="77777777">
        <w:tblPrEx>
          <w:tblCellMar>
            <w:top w:w="0" w:type="dxa"/>
            <w:bottom w:w="0" w:type="dxa"/>
          </w:tblCellMar>
        </w:tblPrEx>
        <w:tc>
          <w:tcPr>
            <w:tcW w:w="21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EC6B23" w14:textId="77777777" w:rsidR="00F27B36" w:rsidRDefault="00000000">
            <w:pPr>
              <w:spacing w:after="0"/>
            </w:pPr>
            <w:r>
              <w:t>Compile-time query</w:t>
            </w:r>
          </w:p>
        </w:tc>
        <w:tc>
          <w:tcPr>
            <w:tcW w:w="16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D711C8" w14:textId="77777777" w:rsidR="00F27B36" w:rsidRDefault="00000000">
            <w:pPr>
              <w:spacing w:after="0"/>
            </w:pPr>
            <w:r>
              <w:t>Yes</w:t>
            </w:r>
          </w:p>
        </w:tc>
        <w:tc>
          <w:tcPr>
            <w:tcW w:w="105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D1E6FE" w14:textId="77777777" w:rsidR="00F27B36" w:rsidRDefault="00000000">
            <w:pPr>
              <w:spacing w:after="0"/>
            </w:pPr>
            <w:r>
              <w:t>No</w:t>
            </w:r>
          </w:p>
        </w:tc>
      </w:tr>
      <w:tr w:rsidR="00F27B36" w14:paraId="08194B2D" w14:textId="77777777">
        <w:tblPrEx>
          <w:tblCellMar>
            <w:top w:w="0" w:type="dxa"/>
            <w:bottom w:w="0" w:type="dxa"/>
          </w:tblCellMar>
        </w:tblPrEx>
        <w:tc>
          <w:tcPr>
            <w:tcW w:w="21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26A858" w14:textId="77777777" w:rsidR="00F27B36" w:rsidRDefault="00000000">
            <w:pPr>
              <w:spacing w:after="0"/>
            </w:pPr>
            <w:r>
              <w:t>Dynamic SQL</w:t>
            </w:r>
          </w:p>
        </w:tc>
        <w:tc>
          <w:tcPr>
            <w:tcW w:w="16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14FEC6" w14:textId="77777777" w:rsidR="00F27B36" w:rsidRDefault="00000000">
            <w:pPr>
              <w:spacing w:after="0"/>
            </w:pPr>
            <w:r>
              <w:t>No</w:t>
            </w:r>
          </w:p>
        </w:tc>
        <w:tc>
          <w:tcPr>
            <w:tcW w:w="105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7EE4B7" w14:textId="77777777" w:rsidR="00F27B36" w:rsidRDefault="00000000">
            <w:pPr>
              <w:spacing w:after="0"/>
            </w:pPr>
            <w:r>
              <w:t>Yes</w:t>
            </w:r>
          </w:p>
        </w:tc>
      </w:tr>
      <w:tr w:rsidR="00F27B36" w14:paraId="5E9A9E6E" w14:textId="77777777">
        <w:tblPrEx>
          <w:tblCellMar>
            <w:top w:w="0" w:type="dxa"/>
            <w:bottom w:w="0" w:type="dxa"/>
          </w:tblCellMar>
        </w:tblPrEx>
        <w:tc>
          <w:tcPr>
            <w:tcW w:w="21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65B937" w14:textId="77777777" w:rsidR="00F27B36" w:rsidRDefault="00000000">
            <w:pPr>
              <w:spacing w:after="0"/>
            </w:pPr>
            <w:r>
              <w:t>Return from procedure</w:t>
            </w:r>
          </w:p>
        </w:tc>
        <w:tc>
          <w:tcPr>
            <w:tcW w:w="16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7F51D7" w14:textId="77777777" w:rsidR="00F27B36" w:rsidRDefault="00000000">
            <w:pPr>
              <w:spacing w:after="0"/>
            </w:pPr>
            <w:r>
              <w:t>No</w:t>
            </w:r>
          </w:p>
        </w:tc>
        <w:tc>
          <w:tcPr>
            <w:tcW w:w="105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737D4B" w14:textId="77777777" w:rsidR="00F27B36" w:rsidRDefault="00000000">
            <w:pPr>
              <w:spacing w:after="0"/>
            </w:pPr>
            <w:r>
              <w:t>Yes</w:t>
            </w:r>
          </w:p>
        </w:tc>
      </w:tr>
      <w:tr w:rsidR="00F27B36" w14:paraId="203A32D8" w14:textId="77777777">
        <w:tblPrEx>
          <w:tblCellMar>
            <w:top w:w="0" w:type="dxa"/>
            <w:bottom w:w="0" w:type="dxa"/>
          </w:tblCellMar>
        </w:tblPrEx>
        <w:tc>
          <w:tcPr>
            <w:tcW w:w="21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BCC949" w14:textId="77777777" w:rsidR="00F27B36" w:rsidRDefault="00000000">
            <w:pPr>
              <w:spacing w:after="0"/>
            </w:pPr>
            <w:r>
              <w:t>Application use</w:t>
            </w:r>
          </w:p>
        </w:tc>
        <w:tc>
          <w:tcPr>
            <w:tcW w:w="16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82E1DE" w14:textId="77777777" w:rsidR="00F27B36" w:rsidRDefault="00000000">
            <w:pPr>
              <w:spacing w:after="0"/>
            </w:pPr>
            <w:r>
              <w:t>Rare</w:t>
            </w:r>
          </w:p>
        </w:tc>
        <w:tc>
          <w:tcPr>
            <w:tcW w:w="105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1FCE4D" w14:textId="77777777" w:rsidR="00F27B36" w:rsidRDefault="00000000">
            <w:pPr>
              <w:spacing w:after="0"/>
            </w:pPr>
            <w:r>
              <w:t>Common</w:t>
            </w:r>
          </w:p>
        </w:tc>
      </w:tr>
    </w:tbl>
    <w:p w14:paraId="73BD5E42" w14:textId="77777777" w:rsidR="00F27B36" w:rsidRDefault="00F27B36">
      <w:pPr>
        <w:spacing w:after="0"/>
        <w:rPr>
          <w:lang w:val="en-US"/>
        </w:rPr>
      </w:pPr>
    </w:p>
    <w:p w14:paraId="42D6095B" w14:textId="77777777" w:rsidR="00F27B36" w:rsidRDefault="00F27B36">
      <w:pPr>
        <w:spacing w:after="0"/>
        <w:rPr>
          <w:lang w:val="en-US"/>
        </w:rPr>
      </w:pPr>
    </w:p>
    <w:p w14:paraId="2831B9CF" w14:textId="77777777" w:rsidR="00F27B36" w:rsidRDefault="00000000">
      <w:pPr>
        <w:spacing w:after="0"/>
      </w:pPr>
      <w:r>
        <w:rPr>
          <w:b/>
          <w:bCs/>
        </w:rPr>
        <w:t>7️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Relation to OPEN_CURSORS</w:t>
      </w:r>
    </w:p>
    <w:p w14:paraId="16B1F432" w14:textId="77777777" w:rsidR="00F27B36" w:rsidRDefault="00000000">
      <w:pPr>
        <w:numPr>
          <w:ilvl w:val="0"/>
          <w:numId w:val="6"/>
        </w:numPr>
        <w:spacing w:after="0"/>
      </w:pPr>
      <w:r>
        <w:t xml:space="preserve">Every </w:t>
      </w:r>
      <w:r>
        <w:rPr>
          <w:b/>
          <w:bCs/>
        </w:rPr>
        <w:t>OPEN explicit or REF cursor</w:t>
      </w:r>
      <w:r>
        <w:t xml:space="preserve"> consumes one slot</w:t>
      </w:r>
    </w:p>
    <w:p w14:paraId="43F1EC45" w14:textId="77777777" w:rsidR="00F27B36" w:rsidRDefault="00000000">
      <w:pPr>
        <w:numPr>
          <w:ilvl w:val="0"/>
          <w:numId w:val="6"/>
        </w:numPr>
        <w:spacing w:after="0"/>
      </w:pPr>
      <w:r>
        <w:t>Limit per session:</w:t>
      </w:r>
    </w:p>
    <w:p w14:paraId="3301DF32" w14:textId="77777777" w:rsidR="00F27B36" w:rsidRDefault="00000000">
      <w:pPr>
        <w:spacing w:after="0"/>
        <w:ind w:left="360"/>
      </w:pPr>
      <w:r>
        <w:rPr>
          <w:i/>
          <w:iCs/>
          <w:shd w:val="clear" w:color="auto" w:fill="C0C0C0"/>
        </w:rPr>
        <w:lastRenderedPageBreak/>
        <w:t>SELECT value FROM v$parameter WHERE name='open_cursors';</w:t>
      </w:r>
    </w:p>
    <w:p w14:paraId="69DC499E" w14:textId="77777777" w:rsidR="00F27B36" w:rsidRDefault="00000000">
      <w:pPr>
        <w:spacing w:after="0"/>
      </w:pPr>
      <w:r>
        <w:t>If exceeded:</w:t>
      </w:r>
    </w:p>
    <w:p w14:paraId="4301250A" w14:textId="77777777" w:rsidR="00F27B36" w:rsidRDefault="00000000">
      <w:pPr>
        <w:spacing w:after="0"/>
        <w:ind w:left="720"/>
      </w:pPr>
      <w:r>
        <w:t>ORA-01000: maximum open cursors exceeded</w:t>
      </w:r>
    </w:p>
    <w:p w14:paraId="1DF6C707" w14:textId="77777777" w:rsidR="00F27B36" w:rsidRDefault="00000000">
      <w:pPr>
        <w:spacing w:after="0"/>
      </w:pPr>
      <w:r>
        <w:rPr>
          <w:rFonts w:ascii="Segoe UI Emoji" w:hAnsi="Segoe UI Emoji" w:cs="Segoe UI Emoji"/>
        </w:rPr>
        <w:t>👉</w:t>
      </w:r>
      <w:r>
        <w:t xml:space="preserve"> Cursor FOR loop prevents leaks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Always close REF cursors</w:t>
      </w:r>
    </w:p>
    <w:p w14:paraId="1F3E1B95" w14:textId="77777777" w:rsidR="00F27B36" w:rsidRDefault="00F27B36">
      <w:pPr>
        <w:spacing w:after="0"/>
        <w:rPr>
          <w:lang w:val="en-US"/>
        </w:rPr>
      </w:pPr>
    </w:p>
    <w:p w14:paraId="2CB4D3E9" w14:textId="77777777" w:rsidR="00F27B36" w:rsidRDefault="00F27B36">
      <w:pPr>
        <w:spacing w:after="0"/>
        <w:rPr>
          <w:lang w:val="en-US"/>
        </w:rPr>
      </w:pPr>
    </w:p>
    <w:p w14:paraId="30324EA3" w14:textId="77777777" w:rsidR="00F27B36" w:rsidRDefault="00000000">
      <w:pPr>
        <w:spacing w:after="0"/>
      </w:pPr>
      <w:r>
        <w:rPr>
          <w:b/>
          <w:bCs/>
        </w:rPr>
        <w:t>8️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Summary Table (one-glance)</w:t>
      </w:r>
    </w:p>
    <w:tbl>
      <w:tblPr>
        <w:tblW w:w="5141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1541"/>
        <w:gridCol w:w="1813"/>
      </w:tblGrid>
      <w:tr w:rsidR="00F27B36" w14:paraId="18590D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8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FF9783" w14:textId="77777777" w:rsidR="00F27B3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Cursor Type</w:t>
            </w:r>
          </w:p>
        </w:tc>
        <w:tc>
          <w:tcPr>
            <w:tcW w:w="154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643D54" w14:textId="77777777" w:rsidR="00F27B3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Who manages it</w:t>
            </w:r>
          </w:p>
        </w:tc>
        <w:tc>
          <w:tcPr>
            <w:tcW w:w="18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9196F6" w14:textId="77777777" w:rsidR="00F27B3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</w:tr>
      <w:tr w:rsidR="00F27B36" w14:paraId="06D76540" w14:textId="77777777">
        <w:tblPrEx>
          <w:tblCellMar>
            <w:top w:w="0" w:type="dxa"/>
            <w:bottom w:w="0" w:type="dxa"/>
          </w:tblCellMar>
        </w:tblPrEx>
        <w:tc>
          <w:tcPr>
            <w:tcW w:w="178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75E7D3" w14:textId="77777777" w:rsidR="00F27B36" w:rsidRDefault="00000000">
            <w:pPr>
              <w:spacing w:after="0"/>
            </w:pPr>
            <w:r>
              <w:t>Implicit</w:t>
            </w:r>
          </w:p>
        </w:tc>
        <w:tc>
          <w:tcPr>
            <w:tcW w:w="154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4B4BE3" w14:textId="77777777" w:rsidR="00F27B36" w:rsidRDefault="00000000">
            <w:pPr>
              <w:spacing w:after="0"/>
            </w:pPr>
            <w:r>
              <w:t>Oracle</w:t>
            </w:r>
          </w:p>
        </w:tc>
        <w:tc>
          <w:tcPr>
            <w:tcW w:w="18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AB3330" w14:textId="77777777" w:rsidR="00F27B36" w:rsidRDefault="00000000">
            <w:pPr>
              <w:spacing w:after="0"/>
            </w:pPr>
            <w:r>
              <w:t>DML, SELECT INTO</w:t>
            </w:r>
          </w:p>
        </w:tc>
      </w:tr>
      <w:tr w:rsidR="00F27B36" w14:paraId="76F3AEF8" w14:textId="77777777">
        <w:tblPrEx>
          <w:tblCellMar>
            <w:top w:w="0" w:type="dxa"/>
            <w:bottom w:w="0" w:type="dxa"/>
          </w:tblCellMar>
        </w:tblPrEx>
        <w:tc>
          <w:tcPr>
            <w:tcW w:w="178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3ED31" w14:textId="77777777" w:rsidR="00F27B36" w:rsidRDefault="00000000">
            <w:pPr>
              <w:spacing w:after="0"/>
            </w:pPr>
            <w:r>
              <w:t>Named Explicit</w:t>
            </w:r>
          </w:p>
        </w:tc>
        <w:tc>
          <w:tcPr>
            <w:tcW w:w="154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BF3954" w14:textId="77777777" w:rsidR="00F27B36" w:rsidRDefault="00000000">
            <w:pPr>
              <w:spacing w:after="0"/>
            </w:pPr>
            <w:r>
              <w:t>Developer</w:t>
            </w:r>
          </w:p>
        </w:tc>
        <w:tc>
          <w:tcPr>
            <w:tcW w:w="18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074521" w14:textId="77777777" w:rsidR="00F27B36" w:rsidRDefault="00000000">
            <w:pPr>
              <w:spacing w:after="0"/>
            </w:pPr>
            <w:r>
              <w:t>Row-by-row logic</w:t>
            </w:r>
          </w:p>
        </w:tc>
      </w:tr>
      <w:tr w:rsidR="00F27B36" w14:paraId="43D1B99A" w14:textId="77777777">
        <w:tblPrEx>
          <w:tblCellMar>
            <w:top w:w="0" w:type="dxa"/>
            <w:bottom w:w="0" w:type="dxa"/>
          </w:tblCellMar>
        </w:tblPrEx>
        <w:tc>
          <w:tcPr>
            <w:tcW w:w="178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8C51D5" w14:textId="77777777" w:rsidR="00F27B36" w:rsidRDefault="00000000">
            <w:pPr>
              <w:spacing w:after="0"/>
            </w:pPr>
            <w:r>
              <w:t>FOR Cursor</w:t>
            </w:r>
          </w:p>
        </w:tc>
        <w:tc>
          <w:tcPr>
            <w:tcW w:w="154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2C4E65" w14:textId="77777777" w:rsidR="00F27B36" w:rsidRDefault="00000000">
            <w:pPr>
              <w:spacing w:after="0"/>
            </w:pPr>
            <w:r>
              <w:t>Oracle</w:t>
            </w:r>
          </w:p>
        </w:tc>
        <w:tc>
          <w:tcPr>
            <w:tcW w:w="18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C82F77" w14:textId="77777777" w:rsidR="00F27B36" w:rsidRDefault="00000000">
            <w:pPr>
              <w:spacing w:after="0"/>
            </w:pPr>
            <w:r>
              <w:t>Safe looping</w:t>
            </w:r>
          </w:p>
        </w:tc>
      </w:tr>
      <w:tr w:rsidR="00F27B36" w14:paraId="71E9ECB2" w14:textId="77777777">
        <w:tblPrEx>
          <w:tblCellMar>
            <w:top w:w="0" w:type="dxa"/>
            <w:bottom w:w="0" w:type="dxa"/>
          </w:tblCellMar>
        </w:tblPrEx>
        <w:tc>
          <w:tcPr>
            <w:tcW w:w="178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CA2CD3" w14:textId="77777777" w:rsidR="00F27B36" w:rsidRDefault="00000000">
            <w:pPr>
              <w:spacing w:after="0"/>
            </w:pPr>
            <w:r>
              <w:t>Parameter Cursor</w:t>
            </w:r>
          </w:p>
        </w:tc>
        <w:tc>
          <w:tcPr>
            <w:tcW w:w="154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26795C" w14:textId="77777777" w:rsidR="00F27B36" w:rsidRDefault="00000000">
            <w:pPr>
              <w:spacing w:after="0"/>
            </w:pPr>
            <w:r>
              <w:t>Developer</w:t>
            </w:r>
          </w:p>
        </w:tc>
        <w:tc>
          <w:tcPr>
            <w:tcW w:w="18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0AAF0A" w14:textId="77777777" w:rsidR="00F27B36" w:rsidRDefault="00000000">
            <w:pPr>
              <w:spacing w:after="0"/>
            </w:pPr>
            <w:r>
              <w:t>Filtered queries</w:t>
            </w:r>
          </w:p>
        </w:tc>
      </w:tr>
      <w:tr w:rsidR="00F27B36" w14:paraId="643BFC7B" w14:textId="77777777">
        <w:tblPrEx>
          <w:tblCellMar>
            <w:top w:w="0" w:type="dxa"/>
            <w:bottom w:w="0" w:type="dxa"/>
          </w:tblCellMar>
        </w:tblPrEx>
        <w:tc>
          <w:tcPr>
            <w:tcW w:w="178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2A4F3E" w14:textId="77777777" w:rsidR="00F27B36" w:rsidRDefault="00000000">
            <w:pPr>
              <w:spacing w:after="0"/>
            </w:pPr>
            <w:r>
              <w:t>REF Cursor (weak)</w:t>
            </w:r>
          </w:p>
        </w:tc>
        <w:tc>
          <w:tcPr>
            <w:tcW w:w="154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2ECAA1" w14:textId="77777777" w:rsidR="00F27B36" w:rsidRDefault="00000000">
            <w:pPr>
              <w:spacing w:after="0"/>
            </w:pPr>
            <w:r>
              <w:t>Developer</w:t>
            </w:r>
          </w:p>
        </w:tc>
        <w:tc>
          <w:tcPr>
            <w:tcW w:w="18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203271" w14:textId="77777777" w:rsidR="00F27B36" w:rsidRDefault="00000000">
            <w:pPr>
              <w:spacing w:after="0"/>
            </w:pPr>
            <w:r>
              <w:t>Dynamic result sets</w:t>
            </w:r>
          </w:p>
        </w:tc>
      </w:tr>
      <w:tr w:rsidR="00F27B36" w14:paraId="163D1604" w14:textId="77777777">
        <w:tblPrEx>
          <w:tblCellMar>
            <w:top w:w="0" w:type="dxa"/>
            <w:bottom w:w="0" w:type="dxa"/>
          </w:tblCellMar>
        </w:tblPrEx>
        <w:tc>
          <w:tcPr>
            <w:tcW w:w="178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51D605" w14:textId="77777777" w:rsidR="00F27B36" w:rsidRDefault="00000000">
            <w:pPr>
              <w:spacing w:after="0"/>
            </w:pPr>
            <w:r>
              <w:t>REF Cursor (strong)</w:t>
            </w:r>
          </w:p>
        </w:tc>
        <w:tc>
          <w:tcPr>
            <w:tcW w:w="154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8C67C5" w14:textId="77777777" w:rsidR="00F27B36" w:rsidRDefault="00000000">
            <w:pPr>
              <w:spacing w:after="0"/>
            </w:pPr>
            <w:r>
              <w:t>Developer</w:t>
            </w:r>
          </w:p>
        </w:tc>
        <w:tc>
          <w:tcPr>
            <w:tcW w:w="18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759E0D" w14:textId="77777777" w:rsidR="00F27B36" w:rsidRDefault="00000000">
            <w:pPr>
              <w:spacing w:after="0"/>
            </w:pPr>
            <w:r>
              <w:t>Typed APIs</w:t>
            </w:r>
          </w:p>
        </w:tc>
      </w:tr>
    </w:tbl>
    <w:p w14:paraId="40826142" w14:textId="77777777" w:rsidR="00F27B36" w:rsidRDefault="00F27B36">
      <w:pPr>
        <w:spacing w:after="0"/>
        <w:rPr>
          <w:lang w:val="en-US"/>
        </w:rPr>
      </w:pPr>
    </w:p>
    <w:p w14:paraId="64D9F797" w14:textId="77777777" w:rsidR="00F27B36" w:rsidRDefault="00000000">
      <w:pPr>
        <w:spacing w:after="0"/>
      </w:pPr>
      <w:r>
        <w:rPr>
          <w:rFonts w:ascii="Segoe UI Emoji" w:hAnsi="Segoe UI Emoji" w:cs="Segoe UI Emoji"/>
          <w:b/>
          <w:bCs/>
        </w:rPr>
        <w:t>🧠</w:t>
      </w:r>
      <w:r>
        <w:rPr>
          <w:b/>
          <w:bCs/>
        </w:rPr>
        <w:t xml:space="preserve"> Golden interview line</w:t>
      </w:r>
    </w:p>
    <w:p w14:paraId="18FC5B29" w14:textId="77777777" w:rsidR="00F27B36" w:rsidRDefault="00000000">
      <w:pPr>
        <w:spacing w:after="0"/>
      </w:pPr>
      <w:r>
        <w:rPr>
          <w:i/>
          <w:iCs/>
        </w:rPr>
        <w:t>Implicit cursors are automatic; explicit cursors are developer-controlled; REF cursors are pointers used for dynamic SQL and application integration.</w:t>
      </w:r>
    </w:p>
    <w:p w14:paraId="2441FEAD" w14:textId="77777777" w:rsidR="00F27B36" w:rsidRDefault="00F27B36">
      <w:pPr>
        <w:spacing w:after="0"/>
        <w:rPr>
          <w:lang w:val="en-US"/>
        </w:rPr>
      </w:pPr>
    </w:p>
    <w:p w14:paraId="12D3F0F7" w14:textId="77777777" w:rsidR="00F27B36" w:rsidRDefault="00F27B36">
      <w:pPr>
        <w:spacing w:after="0"/>
        <w:rPr>
          <w:lang w:val="en-US"/>
        </w:rPr>
      </w:pPr>
    </w:p>
    <w:p w14:paraId="67CFFD75" w14:textId="77777777" w:rsidR="00F27B36" w:rsidRDefault="00F27B36">
      <w:pPr>
        <w:spacing w:after="0"/>
        <w:rPr>
          <w:lang w:val="en-US"/>
        </w:rPr>
      </w:pPr>
    </w:p>
    <w:p w14:paraId="313B6784" w14:textId="77777777" w:rsidR="00F27B36" w:rsidRDefault="00F27B36">
      <w:pPr>
        <w:spacing w:after="0"/>
        <w:rPr>
          <w:lang w:val="en-US"/>
        </w:rPr>
      </w:pPr>
    </w:p>
    <w:sectPr w:rsidR="00F27B36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2D310" w14:textId="77777777" w:rsidR="00B8238C" w:rsidRDefault="00B8238C">
      <w:pPr>
        <w:spacing w:after="0" w:line="240" w:lineRule="auto"/>
      </w:pPr>
      <w:r>
        <w:separator/>
      </w:r>
    </w:p>
  </w:endnote>
  <w:endnote w:type="continuationSeparator" w:id="0">
    <w:p w14:paraId="0CF86C7F" w14:textId="77777777" w:rsidR="00B8238C" w:rsidRDefault="00B823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80C5B" w14:textId="77777777" w:rsidR="00B8238C" w:rsidRDefault="00B8238C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7421006" w14:textId="77777777" w:rsidR="00B8238C" w:rsidRDefault="00B823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F6976"/>
    <w:multiLevelType w:val="multilevel"/>
    <w:tmpl w:val="610CA1B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13D16C2C"/>
    <w:multiLevelType w:val="multilevel"/>
    <w:tmpl w:val="631473C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4742615C"/>
    <w:multiLevelType w:val="multilevel"/>
    <w:tmpl w:val="A476E01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47445258"/>
    <w:multiLevelType w:val="multilevel"/>
    <w:tmpl w:val="6BCCD35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579B2EB4"/>
    <w:multiLevelType w:val="multilevel"/>
    <w:tmpl w:val="C55CFAE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7BFC38FD"/>
    <w:multiLevelType w:val="multilevel"/>
    <w:tmpl w:val="EB1E62A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1641378266">
    <w:abstractNumId w:val="5"/>
  </w:num>
  <w:num w:numId="2" w16cid:durableId="997420996">
    <w:abstractNumId w:val="3"/>
  </w:num>
  <w:num w:numId="3" w16cid:durableId="1727803013">
    <w:abstractNumId w:val="0"/>
  </w:num>
  <w:num w:numId="4" w16cid:durableId="2008289327">
    <w:abstractNumId w:val="4"/>
  </w:num>
  <w:num w:numId="5" w16cid:durableId="1537933710">
    <w:abstractNumId w:val="1"/>
  </w:num>
  <w:num w:numId="6" w16cid:durableId="7187459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F27B36"/>
    <w:rsid w:val="003511FC"/>
    <w:rsid w:val="00B8238C"/>
    <w:rsid w:val="00EC59BB"/>
    <w:rsid w:val="00F27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5E742"/>
  <w15:docId w15:val="{796925C8-C5C1-46C9-9683-902051CA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2"/>
        <w:szCs w:val="22"/>
        <w:lang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basedOn w:val="DefaultParagraphFont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2F5496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2F5496"/>
    </w:rPr>
  </w:style>
  <w:style w:type="paragraph" w:styleId="IntenseQuote">
    <w:name w:val="Intense Quote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rPr>
      <w:i/>
      <w:iCs/>
      <w:color w:val="2F5496"/>
    </w:rPr>
  </w:style>
  <w:style w:type="character" w:styleId="IntenseReference">
    <w:name w:val="Intense Reference"/>
    <w:basedOn w:val="DefaultParagraphFont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464</Words>
  <Characters>2648</Characters>
  <Application>Microsoft Office Word</Application>
  <DocSecurity>0</DocSecurity>
  <Lines>22</Lines>
  <Paragraphs>6</Paragraphs>
  <ScaleCrop>false</ScaleCrop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M'TIR AKRAM</dc:creator>
  <dc:description/>
  <cp:lastModifiedBy>M'TIR AKRAM</cp:lastModifiedBy>
  <cp:revision>2</cp:revision>
  <dcterms:created xsi:type="dcterms:W3CDTF">2026-05-31T09:55:00Z</dcterms:created>
  <dcterms:modified xsi:type="dcterms:W3CDTF">2026-05-31T09:55:00Z</dcterms:modified>
</cp:coreProperties>
</file>