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46DF3" w14:textId="77777777" w:rsidR="002308CB" w:rsidRPr="00181E70" w:rsidRDefault="001A3A37" w:rsidP="002308CB">
      <w:pPr>
        <w:rPr>
          <w:rFonts w:ascii="Arial" w:hAnsi="Arial" w:cs="Arial"/>
          <w:color w:val="C45911" w:themeColor="accent2" w:themeShade="BF"/>
          <w:sz w:val="28"/>
          <w:szCs w:val="28"/>
        </w:rPr>
      </w:pPr>
      <w:r w:rsidRPr="00181E70">
        <w:rPr>
          <w:rFonts w:ascii="Arial" w:hAnsi="Arial" w:cs="Arial"/>
          <w:color w:val="C45911" w:themeColor="accent2" w:themeShade="BF"/>
          <w:sz w:val="28"/>
          <w:szCs w:val="28"/>
        </w:rPr>
        <w:t>1.</w:t>
      </w:r>
      <w:r w:rsidRPr="00181E70">
        <w:rPr>
          <w:rFonts w:ascii="Arial" w:hAnsi="Arial" w:cs="Arial"/>
          <w:color w:val="C45911" w:themeColor="accent2" w:themeShade="BF"/>
          <w:sz w:val="28"/>
          <w:szCs w:val="28"/>
        </w:rPr>
        <w:t>Explain in your own words, what did u understand by ‘model’?</w:t>
      </w:r>
    </w:p>
    <w:p w14:paraId="64A3987F" w14:textId="6D8A405F" w:rsidR="001A3A37" w:rsidRPr="002308CB" w:rsidRDefault="001A3A37" w:rsidP="002308CB">
      <w:pPr>
        <w:ind w:left="36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</w:rPr>
        <w:t>Model is a method used to calculate the total value of Goods and services produced within a country’s border or within a state or may be considered for a small zone – like a factory, during a given time period. It may include different economic sectors.</w:t>
      </w:r>
      <w:r w:rsidRPr="001A3A37">
        <w:t xml:space="preserve"> </w:t>
      </w:r>
    </w:p>
    <w:p w14:paraId="4B2B2B25" w14:textId="291CBDD1" w:rsidR="001A3A37" w:rsidRDefault="001A3A37" w:rsidP="001A3A37">
      <w:pPr>
        <w:ind w:left="360"/>
        <w:rPr>
          <w:rFonts w:ascii="Arial" w:hAnsi="Arial" w:cs="Arial"/>
          <w:color w:val="000000"/>
        </w:rPr>
      </w:pPr>
      <w:r w:rsidRPr="001A3A37">
        <w:rPr>
          <w:rFonts w:ascii="Arial" w:hAnsi="Arial" w:cs="Arial"/>
          <w:color w:val="000000"/>
        </w:rPr>
        <w:t>The classical model provides various ways to calculate GDP such as the product approach, the income approach and the expenditure approach</w:t>
      </w:r>
      <w:r>
        <w:rPr>
          <w:rFonts w:ascii="Arial" w:hAnsi="Arial" w:cs="Arial"/>
          <w:color w:val="000000"/>
        </w:rPr>
        <w:t>. Each of these approach produces same answer though every approach is not efficient in every situation.</w:t>
      </w:r>
    </w:p>
    <w:p w14:paraId="7E324ACC" w14:textId="4F8B03C7" w:rsidR="00C16155" w:rsidRDefault="001A3A37" w:rsidP="001A3A37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Models are used to predict future economic behavior based on earlier trend.</w:t>
      </w:r>
    </w:p>
    <w:p w14:paraId="231CD6EA" w14:textId="44F74EA3" w:rsidR="002308CB" w:rsidRPr="00181E70" w:rsidRDefault="007E6A54" w:rsidP="007E6A54">
      <w:pPr>
        <w:rPr>
          <w:rFonts w:ascii="Arial" w:hAnsi="Arial" w:cs="Arial"/>
          <w:color w:val="C45911" w:themeColor="accent2" w:themeShade="BF"/>
        </w:rPr>
      </w:pPr>
      <w:r w:rsidRPr="00181E70">
        <w:rPr>
          <w:rFonts w:ascii="Arial" w:hAnsi="Arial" w:cs="Arial"/>
          <w:color w:val="C45911" w:themeColor="accent2" w:themeShade="BF"/>
          <w:sz w:val="28"/>
          <w:szCs w:val="28"/>
        </w:rPr>
        <w:t>2.</w:t>
      </w:r>
      <w:r w:rsidRPr="00181E70">
        <w:rPr>
          <w:rFonts w:ascii="Arial" w:hAnsi="Arial" w:cs="Arial"/>
          <w:color w:val="C45911" w:themeColor="accent2" w:themeShade="BF"/>
          <w:sz w:val="28"/>
          <w:szCs w:val="28"/>
        </w:rPr>
        <w:t xml:space="preserve">Set up a hypothetical economy with some sellers and buyers. Trade some hypothetical good with </w:t>
      </w:r>
      <w:r w:rsidRPr="00181E70">
        <w:rPr>
          <w:rFonts w:ascii="Arial" w:hAnsi="Arial" w:cs="Arial"/>
          <w:color w:val="C45911" w:themeColor="accent2" w:themeShade="BF"/>
          <w:sz w:val="28"/>
          <w:szCs w:val="28"/>
        </w:rPr>
        <w:t>you</w:t>
      </w:r>
      <w:r w:rsidRPr="00181E70">
        <w:rPr>
          <w:rFonts w:ascii="Arial" w:hAnsi="Arial" w:cs="Arial"/>
          <w:color w:val="C45911" w:themeColor="accent2" w:themeShade="BF"/>
          <w:sz w:val="28"/>
          <w:szCs w:val="28"/>
        </w:rPr>
        <w:t>r chosen price level and explain how the three approaches to calculating GDP are equivalent. Example that was explained in class will be very helpful for this question</w:t>
      </w:r>
      <w:r w:rsidRPr="00181E70">
        <w:rPr>
          <w:rFonts w:ascii="Arial" w:hAnsi="Arial" w:cs="Arial"/>
          <w:color w:val="C45911" w:themeColor="accent2" w:themeShade="BF"/>
        </w:rPr>
        <w:t>.</w:t>
      </w:r>
    </w:p>
    <w:p w14:paraId="6B6066C6" w14:textId="232E9738" w:rsidR="007047E3" w:rsidRDefault="007047E3" w:rsidP="007E6A54">
      <w:pPr>
        <w:rPr>
          <w:rFonts w:ascii="Segoe UI" w:hAnsi="Segoe UI" w:cs="Segoe UI"/>
          <w:color w:val="374151"/>
        </w:rPr>
      </w:pPr>
      <w:r w:rsidRPr="00871649">
        <w:rPr>
          <w:rFonts w:ascii="Segoe UI" w:hAnsi="Segoe UI" w:cs="Segoe UI"/>
          <w:color w:val="374151"/>
        </w:rPr>
        <w:t xml:space="preserve">Assume there are three sellers </w:t>
      </w:r>
      <w:r>
        <w:rPr>
          <w:rFonts w:ascii="Segoe UI" w:hAnsi="Segoe UI" w:cs="Segoe UI"/>
          <w:color w:val="374151"/>
        </w:rPr>
        <w:t>and</w:t>
      </w:r>
      <w:r>
        <w:rPr>
          <w:rFonts w:ascii="Segoe UI" w:hAnsi="Segoe UI" w:cs="Segoe UI"/>
          <w:color w:val="374151"/>
        </w:rPr>
        <w:t xml:space="preserve"> buye</w:t>
      </w:r>
      <w:r w:rsidR="00FB3837">
        <w:rPr>
          <w:rFonts w:ascii="Segoe UI" w:hAnsi="Segoe UI" w:cs="Segoe UI"/>
          <w:color w:val="374151"/>
        </w:rPr>
        <w:t>rs</w:t>
      </w:r>
      <w:r w:rsidR="00F815F4">
        <w:rPr>
          <w:rFonts w:ascii="Segoe UI" w:hAnsi="Segoe UI" w:cs="Segoe UI"/>
          <w:color w:val="374151"/>
        </w:rPr>
        <w:t xml:space="preserve"> of clothes.</w:t>
      </w:r>
    </w:p>
    <w:p w14:paraId="1163F9AD" w14:textId="00B28657" w:rsidR="00F752A4" w:rsidRDefault="00FB3837" w:rsidP="007E6A54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SELLERS:</w:t>
      </w:r>
      <w:r w:rsidR="00F752A4">
        <w:rPr>
          <w:rFonts w:ascii="Segoe UI" w:hAnsi="Segoe UI" w:cs="Segoe UI"/>
          <w:color w:val="374151"/>
        </w:rPr>
        <w:t xml:space="preserve">                                                                                BUYERS:</w:t>
      </w:r>
    </w:p>
    <w:p w14:paraId="6E6B18DA" w14:textId="4EDE29F0" w:rsidR="00FB3837" w:rsidRDefault="00FB3837" w:rsidP="00FB3837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Ram</w:t>
      </w:r>
      <w:r w:rsidR="00F752A4">
        <w:rPr>
          <w:rFonts w:ascii="Arial" w:hAnsi="Arial" w:cs="Arial"/>
          <w:color w:val="000000"/>
        </w:rPr>
        <w:t xml:space="preserve">                                                                            </w:t>
      </w:r>
      <w:r w:rsidR="006A27BA">
        <w:rPr>
          <w:rFonts w:ascii="Arial" w:hAnsi="Arial" w:cs="Arial"/>
          <w:color w:val="000000"/>
        </w:rPr>
        <w:t>*Ayush</w:t>
      </w:r>
    </w:p>
    <w:p w14:paraId="61892FCC" w14:textId="74315D62" w:rsidR="00FB3837" w:rsidRDefault="00FB3837" w:rsidP="00FB3837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Shyam</w:t>
      </w:r>
      <w:r w:rsidR="006A27BA">
        <w:rPr>
          <w:rFonts w:ascii="Arial" w:hAnsi="Arial" w:cs="Arial"/>
          <w:color w:val="000000"/>
        </w:rPr>
        <w:t xml:space="preserve">                                                                        *</w:t>
      </w:r>
      <w:r w:rsidR="004D0EE8">
        <w:rPr>
          <w:rFonts w:ascii="Arial" w:hAnsi="Arial" w:cs="Arial"/>
          <w:color w:val="000000"/>
        </w:rPr>
        <w:t>Aditya</w:t>
      </w:r>
    </w:p>
    <w:p w14:paraId="427AA138" w14:textId="33D06DAA" w:rsidR="00FB3837" w:rsidRDefault="00F752A4" w:rsidP="00FB3837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Hanuman</w:t>
      </w:r>
      <w:r w:rsidR="004D0EE8">
        <w:rPr>
          <w:rFonts w:ascii="Arial" w:hAnsi="Arial" w:cs="Arial"/>
          <w:color w:val="000000"/>
        </w:rPr>
        <w:t xml:space="preserve">                                                                    *Pawan</w:t>
      </w:r>
    </w:p>
    <w:p w14:paraId="6474EC0A" w14:textId="77777777" w:rsidR="00F815F4" w:rsidRDefault="00F815F4" w:rsidP="00F815F4">
      <w:pPr>
        <w:rPr>
          <w:rFonts w:ascii="Arial" w:hAnsi="Arial" w:cs="Arial"/>
          <w:color w:val="000000"/>
        </w:rPr>
      </w:pPr>
    </w:p>
    <w:p w14:paraId="04DDC431" w14:textId="33D37C0B" w:rsidR="007C2CFB" w:rsidRDefault="00F815F4" w:rsidP="00F815F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Let’s </w:t>
      </w:r>
      <w:r w:rsidR="007C2CFB">
        <w:rPr>
          <w:rFonts w:ascii="Arial" w:hAnsi="Arial" w:cs="Arial"/>
          <w:color w:val="000000"/>
        </w:rPr>
        <w:t>assume price of each cloth Rs. 50</w:t>
      </w:r>
      <w:r w:rsidR="00DC6EFD">
        <w:rPr>
          <w:rFonts w:ascii="Arial" w:hAnsi="Arial" w:cs="Arial"/>
          <w:color w:val="000000"/>
        </w:rPr>
        <w:t>.</w:t>
      </w:r>
    </w:p>
    <w:p w14:paraId="69B052C8" w14:textId="06AEF5C3" w:rsidR="00DC6EFD" w:rsidRDefault="00DC6EFD" w:rsidP="00F815F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Transaction Par</w:t>
      </w:r>
      <w:r w:rsidR="00902E79">
        <w:rPr>
          <w:rFonts w:ascii="Arial" w:hAnsi="Arial" w:cs="Arial"/>
          <w:color w:val="000000"/>
        </w:rPr>
        <w:t>t: (Let)</w:t>
      </w:r>
    </w:p>
    <w:p w14:paraId="7C84985E" w14:textId="600F8147" w:rsidR="007C2CFB" w:rsidRDefault="00DC6EFD" w:rsidP="00F815F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– Ayush buys 3 cloths from Ram: To</w:t>
      </w:r>
      <w:r w:rsidR="00902E79">
        <w:rPr>
          <w:rFonts w:ascii="Arial" w:hAnsi="Arial" w:cs="Arial"/>
          <w:color w:val="000000"/>
        </w:rPr>
        <w:t xml:space="preserve">tal Rs. </w:t>
      </w:r>
      <w:r w:rsidR="00EA52B5">
        <w:rPr>
          <w:rFonts w:ascii="Arial" w:hAnsi="Arial" w:cs="Arial"/>
          <w:color w:val="000000"/>
        </w:rPr>
        <w:t>150</w:t>
      </w:r>
    </w:p>
    <w:p w14:paraId="7CDF25D9" w14:textId="3C562217" w:rsidR="00EA52B5" w:rsidRPr="004D0EE8" w:rsidRDefault="00EA52B5" w:rsidP="00EA52B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– A</w:t>
      </w:r>
      <w:r>
        <w:rPr>
          <w:rFonts w:ascii="Arial" w:hAnsi="Arial" w:cs="Arial"/>
          <w:color w:val="000000"/>
        </w:rPr>
        <w:t>ditya</w:t>
      </w:r>
      <w:r>
        <w:rPr>
          <w:rFonts w:ascii="Arial" w:hAnsi="Arial" w:cs="Arial"/>
          <w:color w:val="000000"/>
        </w:rPr>
        <w:t xml:space="preserve"> buys </w:t>
      </w:r>
      <w:r w:rsidR="00D1367B">
        <w:rPr>
          <w:rFonts w:ascii="Arial" w:hAnsi="Arial" w:cs="Arial"/>
          <w:color w:val="000000"/>
        </w:rPr>
        <w:t xml:space="preserve">5 </w:t>
      </w:r>
      <w:r>
        <w:rPr>
          <w:rFonts w:ascii="Arial" w:hAnsi="Arial" w:cs="Arial"/>
          <w:color w:val="000000"/>
        </w:rPr>
        <w:t xml:space="preserve">cloths from </w:t>
      </w:r>
      <w:r w:rsidR="00D1367B">
        <w:rPr>
          <w:rFonts w:ascii="Arial" w:hAnsi="Arial" w:cs="Arial"/>
          <w:color w:val="000000"/>
        </w:rPr>
        <w:t>Shyam</w:t>
      </w:r>
      <w:r>
        <w:rPr>
          <w:rFonts w:ascii="Arial" w:hAnsi="Arial" w:cs="Arial"/>
          <w:color w:val="000000"/>
        </w:rPr>
        <w:t xml:space="preserve">: Total Rs. </w:t>
      </w:r>
      <w:r w:rsidR="00D1367B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50</w:t>
      </w:r>
    </w:p>
    <w:p w14:paraId="21590354" w14:textId="2A3462E3" w:rsidR="00EA52B5" w:rsidRPr="004D0EE8" w:rsidRDefault="00EA52B5" w:rsidP="00EA52B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– </w:t>
      </w:r>
      <w:r w:rsidR="007C2004">
        <w:rPr>
          <w:rFonts w:ascii="Arial" w:hAnsi="Arial" w:cs="Arial"/>
          <w:color w:val="000000"/>
        </w:rPr>
        <w:t>Pawan</w:t>
      </w:r>
      <w:r>
        <w:rPr>
          <w:rFonts w:ascii="Arial" w:hAnsi="Arial" w:cs="Arial"/>
          <w:color w:val="000000"/>
        </w:rPr>
        <w:t xml:space="preserve"> buys </w:t>
      </w:r>
      <w:r w:rsidR="00D1367B">
        <w:rPr>
          <w:rFonts w:ascii="Arial" w:hAnsi="Arial" w:cs="Arial"/>
          <w:color w:val="000000"/>
        </w:rPr>
        <w:t xml:space="preserve">2 </w:t>
      </w:r>
      <w:r>
        <w:rPr>
          <w:rFonts w:ascii="Arial" w:hAnsi="Arial" w:cs="Arial"/>
          <w:color w:val="000000"/>
        </w:rPr>
        <w:t xml:space="preserve">cloths from </w:t>
      </w:r>
      <w:r w:rsidR="007C2004">
        <w:rPr>
          <w:rFonts w:ascii="Arial" w:hAnsi="Arial" w:cs="Arial"/>
          <w:color w:val="000000"/>
        </w:rPr>
        <w:t>Hanuman</w:t>
      </w:r>
      <w:r>
        <w:rPr>
          <w:rFonts w:ascii="Arial" w:hAnsi="Arial" w:cs="Arial"/>
          <w:color w:val="000000"/>
        </w:rPr>
        <w:t>: Total Rs. 1</w:t>
      </w:r>
      <w:r w:rsidR="00D1367B"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0</w:t>
      </w:r>
    </w:p>
    <w:p w14:paraId="26201FBA" w14:textId="77777777" w:rsidR="00882770" w:rsidRDefault="00E911E4" w:rsidP="003E5A1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Now use different approaches to calculate GDP</w:t>
      </w:r>
      <w:r w:rsidR="004A7F17">
        <w:rPr>
          <w:rFonts w:ascii="Arial" w:hAnsi="Arial" w:cs="Arial"/>
          <w:color w:val="000000"/>
        </w:rPr>
        <w:t>:</w:t>
      </w:r>
    </w:p>
    <w:p w14:paraId="16E3CBB2" w14:textId="77777777" w:rsidR="004C7411" w:rsidRDefault="003E5A14" w:rsidP="004C7411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4"/>
          <w:szCs w:val="24"/>
          <w:u w:val="double"/>
        </w:rPr>
        <w:t>1.</w:t>
      </w:r>
      <w:r w:rsidR="00E30B78" w:rsidRPr="003E5A14">
        <w:rPr>
          <w:rFonts w:ascii="Arial" w:hAnsi="Arial" w:cs="Arial"/>
          <w:b/>
          <w:bCs/>
          <w:color w:val="000000"/>
          <w:sz w:val="24"/>
          <w:szCs w:val="24"/>
          <w:u w:val="double"/>
        </w:rPr>
        <w:t>Expenditure Approach</w:t>
      </w:r>
      <w:r w:rsidR="00E30B78" w:rsidRPr="003E5A14">
        <w:rPr>
          <w:rFonts w:ascii="Arial" w:hAnsi="Arial" w:cs="Arial"/>
          <w:color w:val="000000"/>
        </w:rPr>
        <w:t>-</w:t>
      </w:r>
    </w:p>
    <w:p w14:paraId="14F91CE9" w14:textId="74B86A23" w:rsidR="00E30B78" w:rsidRPr="00E30B78" w:rsidRDefault="00E30B78" w:rsidP="004C7411">
      <w:pPr>
        <w:rPr>
          <w:rFonts w:ascii="Arial" w:hAnsi="Arial" w:cs="Arial"/>
          <w:color w:val="000000"/>
        </w:rPr>
      </w:pPr>
      <w:r w:rsidRPr="00E30B78">
        <w:rPr>
          <w:rFonts w:ascii="Arial" w:hAnsi="Arial" w:cs="Arial"/>
          <w:color w:val="000000"/>
        </w:rPr>
        <w:t xml:space="preserve">To calculate GDP using the expenditure approach, we add up the total spending on final goods and </w:t>
      </w:r>
      <w:r>
        <w:rPr>
          <w:rFonts w:ascii="Arial" w:hAnsi="Arial" w:cs="Arial"/>
          <w:color w:val="000000"/>
        </w:rPr>
        <w:t xml:space="preserve">  </w:t>
      </w:r>
      <w:r w:rsidRPr="00E30B78">
        <w:rPr>
          <w:rFonts w:ascii="Arial" w:hAnsi="Arial" w:cs="Arial"/>
          <w:color w:val="000000"/>
        </w:rPr>
        <w:t xml:space="preserve">services in the economy. In this case, the total expenditure on clothing is </w:t>
      </w:r>
      <w:r w:rsidR="007C2004">
        <w:rPr>
          <w:rFonts w:ascii="Arial" w:hAnsi="Arial" w:cs="Arial"/>
          <w:color w:val="000000"/>
        </w:rPr>
        <w:t>Rs. 500</w:t>
      </w:r>
      <w:r w:rsidRPr="00E30B78">
        <w:rPr>
          <w:rFonts w:ascii="Arial" w:hAnsi="Arial" w:cs="Arial"/>
          <w:color w:val="000000"/>
        </w:rPr>
        <w:t>, which is the sum of the amounts spent by</w:t>
      </w:r>
      <w:r w:rsidR="007C2004">
        <w:rPr>
          <w:rFonts w:ascii="Arial" w:hAnsi="Arial" w:cs="Arial"/>
          <w:color w:val="000000"/>
        </w:rPr>
        <w:t xml:space="preserve"> Ayush,</w:t>
      </w:r>
      <w:r w:rsidR="00F12E6D">
        <w:rPr>
          <w:rFonts w:ascii="Arial" w:hAnsi="Arial" w:cs="Arial"/>
          <w:color w:val="000000"/>
        </w:rPr>
        <w:t xml:space="preserve"> </w:t>
      </w:r>
      <w:r w:rsidR="007C2004">
        <w:rPr>
          <w:rFonts w:ascii="Arial" w:hAnsi="Arial" w:cs="Arial"/>
          <w:color w:val="000000"/>
        </w:rPr>
        <w:t>Aditya,</w:t>
      </w:r>
      <w:r w:rsidR="00F12E6D">
        <w:rPr>
          <w:rFonts w:ascii="Arial" w:hAnsi="Arial" w:cs="Arial"/>
          <w:color w:val="000000"/>
        </w:rPr>
        <w:t xml:space="preserve"> </w:t>
      </w:r>
      <w:r w:rsidR="007C2004">
        <w:rPr>
          <w:rFonts w:ascii="Arial" w:hAnsi="Arial" w:cs="Arial"/>
          <w:color w:val="000000"/>
        </w:rPr>
        <w:t>Hanuman</w:t>
      </w:r>
      <w:r w:rsidRPr="00E30B78">
        <w:rPr>
          <w:rFonts w:ascii="Arial" w:hAnsi="Arial" w:cs="Arial"/>
          <w:color w:val="000000"/>
        </w:rPr>
        <w:t>. Therefore, GDP using the expenditure approach is:</w:t>
      </w:r>
    </w:p>
    <w:p w14:paraId="4DB986E9" w14:textId="77777777" w:rsidR="00E01A9C" w:rsidRPr="00E01A9C" w:rsidRDefault="00E30B78" w:rsidP="00E01A9C">
      <w:pPr>
        <w:ind w:left="360"/>
        <w:rPr>
          <w:rFonts w:ascii="Arial" w:hAnsi="Arial" w:cs="Arial"/>
          <w:b/>
          <w:bCs/>
          <w:color w:val="000000"/>
        </w:rPr>
      </w:pPr>
      <w:r w:rsidRPr="00E01A9C">
        <w:rPr>
          <w:rFonts w:ascii="Arial" w:hAnsi="Arial" w:cs="Arial"/>
          <w:b/>
          <w:bCs/>
          <w:color w:val="000000"/>
        </w:rPr>
        <w:t>GDP = C + I + G + N</w:t>
      </w:r>
      <w:r w:rsidR="00E01A9C" w:rsidRPr="00E01A9C">
        <w:rPr>
          <w:rFonts w:ascii="Arial" w:hAnsi="Arial" w:cs="Arial"/>
          <w:b/>
          <w:bCs/>
          <w:color w:val="000000"/>
        </w:rPr>
        <w:t>X</w:t>
      </w:r>
      <w:r w:rsidRPr="00E01A9C">
        <w:rPr>
          <w:rFonts w:ascii="Arial" w:hAnsi="Arial" w:cs="Arial"/>
          <w:b/>
          <w:bCs/>
          <w:color w:val="000000"/>
        </w:rPr>
        <w:t xml:space="preserve"> </w:t>
      </w:r>
    </w:p>
    <w:p w14:paraId="33D6C720" w14:textId="72C51A74" w:rsidR="00E30B78" w:rsidRPr="00E30B78" w:rsidRDefault="00E30B78" w:rsidP="00E01A9C">
      <w:pPr>
        <w:ind w:left="360"/>
        <w:rPr>
          <w:rFonts w:ascii="Arial" w:hAnsi="Arial" w:cs="Arial"/>
          <w:color w:val="000000"/>
        </w:rPr>
      </w:pPr>
      <w:r w:rsidRPr="00E30B78">
        <w:rPr>
          <w:rFonts w:ascii="Arial" w:hAnsi="Arial" w:cs="Arial"/>
          <w:color w:val="000000"/>
        </w:rPr>
        <w:t>where C = Consumption, I = Investment, G = Government Spending, and</w:t>
      </w:r>
      <w:r w:rsidR="00E01A9C">
        <w:rPr>
          <w:rFonts w:ascii="Arial" w:hAnsi="Arial" w:cs="Arial"/>
          <w:color w:val="000000"/>
        </w:rPr>
        <w:t xml:space="preserve"> </w:t>
      </w:r>
      <w:r w:rsidRPr="00E30B78">
        <w:rPr>
          <w:rFonts w:ascii="Arial" w:hAnsi="Arial" w:cs="Arial"/>
          <w:color w:val="000000"/>
        </w:rPr>
        <w:t>NX =Net Exports.</w:t>
      </w:r>
    </w:p>
    <w:p w14:paraId="51A1DE1B" w14:textId="77777777" w:rsidR="00E30B78" w:rsidRPr="00E30B78" w:rsidRDefault="00E30B78" w:rsidP="00E30B78">
      <w:pPr>
        <w:rPr>
          <w:rFonts w:ascii="Arial" w:hAnsi="Arial" w:cs="Arial"/>
          <w:color w:val="000000"/>
        </w:rPr>
      </w:pPr>
      <w:r w:rsidRPr="00E30B78">
        <w:rPr>
          <w:rFonts w:ascii="Arial" w:hAnsi="Arial" w:cs="Arial"/>
          <w:color w:val="000000"/>
        </w:rPr>
        <w:t>Since there is no government spending or net exports involved in this economy, the equation simplifies to:</w:t>
      </w:r>
    </w:p>
    <w:p w14:paraId="49D29696" w14:textId="77777777" w:rsidR="00E30B78" w:rsidRPr="004C7411" w:rsidRDefault="00E30B78" w:rsidP="00E30B78">
      <w:pPr>
        <w:rPr>
          <w:rFonts w:ascii="Arial" w:hAnsi="Arial" w:cs="Arial"/>
          <w:b/>
          <w:bCs/>
          <w:color w:val="000000" w:themeColor="text1"/>
        </w:rPr>
      </w:pPr>
      <w:r w:rsidRPr="004C7411">
        <w:rPr>
          <w:rFonts w:ascii="Arial" w:hAnsi="Arial" w:cs="Arial"/>
          <w:b/>
          <w:bCs/>
          <w:color w:val="000000" w:themeColor="text1"/>
        </w:rPr>
        <w:t>GDP = C + I</w:t>
      </w:r>
    </w:p>
    <w:p w14:paraId="6CA666BC" w14:textId="45985C24" w:rsidR="00E30B78" w:rsidRDefault="00E30B78" w:rsidP="00E30B78">
      <w:pPr>
        <w:rPr>
          <w:rFonts w:ascii="Arial" w:hAnsi="Arial" w:cs="Arial"/>
          <w:color w:val="000000"/>
        </w:rPr>
      </w:pPr>
      <w:r w:rsidRPr="00E30B78">
        <w:rPr>
          <w:rFonts w:ascii="Arial" w:hAnsi="Arial" w:cs="Arial"/>
          <w:color w:val="000000"/>
        </w:rPr>
        <w:t xml:space="preserve">where C = </w:t>
      </w:r>
      <w:r w:rsidR="00E01A9C">
        <w:rPr>
          <w:rFonts w:ascii="Arial" w:hAnsi="Arial" w:cs="Arial"/>
          <w:color w:val="000000"/>
        </w:rPr>
        <w:t>Rs.500</w:t>
      </w:r>
      <w:r w:rsidRPr="00E30B78">
        <w:rPr>
          <w:rFonts w:ascii="Arial" w:hAnsi="Arial" w:cs="Arial"/>
          <w:color w:val="000000"/>
        </w:rPr>
        <w:t xml:space="preserve"> (total consumption expenditure) and I = </w:t>
      </w:r>
      <w:r w:rsidR="00E01A9C">
        <w:rPr>
          <w:rFonts w:ascii="Arial" w:hAnsi="Arial" w:cs="Arial"/>
          <w:color w:val="000000"/>
        </w:rPr>
        <w:t>Rs.</w:t>
      </w:r>
      <w:r w:rsidRPr="00E30B78">
        <w:rPr>
          <w:rFonts w:ascii="Arial" w:hAnsi="Arial" w:cs="Arial"/>
          <w:color w:val="000000"/>
        </w:rPr>
        <w:t>0 (no investment spending).</w:t>
      </w:r>
    </w:p>
    <w:p w14:paraId="065E2AC7" w14:textId="6F3AB272" w:rsidR="004A7F17" w:rsidRDefault="00E30B78" w:rsidP="00E30B78">
      <w:pPr>
        <w:rPr>
          <w:rFonts w:cstheme="minorHAnsi"/>
          <w:color w:val="000000" w:themeColor="text1"/>
          <w:sz w:val="24"/>
          <w:szCs w:val="24"/>
        </w:rPr>
      </w:pPr>
      <w:r w:rsidRPr="00E01A9C">
        <w:rPr>
          <w:rFonts w:cstheme="minorHAnsi"/>
          <w:color w:val="000000" w:themeColor="text1"/>
          <w:sz w:val="24"/>
          <w:szCs w:val="24"/>
        </w:rPr>
        <w:t xml:space="preserve">Therefore, GDP using the expenditure approach is </w:t>
      </w:r>
      <w:r w:rsidR="00E01A9C">
        <w:rPr>
          <w:rFonts w:cstheme="minorHAnsi"/>
          <w:color w:val="000000" w:themeColor="text1"/>
          <w:sz w:val="24"/>
          <w:szCs w:val="24"/>
        </w:rPr>
        <w:t>Rs.500</w:t>
      </w:r>
    </w:p>
    <w:p w14:paraId="2D28ED75" w14:textId="77777777" w:rsidR="00CC514D" w:rsidRDefault="00CC514D" w:rsidP="00E30B78">
      <w:pPr>
        <w:rPr>
          <w:rFonts w:cstheme="minorHAnsi"/>
          <w:color w:val="000000" w:themeColor="text1"/>
          <w:sz w:val="24"/>
          <w:szCs w:val="24"/>
        </w:rPr>
      </w:pPr>
    </w:p>
    <w:p w14:paraId="2BEEBCA5" w14:textId="77777777" w:rsidR="008B669B" w:rsidRPr="008B669B" w:rsidRDefault="008B669B" w:rsidP="008B669B">
      <w:pPr>
        <w:pStyle w:val="ListParagraph"/>
        <w:rPr>
          <w:rFonts w:ascii="Arial" w:hAnsi="Arial" w:cs="Arial"/>
          <w:color w:val="000000"/>
        </w:rPr>
      </w:pPr>
    </w:p>
    <w:p w14:paraId="654467B9" w14:textId="77777777" w:rsidR="007223E0" w:rsidRDefault="007223E0" w:rsidP="003E5A14">
      <w:pPr>
        <w:rPr>
          <w:rFonts w:ascii="Arial" w:hAnsi="Arial" w:cs="Arial"/>
          <w:b/>
          <w:bCs/>
          <w:color w:val="000000"/>
          <w:sz w:val="24"/>
          <w:szCs w:val="24"/>
          <w:u w:val="double"/>
        </w:rPr>
      </w:pPr>
    </w:p>
    <w:p w14:paraId="3667E8BD" w14:textId="7BB4E1B9" w:rsidR="008B669B" w:rsidRDefault="008B669B" w:rsidP="003E5A14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4"/>
          <w:szCs w:val="24"/>
          <w:u w:val="double"/>
        </w:rPr>
        <w:t>2.</w:t>
      </w:r>
      <w:r w:rsidR="00CC514D" w:rsidRPr="008B669B">
        <w:rPr>
          <w:rFonts w:ascii="Arial" w:hAnsi="Arial" w:cs="Arial"/>
          <w:b/>
          <w:bCs/>
          <w:color w:val="000000"/>
          <w:sz w:val="24"/>
          <w:szCs w:val="24"/>
          <w:u w:val="double"/>
        </w:rPr>
        <w:t>Income</w:t>
      </w:r>
      <w:r w:rsidR="00CC514D" w:rsidRPr="008B669B">
        <w:rPr>
          <w:rFonts w:ascii="Arial" w:hAnsi="Arial" w:cs="Arial"/>
          <w:b/>
          <w:bCs/>
          <w:color w:val="000000"/>
          <w:sz w:val="24"/>
          <w:szCs w:val="24"/>
          <w:u w:val="double"/>
        </w:rPr>
        <w:t xml:space="preserve"> Approach</w:t>
      </w:r>
      <w:r w:rsidR="00CC514D" w:rsidRPr="008B669B">
        <w:rPr>
          <w:rFonts w:ascii="Arial" w:hAnsi="Arial" w:cs="Arial"/>
          <w:color w:val="000000"/>
        </w:rPr>
        <w:t>-</w:t>
      </w:r>
    </w:p>
    <w:p w14:paraId="7D04DBD6" w14:textId="3A34E3B3" w:rsidR="008B669B" w:rsidRPr="008B669B" w:rsidRDefault="008B669B" w:rsidP="008B669B">
      <w:pPr>
        <w:rPr>
          <w:rFonts w:ascii="Arial" w:hAnsi="Arial" w:cs="Arial"/>
          <w:color w:val="000000"/>
        </w:rPr>
      </w:pPr>
      <w:r w:rsidRPr="008B669B">
        <w:rPr>
          <w:rFonts w:ascii="Arial" w:hAnsi="Arial" w:cs="Arial"/>
          <w:color w:val="000000"/>
        </w:rPr>
        <w:t xml:space="preserve">To calculate GDP using the income approach, we add up all the income generated by production. In this case, the total income earned by the clothing sellers is </w:t>
      </w:r>
      <w:r w:rsidR="00412557">
        <w:rPr>
          <w:rFonts w:ascii="Arial" w:hAnsi="Arial" w:cs="Arial"/>
          <w:color w:val="000000"/>
        </w:rPr>
        <w:t>Rs.500</w:t>
      </w:r>
      <w:r w:rsidRPr="008B669B">
        <w:rPr>
          <w:rFonts w:ascii="Arial" w:hAnsi="Arial" w:cs="Arial"/>
          <w:color w:val="000000"/>
        </w:rPr>
        <w:t xml:space="preserve">, which is the sum of the amounts earned by </w:t>
      </w:r>
      <w:r w:rsidR="007C6E50">
        <w:rPr>
          <w:rFonts w:ascii="Arial" w:hAnsi="Arial" w:cs="Arial"/>
          <w:color w:val="000000"/>
        </w:rPr>
        <w:t>Ram</w:t>
      </w:r>
      <w:r w:rsidRPr="008B669B">
        <w:rPr>
          <w:rFonts w:ascii="Arial" w:hAnsi="Arial" w:cs="Arial"/>
          <w:color w:val="000000"/>
        </w:rPr>
        <w:t xml:space="preserve">, </w:t>
      </w:r>
      <w:r w:rsidR="007C6E50">
        <w:rPr>
          <w:rFonts w:ascii="Arial" w:hAnsi="Arial" w:cs="Arial"/>
          <w:color w:val="000000"/>
        </w:rPr>
        <w:t>Shyam</w:t>
      </w:r>
      <w:r w:rsidRPr="008B669B">
        <w:rPr>
          <w:rFonts w:ascii="Arial" w:hAnsi="Arial" w:cs="Arial"/>
          <w:color w:val="000000"/>
        </w:rPr>
        <w:t xml:space="preserve">, and </w:t>
      </w:r>
      <w:r w:rsidR="007C6E50">
        <w:rPr>
          <w:rFonts w:ascii="Arial" w:hAnsi="Arial" w:cs="Arial"/>
          <w:color w:val="000000"/>
        </w:rPr>
        <w:t>Hanuman</w:t>
      </w:r>
      <w:r w:rsidRPr="008B669B">
        <w:rPr>
          <w:rFonts w:ascii="Arial" w:hAnsi="Arial" w:cs="Arial"/>
          <w:color w:val="000000"/>
        </w:rPr>
        <w:t xml:space="preserve"> from selling clothing. Therefore, GDP using the income approach is:</w:t>
      </w:r>
    </w:p>
    <w:p w14:paraId="4B06857F" w14:textId="77777777" w:rsidR="00864459" w:rsidRPr="00864459" w:rsidRDefault="008B669B" w:rsidP="008B669B">
      <w:pPr>
        <w:rPr>
          <w:rFonts w:ascii="Arial" w:hAnsi="Arial" w:cs="Arial"/>
          <w:b/>
          <w:bCs/>
          <w:color w:val="000000"/>
        </w:rPr>
      </w:pPr>
      <w:r w:rsidRPr="00864459">
        <w:rPr>
          <w:rFonts w:ascii="Arial" w:hAnsi="Arial" w:cs="Arial"/>
          <w:b/>
          <w:bCs/>
          <w:color w:val="000000"/>
        </w:rPr>
        <w:t xml:space="preserve">GDP = Employee Compensation + Rents + Interest + Profits </w:t>
      </w:r>
    </w:p>
    <w:p w14:paraId="3E729076" w14:textId="53675E1D" w:rsidR="008B669B" w:rsidRPr="008B669B" w:rsidRDefault="008B669B" w:rsidP="008B669B">
      <w:pPr>
        <w:rPr>
          <w:rFonts w:ascii="Arial" w:hAnsi="Arial" w:cs="Arial"/>
          <w:color w:val="000000"/>
        </w:rPr>
      </w:pPr>
      <w:r w:rsidRPr="008B669B">
        <w:rPr>
          <w:rFonts w:ascii="Arial" w:hAnsi="Arial" w:cs="Arial"/>
          <w:color w:val="000000"/>
        </w:rPr>
        <w:t xml:space="preserve">where Employee Compensation = </w:t>
      </w:r>
      <w:r w:rsidR="0034754D">
        <w:rPr>
          <w:rFonts w:ascii="Arial" w:hAnsi="Arial" w:cs="Arial"/>
          <w:color w:val="000000"/>
        </w:rPr>
        <w:t>Rs.</w:t>
      </w:r>
      <w:r w:rsidR="002A4C1F">
        <w:rPr>
          <w:rFonts w:ascii="Arial" w:hAnsi="Arial" w:cs="Arial"/>
          <w:color w:val="000000"/>
        </w:rPr>
        <w:t>400</w:t>
      </w:r>
      <w:r w:rsidRPr="008B669B">
        <w:rPr>
          <w:rFonts w:ascii="Arial" w:hAnsi="Arial" w:cs="Arial"/>
          <w:color w:val="000000"/>
        </w:rPr>
        <w:t xml:space="preserve"> (total wages and salaries earned by the sellers), Rents =</w:t>
      </w:r>
      <w:r w:rsidR="004E1DF5">
        <w:rPr>
          <w:rFonts w:ascii="Arial" w:hAnsi="Arial" w:cs="Arial"/>
          <w:color w:val="000000"/>
        </w:rPr>
        <w:t xml:space="preserve"> Rs.0</w:t>
      </w:r>
      <w:r w:rsidRPr="008B669B">
        <w:rPr>
          <w:rFonts w:ascii="Arial" w:hAnsi="Arial" w:cs="Arial"/>
          <w:color w:val="000000"/>
        </w:rPr>
        <w:t xml:space="preserve">, Interest = </w:t>
      </w:r>
      <w:r w:rsidR="004E1DF5">
        <w:rPr>
          <w:rFonts w:ascii="Arial" w:hAnsi="Arial" w:cs="Arial"/>
          <w:color w:val="000000"/>
        </w:rPr>
        <w:t>Rs.</w:t>
      </w:r>
      <w:r w:rsidRPr="008B669B">
        <w:rPr>
          <w:rFonts w:ascii="Arial" w:hAnsi="Arial" w:cs="Arial"/>
          <w:color w:val="000000"/>
        </w:rPr>
        <w:t xml:space="preserve">0, and Profits = </w:t>
      </w:r>
      <w:r w:rsidR="002A4C1F">
        <w:rPr>
          <w:rFonts w:ascii="Arial" w:hAnsi="Arial" w:cs="Arial"/>
          <w:color w:val="000000"/>
        </w:rPr>
        <w:t>Rs.100</w:t>
      </w:r>
      <w:r w:rsidRPr="008B669B">
        <w:rPr>
          <w:rFonts w:ascii="Arial" w:hAnsi="Arial" w:cs="Arial"/>
          <w:color w:val="000000"/>
        </w:rPr>
        <w:t xml:space="preserve"> (total profits earned by the sellers).</w:t>
      </w:r>
    </w:p>
    <w:p w14:paraId="0E9F231B" w14:textId="34969743" w:rsidR="008B669B" w:rsidRPr="008B669B" w:rsidRDefault="008B669B" w:rsidP="008B669B">
      <w:pPr>
        <w:rPr>
          <w:rFonts w:ascii="Arial" w:hAnsi="Arial" w:cs="Arial"/>
          <w:color w:val="000000"/>
        </w:rPr>
      </w:pPr>
      <w:r w:rsidRPr="008B669B">
        <w:rPr>
          <w:rFonts w:ascii="Arial" w:hAnsi="Arial" w:cs="Arial"/>
          <w:color w:val="000000"/>
        </w:rPr>
        <w:t xml:space="preserve">Therefore, GDP using the income approach is also </w:t>
      </w:r>
      <w:r w:rsidR="00F12E6D">
        <w:rPr>
          <w:rFonts w:ascii="Arial" w:hAnsi="Arial" w:cs="Arial"/>
          <w:color w:val="000000"/>
        </w:rPr>
        <w:t>Rs.50</w:t>
      </w:r>
      <w:r w:rsidRPr="008B669B">
        <w:rPr>
          <w:rFonts w:ascii="Arial" w:hAnsi="Arial" w:cs="Arial"/>
          <w:color w:val="000000"/>
        </w:rPr>
        <w:t>0.</w:t>
      </w:r>
    </w:p>
    <w:p w14:paraId="6A37BE39" w14:textId="295DF474" w:rsidR="00CC514D" w:rsidRDefault="00CC514D" w:rsidP="003E5A14">
      <w:pPr>
        <w:rPr>
          <w:rFonts w:ascii="Arial" w:hAnsi="Arial" w:cs="Arial"/>
          <w:b/>
          <w:bCs/>
          <w:color w:val="000000"/>
          <w:sz w:val="24"/>
          <w:szCs w:val="24"/>
          <w:u w:val="double"/>
        </w:rPr>
      </w:pPr>
      <w:r>
        <w:rPr>
          <w:rFonts w:ascii="Arial" w:hAnsi="Arial" w:cs="Arial"/>
          <w:color w:val="000000"/>
        </w:rPr>
        <w:t xml:space="preserve"> </w:t>
      </w:r>
      <w:r w:rsidR="003E5A14">
        <w:rPr>
          <w:rFonts w:ascii="Arial" w:hAnsi="Arial" w:cs="Arial"/>
          <w:b/>
          <w:bCs/>
          <w:color w:val="000000"/>
          <w:sz w:val="24"/>
          <w:szCs w:val="24"/>
          <w:u w:val="double"/>
        </w:rPr>
        <w:t>3</w:t>
      </w:r>
      <w:r w:rsidR="002A4C1F">
        <w:rPr>
          <w:rFonts w:ascii="Arial" w:hAnsi="Arial" w:cs="Arial"/>
          <w:b/>
          <w:bCs/>
          <w:color w:val="000000"/>
          <w:sz w:val="24"/>
          <w:szCs w:val="24"/>
          <w:u w:val="double"/>
        </w:rPr>
        <w:t>.</w:t>
      </w:r>
      <w:r w:rsidR="002A4C1F">
        <w:rPr>
          <w:rFonts w:ascii="Arial" w:hAnsi="Arial" w:cs="Arial"/>
          <w:b/>
          <w:bCs/>
          <w:color w:val="000000"/>
          <w:sz w:val="24"/>
          <w:szCs w:val="24"/>
          <w:u w:val="double"/>
        </w:rPr>
        <w:t>Product</w:t>
      </w:r>
      <w:r w:rsidR="002A4C1F" w:rsidRPr="008B669B">
        <w:rPr>
          <w:rFonts w:ascii="Arial" w:hAnsi="Arial" w:cs="Arial"/>
          <w:b/>
          <w:bCs/>
          <w:color w:val="000000"/>
          <w:sz w:val="24"/>
          <w:szCs w:val="24"/>
          <w:u w:val="double"/>
        </w:rPr>
        <w:t xml:space="preserve"> Approach</w:t>
      </w:r>
    </w:p>
    <w:p w14:paraId="782E9D7A" w14:textId="22ED0ED0" w:rsidR="00882770" w:rsidRPr="00323551" w:rsidRDefault="00882770" w:rsidP="00882770">
      <w:pPr>
        <w:rPr>
          <w:rFonts w:ascii="Abadi" w:hAnsi="Abadi" w:cstheme="minorHAnsi"/>
          <w:color w:val="000000" w:themeColor="text1"/>
        </w:rPr>
      </w:pPr>
      <w:r w:rsidRPr="00323551">
        <w:rPr>
          <w:rFonts w:ascii="Arial" w:hAnsi="Arial" w:cs="Arial"/>
          <w:color w:val="000000" w:themeColor="text1"/>
        </w:rPr>
        <w:t>To calculate GDP using the product</w:t>
      </w:r>
      <w:r w:rsidR="00B37A12" w:rsidRPr="00323551">
        <w:rPr>
          <w:rFonts w:ascii="Arial" w:hAnsi="Arial" w:cs="Arial"/>
          <w:color w:val="000000" w:themeColor="text1"/>
        </w:rPr>
        <w:t xml:space="preserve"> </w:t>
      </w:r>
      <w:r w:rsidRPr="00323551">
        <w:rPr>
          <w:rFonts w:ascii="Arial" w:hAnsi="Arial" w:cs="Arial"/>
          <w:color w:val="000000" w:themeColor="text1"/>
        </w:rPr>
        <w:t xml:space="preserve">approach, we measure the total value of all goods and services produced in the economy. In this case, the value of clothing produced is </w:t>
      </w:r>
      <w:r w:rsidR="00A71B36" w:rsidRPr="00323551">
        <w:rPr>
          <w:rFonts w:ascii="Arial" w:hAnsi="Arial" w:cs="Arial"/>
          <w:color w:val="000000" w:themeColor="text1"/>
        </w:rPr>
        <w:t>Rs.500</w:t>
      </w:r>
      <w:r w:rsidRPr="00323551">
        <w:rPr>
          <w:rFonts w:ascii="Arial" w:hAnsi="Arial" w:cs="Arial"/>
          <w:color w:val="000000" w:themeColor="text1"/>
        </w:rPr>
        <w:t xml:space="preserve">, which is the sum of the revenue earned by </w:t>
      </w:r>
      <w:r w:rsidR="00A71B36" w:rsidRPr="00323551">
        <w:rPr>
          <w:rFonts w:ascii="Arial" w:hAnsi="Arial" w:cs="Arial"/>
          <w:color w:val="000000" w:themeColor="text1"/>
        </w:rPr>
        <w:t xml:space="preserve">Ram, Shyam, Hanuman </w:t>
      </w:r>
      <w:r w:rsidRPr="00323551">
        <w:rPr>
          <w:rFonts w:ascii="Arial" w:hAnsi="Arial" w:cs="Arial"/>
          <w:color w:val="000000" w:themeColor="text1"/>
        </w:rPr>
        <w:t>from selling clothing. Therefore, GDP using the production approach is also</w:t>
      </w:r>
      <w:r w:rsidR="00A71B36" w:rsidRPr="00323551">
        <w:rPr>
          <w:rFonts w:ascii="Arial" w:hAnsi="Arial" w:cs="Arial"/>
          <w:color w:val="000000" w:themeColor="text1"/>
        </w:rPr>
        <w:t xml:space="preserve"> Rs.500</w:t>
      </w:r>
      <w:r w:rsidRPr="00323551">
        <w:rPr>
          <w:rFonts w:ascii="Abadi" w:hAnsi="Abadi" w:cstheme="minorHAnsi"/>
          <w:color w:val="000000" w:themeColor="text1"/>
        </w:rPr>
        <w:t>.</w:t>
      </w:r>
    </w:p>
    <w:p w14:paraId="6086D2C5" w14:textId="45EC05D8" w:rsidR="00882770" w:rsidRPr="00323551" w:rsidRDefault="005773FF" w:rsidP="002308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23551">
        <w:rPr>
          <w:rFonts w:ascii="Arial" w:hAnsi="Arial" w:cs="Arial"/>
          <w:color w:val="000000"/>
        </w:rPr>
        <w:t xml:space="preserve">It is visible that from all approaches be </w:t>
      </w:r>
      <w:r w:rsidR="00323551" w:rsidRPr="00323551">
        <w:rPr>
          <w:rFonts w:ascii="Arial" w:hAnsi="Arial" w:cs="Arial"/>
          <w:color w:val="000000"/>
        </w:rPr>
        <w:t>get same GDP, thus any approach can be used according to the situation.</w:t>
      </w:r>
    </w:p>
    <w:p w14:paraId="10B1BA91" w14:textId="77777777" w:rsidR="00323551" w:rsidRDefault="00323551" w:rsidP="002308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E5A1FDD" w14:textId="3DFAFB48" w:rsidR="002308CB" w:rsidRPr="00181E70" w:rsidRDefault="002308CB" w:rsidP="002308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C45911" w:themeColor="accent2" w:themeShade="BF"/>
          <w:sz w:val="28"/>
          <w:szCs w:val="28"/>
        </w:rPr>
      </w:pPr>
      <w:r w:rsidRPr="00181E70">
        <w:rPr>
          <w:rFonts w:ascii="Arial" w:hAnsi="Arial" w:cs="Arial"/>
          <w:color w:val="C45911" w:themeColor="accent2" w:themeShade="BF"/>
          <w:sz w:val="28"/>
          <w:szCs w:val="28"/>
        </w:rPr>
        <w:t>3.</w:t>
      </w:r>
      <w:r w:rsidRPr="00181E70">
        <w:rPr>
          <w:rFonts w:ascii="Arial" w:hAnsi="Arial" w:cs="Arial"/>
          <w:color w:val="C45911" w:themeColor="accent2" w:themeShade="BF"/>
          <w:sz w:val="28"/>
          <w:szCs w:val="28"/>
        </w:rPr>
        <w:t>Differences between nominal and real GDP.</w:t>
      </w:r>
    </w:p>
    <w:p w14:paraId="1C750FB5" w14:textId="77777777" w:rsidR="002308CB" w:rsidRDefault="002308CB" w:rsidP="005062CB">
      <w:pPr>
        <w:rPr>
          <w:rFonts w:ascii="Arial" w:hAnsi="Arial" w:cs="Arial"/>
          <w:color w:val="000000"/>
        </w:rPr>
      </w:pPr>
    </w:p>
    <w:p w14:paraId="1A53F017" w14:textId="77777777" w:rsidR="005637FC" w:rsidRDefault="005062CB" w:rsidP="005062CB">
      <w:pPr>
        <w:rPr>
          <w:rFonts w:ascii="Arial" w:hAnsi="Arial" w:cs="Arial"/>
          <w:color w:val="000000"/>
        </w:rPr>
      </w:pPr>
      <w:r w:rsidRPr="005062CB">
        <w:rPr>
          <w:rFonts w:ascii="Arial" w:hAnsi="Arial" w:cs="Arial"/>
          <w:b/>
          <w:bCs/>
          <w:color w:val="000000"/>
        </w:rPr>
        <w:t>Nominal GDP</w:t>
      </w:r>
      <w:r w:rsidR="0001748F">
        <w:rPr>
          <w:rFonts w:ascii="Arial" w:hAnsi="Arial" w:cs="Arial"/>
          <w:b/>
          <w:bCs/>
          <w:color w:val="000000"/>
        </w:rPr>
        <w:t xml:space="preserve">- </w:t>
      </w:r>
      <w:r w:rsidR="00EB3AD9">
        <w:rPr>
          <w:rFonts w:ascii="Arial" w:hAnsi="Arial" w:cs="Arial"/>
          <w:color w:val="000000"/>
        </w:rPr>
        <w:t xml:space="preserve">it is the total value of a country’s </w:t>
      </w:r>
      <w:r w:rsidR="003B2202">
        <w:rPr>
          <w:rFonts w:ascii="Arial" w:hAnsi="Arial" w:cs="Arial"/>
          <w:color w:val="000000"/>
        </w:rPr>
        <w:t>economic output measured at current market prices. It</w:t>
      </w:r>
      <w:r w:rsidR="008C72BE">
        <w:rPr>
          <w:rFonts w:ascii="Arial" w:hAnsi="Arial" w:cs="Arial"/>
          <w:color w:val="000000"/>
        </w:rPr>
        <w:t xml:space="preserve"> </w:t>
      </w:r>
      <w:r w:rsidR="003474EC">
        <w:rPr>
          <w:rFonts w:ascii="Arial" w:hAnsi="Arial" w:cs="Arial"/>
          <w:color w:val="000000"/>
        </w:rPr>
        <w:t xml:space="preserve">is not affected by inflation, which means </w:t>
      </w:r>
      <w:r w:rsidR="00E46F7A">
        <w:rPr>
          <w:rFonts w:ascii="Arial" w:hAnsi="Arial" w:cs="Arial"/>
          <w:color w:val="000000"/>
        </w:rPr>
        <w:t>that nomi</w:t>
      </w:r>
      <w:r w:rsidR="00E548E4">
        <w:rPr>
          <w:rFonts w:ascii="Arial" w:hAnsi="Arial" w:cs="Arial"/>
          <w:color w:val="000000"/>
        </w:rPr>
        <w:t xml:space="preserve">nal GDP can increase </w:t>
      </w:r>
      <w:r w:rsidR="00F82083">
        <w:rPr>
          <w:rFonts w:ascii="Arial" w:hAnsi="Arial" w:cs="Arial"/>
          <w:color w:val="000000"/>
        </w:rPr>
        <w:t>simply by price increas</w:t>
      </w:r>
      <w:r w:rsidR="007223E0">
        <w:rPr>
          <w:rFonts w:ascii="Arial" w:hAnsi="Arial" w:cs="Arial"/>
          <w:color w:val="000000"/>
        </w:rPr>
        <w:t>e of the product</w:t>
      </w:r>
      <w:r w:rsidR="00462E98">
        <w:rPr>
          <w:rFonts w:ascii="Arial" w:hAnsi="Arial" w:cs="Arial"/>
          <w:color w:val="000000"/>
        </w:rPr>
        <w:t xml:space="preserve">, even </w:t>
      </w:r>
      <w:r w:rsidR="005637FC">
        <w:rPr>
          <w:rFonts w:ascii="Arial" w:hAnsi="Arial" w:cs="Arial"/>
          <w:color w:val="000000"/>
        </w:rPr>
        <w:t>when economy is not growing.</w:t>
      </w:r>
    </w:p>
    <w:p w14:paraId="4AA73A10" w14:textId="7103F271" w:rsidR="005062CB" w:rsidRPr="0001748F" w:rsidRDefault="005637FC" w:rsidP="005062C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Some factors that </w:t>
      </w:r>
      <w:r w:rsidR="00EC6DE7">
        <w:rPr>
          <w:rFonts w:ascii="Arial" w:hAnsi="Arial" w:cs="Arial"/>
          <w:color w:val="000000"/>
        </w:rPr>
        <w:t>are considered:</w:t>
      </w:r>
      <w:r w:rsidR="003B2202">
        <w:rPr>
          <w:rFonts w:ascii="Arial" w:hAnsi="Arial" w:cs="Arial"/>
          <w:color w:val="000000"/>
        </w:rPr>
        <w:t xml:space="preserve"> </w:t>
      </w:r>
    </w:p>
    <w:p w14:paraId="776D23DA" w14:textId="3F78C7DF" w:rsidR="002F0C3D" w:rsidRPr="002F0C3D" w:rsidRDefault="002F0C3D" w:rsidP="002F0C3D">
      <w:pPr>
        <w:numPr>
          <w:ilvl w:val="0"/>
          <w:numId w:val="8"/>
        </w:numPr>
        <w:rPr>
          <w:rFonts w:ascii="Arial" w:hAnsi="Arial" w:cs="Arial"/>
          <w:color w:val="000000"/>
        </w:rPr>
      </w:pPr>
      <w:proofErr w:type="gramStart"/>
      <w:r w:rsidRPr="002F0C3D">
        <w:rPr>
          <w:rFonts w:ascii="Arial" w:hAnsi="Arial" w:cs="Arial"/>
          <w:color w:val="000000"/>
          <w:lang w:val="en-IN"/>
        </w:rPr>
        <w:t>Takes into account</w:t>
      </w:r>
      <w:proofErr w:type="gramEnd"/>
      <w:r w:rsidRPr="002F0C3D">
        <w:rPr>
          <w:rFonts w:ascii="Arial" w:hAnsi="Arial" w:cs="Arial"/>
          <w:color w:val="000000"/>
          <w:lang w:val="en-IN"/>
        </w:rPr>
        <w:t xml:space="preserve"> the money value transactions in the area</w:t>
      </w:r>
      <w:r w:rsidR="00EC6DE7">
        <w:rPr>
          <w:rFonts w:ascii="Arial" w:hAnsi="Arial" w:cs="Arial"/>
          <w:color w:val="000000"/>
          <w:lang w:val="en-IN"/>
        </w:rPr>
        <w:t>.</w:t>
      </w:r>
    </w:p>
    <w:p w14:paraId="310569F7" w14:textId="5279B69B" w:rsidR="002F0C3D" w:rsidRPr="002F0C3D" w:rsidRDefault="002F0C3D" w:rsidP="002F0C3D">
      <w:pPr>
        <w:numPr>
          <w:ilvl w:val="0"/>
          <w:numId w:val="8"/>
        </w:numPr>
        <w:rPr>
          <w:rFonts w:ascii="Arial" w:hAnsi="Arial" w:cs="Arial"/>
          <w:color w:val="000000"/>
        </w:rPr>
      </w:pPr>
      <w:r w:rsidRPr="002F0C3D">
        <w:rPr>
          <w:rFonts w:ascii="Arial" w:hAnsi="Arial" w:cs="Arial"/>
          <w:color w:val="000000"/>
          <w:lang w:val="en-IN"/>
        </w:rPr>
        <w:t>Money transaction has two aspects</w:t>
      </w:r>
      <w:r w:rsidR="00DB0D60">
        <w:rPr>
          <w:rFonts w:ascii="Arial" w:hAnsi="Arial" w:cs="Arial"/>
          <w:color w:val="000000"/>
          <w:lang w:val="en-IN"/>
        </w:rPr>
        <w:t>.</w:t>
      </w:r>
    </w:p>
    <w:p w14:paraId="37BF07AA" w14:textId="225F29AF" w:rsidR="002F0C3D" w:rsidRPr="002F0C3D" w:rsidRDefault="002F0C3D" w:rsidP="002F0C3D">
      <w:pPr>
        <w:numPr>
          <w:ilvl w:val="0"/>
          <w:numId w:val="8"/>
        </w:numPr>
        <w:rPr>
          <w:rFonts w:ascii="Arial" w:hAnsi="Arial" w:cs="Arial"/>
          <w:color w:val="000000"/>
        </w:rPr>
      </w:pPr>
      <w:r w:rsidRPr="002F0C3D">
        <w:rPr>
          <w:rFonts w:ascii="Arial" w:hAnsi="Arial" w:cs="Arial"/>
          <w:color w:val="000000"/>
          <w:lang w:val="en-IN"/>
        </w:rPr>
        <w:t>The quantity of goods and services as well as the price level</w:t>
      </w:r>
      <w:r w:rsidR="00DB0D60">
        <w:rPr>
          <w:rFonts w:ascii="Arial" w:hAnsi="Arial" w:cs="Arial"/>
          <w:color w:val="000000"/>
          <w:lang w:val="en-IN"/>
        </w:rPr>
        <w:t>.</w:t>
      </w:r>
    </w:p>
    <w:p w14:paraId="0566D205" w14:textId="5EEA1111" w:rsidR="008719A3" w:rsidRDefault="00CF26C9" w:rsidP="00CF26C9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Real</w:t>
      </w:r>
      <w:r w:rsidRPr="005062CB">
        <w:rPr>
          <w:rFonts w:ascii="Arial" w:hAnsi="Arial" w:cs="Arial"/>
          <w:b/>
          <w:bCs/>
          <w:color w:val="000000"/>
        </w:rPr>
        <w:t xml:space="preserve"> GDP</w:t>
      </w:r>
      <w:r w:rsidR="00CD591F">
        <w:rPr>
          <w:rFonts w:ascii="Arial" w:hAnsi="Arial" w:cs="Arial"/>
          <w:b/>
          <w:bCs/>
          <w:color w:val="000000"/>
        </w:rPr>
        <w:t xml:space="preserve">- </w:t>
      </w:r>
      <w:r w:rsidR="00CD591F">
        <w:rPr>
          <w:rFonts w:ascii="Arial" w:hAnsi="Arial" w:cs="Arial"/>
          <w:color w:val="000000"/>
        </w:rPr>
        <w:t xml:space="preserve">it is measure </w:t>
      </w:r>
      <w:r w:rsidR="00405047">
        <w:rPr>
          <w:rFonts w:ascii="Arial" w:hAnsi="Arial" w:cs="Arial"/>
          <w:color w:val="000000"/>
        </w:rPr>
        <w:t xml:space="preserve">of country’s </w:t>
      </w:r>
      <w:r w:rsidR="00E65CA7">
        <w:rPr>
          <w:rFonts w:ascii="Arial" w:hAnsi="Arial" w:cs="Arial"/>
          <w:color w:val="000000"/>
        </w:rPr>
        <w:t xml:space="preserve">economic output </w:t>
      </w:r>
      <w:r w:rsidR="00EA689A">
        <w:rPr>
          <w:rFonts w:ascii="Arial" w:hAnsi="Arial" w:cs="Arial"/>
          <w:color w:val="000000"/>
        </w:rPr>
        <w:t xml:space="preserve">but in this </w:t>
      </w:r>
      <w:r w:rsidR="00181E70">
        <w:rPr>
          <w:rFonts w:ascii="Arial" w:hAnsi="Arial" w:cs="Arial"/>
          <w:color w:val="000000"/>
        </w:rPr>
        <w:t>case,</w:t>
      </w:r>
      <w:r w:rsidR="00EA689A">
        <w:rPr>
          <w:rFonts w:ascii="Arial" w:hAnsi="Arial" w:cs="Arial"/>
          <w:color w:val="000000"/>
        </w:rPr>
        <w:t xml:space="preserve"> inflation plays </w:t>
      </w:r>
      <w:proofErr w:type="spellStart"/>
      <w:proofErr w:type="gramStart"/>
      <w:r w:rsidR="00EA689A">
        <w:rPr>
          <w:rFonts w:ascii="Arial" w:hAnsi="Arial" w:cs="Arial"/>
          <w:color w:val="000000"/>
        </w:rPr>
        <w:t>a</w:t>
      </w:r>
      <w:proofErr w:type="spellEnd"/>
      <w:proofErr w:type="gramEnd"/>
      <w:r w:rsidR="00EA689A">
        <w:rPr>
          <w:rFonts w:ascii="Arial" w:hAnsi="Arial" w:cs="Arial"/>
          <w:color w:val="000000"/>
        </w:rPr>
        <w:t xml:space="preserve"> important role</w:t>
      </w:r>
      <w:r w:rsidR="00F52F2C">
        <w:rPr>
          <w:rFonts w:ascii="Arial" w:hAnsi="Arial" w:cs="Arial"/>
          <w:color w:val="000000"/>
        </w:rPr>
        <w:t xml:space="preserve">. It is not affected by changes in </w:t>
      </w:r>
      <w:r w:rsidR="00994100">
        <w:rPr>
          <w:rFonts w:ascii="Arial" w:hAnsi="Arial" w:cs="Arial"/>
          <w:color w:val="000000"/>
        </w:rPr>
        <w:t xml:space="preserve">prices of the goods, real GDP provides a accurate </w:t>
      </w:r>
      <w:r w:rsidR="00181E70">
        <w:rPr>
          <w:rFonts w:ascii="Arial" w:hAnsi="Arial" w:cs="Arial"/>
          <w:color w:val="000000"/>
        </w:rPr>
        <w:t>visualization of country’s economy.</w:t>
      </w:r>
    </w:p>
    <w:p w14:paraId="0993F54B" w14:textId="3638571D" w:rsidR="00181E70" w:rsidRPr="00CD591F" w:rsidRDefault="00181E70" w:rsidP="00CF26C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Some important learnings:</w:t>
      </w:r>
    </w:p>
    <w:p w14:paraId="6863BECE" w14:textId="77777777" w:rsidR="005062CB" w:rsidRPr="005062CB" w:rsidRDefault="005062CB" w:rsidP="005062CB">
      <w:pPr>
        <w:numPr>
          <w:ilvl w:val="0"/>
          <w:numId w:val="9"/>
        </w:numPr>
        <w:rPr>
          <w:rFonts w:ascii="Arial" w:hAnsi="Arial" w:cs="Arial"/>
          <w:color w:val="000000"/>
        </w:rPr>
      </w:pPr>
      <w:r w:rsidRPr="005062CB">
        <w:rPr>
          <w:rFonts w:ascii="Arial" w:hAnsi="Arial" w:cs="Arial"/>
          <w:color w:val="000000"/>
          <w:lang w:val="en-IN"/>
        </w:rPr>
        <w:t>Real GDP changes only with quantity and not price</w:t>
      </w:r>
    </w:p>
    <w:p w14:paraId="559BCDCF" w14:textId="2A72CD3A" w:rsidR="005062CB" w:rsidRPr="005062CB" w:rsidRDefault="005062CB" w:rsidP="005062CB">
      <w:pPr>
        <w:numPr>
          <w:ilvl w:val="0"/>
          <w:numId w:val="9"/>
        </w:numPr>
        <w:rPr>
          <w:rFonts w:ascii="Arial" w:hAnsi="Arial" w:cs="Arial"/>
          <w:color w:val="000000"/>
        </w:rPr>
      </w:pPr>
      <w:r w:rsidRPr="005062CB">
        <w:rPr>
          <w:rFonts w:ascii="Arial" w:hAnsi="Arial" w:cs="Arial"/>
          <w:color w:val="000000"/>
          <w:lang w:val="en-IN"/>
        </w:rPr>
        <w:t>We set a base year</w:t>
      </w:r>
      <w:r w:rsidR="00181E70">
        <w:rPr>
          <w:rFonts w:ascii="Arial" w:hAnsi="Arial" w:cs="Arial"/>
          <w:color w:val="000000"/>
          <w:lang w:val="en-IN"/>
        </w:rPr>
        <w:t>.</w:t>
      </w:r>
    </w:p>
    <w:p w14:paraId="55336A65" w14:textId="1137EDCF" w:rsidR="005062CB" w:rsidRPr="005062CB" w:rsidRDefault="005062CB" w:rsidP="005062CB">
      <w:pPr>
        <w:numPr>
          <w:ilvl w:val="0"/>
          <w:numId w:val="9"/>
        </w:numPr>
        <w:rPr>
          <w:rFonts w:ascii="Arial" w:hAnsi="Arial" w:cs="Arial"/>
          <w:color w:val="000000"/>
        </w:rPr>
      </w:pPr>
      <w:r w:rsidRPr="005062CB">
        <w:rPr>
          <w:rFonts w:ascii="Arial" w:hAnsi="Arial" w:cs="Arial"/>
          <w:color w:val="000000"/>
          <w:lang w:val="en-IN"/>
        </w:rPr>
        <w:t xml:space="preserve">To calculate real </w:t>
      </w:r>
      <w:proofErr w:type="gramStart"/>
      <w:r w:rsidRPr="005062CB">
        <w:rPr>
          <w:rFonts w:ascii="Arial" w:hAnsi="Arial" w:cs="Arial"/>
          <w:color w:val="000000"/>
          <w:lang w:val="en-IN"/>
        </w:rPr>
        <w:t>GDP</w:t>
      </w:r>
      <w:proofErr w:type="gramEnd"/>
      <w:r w:rsidRPr="005062CB">
        <w:rPr>
          <w:rFonts w:ascii="Arial" w:hAnsi="Arial" w:cs="Arial"/>
          <w:color w:val="000000"/>
          <w:lang w:val="en-IN"/>
        </w:rPr>
        <w:t xml:space="preserve"> we take into account the prices of the base year and the quantity of the current year</w:t>
      </w:r>
      <w:r w:rsidR="00181E70">
        <w:rPr>
          <w:rFonts w:ascii="Arial" w:hAnsi="Arial" w:cs="Arial"/>
          <w:color w:val="000000"/>
          <w:lang w:val="en-IN"/>
        </w:rPr>
        <w:t>.</w:t>
      </w:r>
    </w:p>
    <w:p w14:paraId="3085899F" w14:textId="29AAD978" w:rsidR="005062CB" w:rsidRPr="005062CB" w:rsidRDefault="005062CB" w:rsidP="005062CB">
      <w:pPr>
        <w:numPr>
          <w:ilvl w:val="0"/>
          <w:numId w:val="9"/>
        </w:numPr>
        <w:rPr>
          <w:rFonts w:ascii="Arial" w:hAnsi="Arial" w:cs="Arial"/>
          <w:color w:val="000000"/>
        </w:rPr>
      </w:pPr>
      <w:r w:rsidRPr="005062CB">
        <w:rPr>
          <w:rFonts w:ascii="Arial" w:hAnsi="Arial" w:cs="Arial"/>
          <w:color w:val="000000"/>
          <w:lang w:val="en-IN"/>
        </w:rPr>
        <w:t>Real GDP provides a better overview of growth in a country</w:t>
      </w:r>
      <w:r w:rsidR="00181E70">
        <w:rPr>
          <w:rFonts w:ascii="Arial" w:hAnsi="Arial" w:cs="Arial"/>
          <w:color w:val="000000"/>
          <w:lang w:val="en-IN"/>
        </w:rPr>
        <w:t>.</w:t>
      </w:r>
    </w:p>
    <w:p w14:paraId="7DF9C17E" w14:textId="77777777" w:rsidR="005062CB" w:rsidRPr="001A3A37" w:rsidRDefault="005062CB" w:rsidP="001A3A37">
      <w:pPr>
        <w:ind w:left="360"/>
        <w:rPr>
          <w:rFonts w:ascii="Arial" w:hAnsi="Arial" w:cs="Arial"/>
          <w:color w:val="000000"/>
        </w:rPr>
      </w:pPr>
    </w:p>
    <w:sectPr w:rsidR="005062CB" w:rsidRPr="001A3A37" w:rsidSect="007C638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23055" w14:textId="77777777" w:rsidR="00E21FF1" w:rsidRDefault="00E21FF1" w:rsidP="007C6382">
      <w:pPr>
        <w:spacing w:after="0" w:line="240" w:lineRule="auto"/>
      </w:pPr>
      <w:r>
        <w:separator/>
      </w:r>
    </w:p>
  </w:endnote>
  <w:endnote w:type="continuationSeparator" w:id="0">
    <w:p w14:paraId="069C0AC3" w14:textId="77777777" w:rsidR="00E21FF1" w:rsidRDefault="00E21FF1" w:rsidP="007C6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D18DB" w14:textId="77777777" w:rsidR="00E21FF1" w:rsidRDefault="00E21FF1" w:rsidP="007C6382">
      <w:pPr>
        <w:spacing w:after="0" w:line="240" w:lineRule="auto"/>
      </w:pPr>
      <w:r>
        <w:separator/>
      </w:r>
    </w:p>
  </w:footnote>
  <w:footnote w:type="continuationSeparator" w:id="0">
    <w:p w14:paraId="1983FE04" w14:textId="77777777" w:rsidR="00E21FF1" w:rsidRDefault="00E21FF1" w:rsidP="007C6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27CC"/>
    <w:multiLevelType w:val="multilevel"/>
    <w:tmpl w:val="14BA8AD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F55485"/>
    <w:multiLevelType w:val="hybridMultilevel"/>
    <w:tmpl w:val="52946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A3565"/>
    <w:multiLevelType w:val="hybridMultilevel"/>
    <w:tmpl w:val="529460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34AD0"/>
    <w:multiLevelType w:val="hybridMultilevel"/>
    <w:tmpl w:val="880E2B80"/>
    <w:lvl w:ilvl="0" w:tplc="13CE2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181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149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7EB1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B0EA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E01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32A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709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7E5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90C2724"/>
    <w:multiLevelType w:val="hybridMultilevel"/>
    <w:tmpl w:val="9D7E7AB0"/>
    <w:lvl w:ilvl="0" w:tplc="3BD26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2E97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9EE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DC6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0E0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63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12A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68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24D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AA06F61"/>
    <w:multiLevelType w:val="hybridMultilevel"/>
    <w:tmpl w:val="6CEAB2D0"/>
    <w:lvl w:ilvl="0" w:tplc="42E01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8283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5EE7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5ED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42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249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7E2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EE5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DE9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FD11425"/>
    <w:multiLevelType w:val="hybridMultilevel"/>
    <w:tmpl w:val="1660C8EE"/>
    <w:lvl w:ilvl="0" w:tplc="D7D46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7A7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0E7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EE1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128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1AB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4C1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2D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1AE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8542093"/>
    <w:multiLevelType w:val="hybridMultilevel"/>
    <w:tmpl w:val="77FC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95E3D"/>
    <w:multiLevelType w:val="multilevel"/>
    <w:tmpl w:val="0D5AB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119364">
    <w:abstractNumId w:val="6"/>
  </w:num>
  <w:num w:numId="2" w16cid:durableId="888615643">
    <w:abstractNumId w:val="3"/>
  </w:num>
  <w:num w:numId="3" w16cid:durableId="502935608">
    <w:abstractNumId w:val="8"/>
  </w:num>
  <w:num w:numId="4" w16cid:durableId="1740977745">
    <w:abstractNumId w:val="0"/>
  </w:num>
  <w:num w:numId="5" w16cid:durableId="152064664">
    <w:abstractNumId w:val="7"/>
  </w:num>
  <w:num w:numId="6" w16cid:durableId="541330946">
    <w:abstractNumId w:val="1"/>
  </w:num>
  <w:num w:numId="7" w16cid:durableId="487670071">
    <w:abstractNumId w:val="2"/>
  </w:num>
  <w:num w:numId="8" w16cid:durableId="1772512832">
    <w:abstractNumId w:val="5"/>
  </w:num>
  <w:num w:numId="9" w16cid:durableId="105195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37"/>
    <w:rsid w:val="0001748F"/>
    <w:rsid w:val="00181E70"/>
    <w:rsid w:val="001A3A37"/>
    <w:rsid w:val="002308CB"/>
    <w:rsid w:val="002A4C1F"/>
    <w:rsid w:val="002F0C3D"/>
    <w:rsid w:val="00323551"/>
    <w:rsid w:val="003474EC"/>
    <w:rsid w:val="0034754D"/>
    <w:rsid w:val="003B2202"/>
    <w:rsid w:val="003E5A14"/>
    <w:rsid w:val="00405047"/>
    <w:rsid w:val="00412557"/>
    <w:rsid w:val="00462E98"/>
    <w:rsid w:val="004A7F17"/>
    <w:rsid w:val="004C7411"/>
    <w:rsid w:val="004D0EE8"/>
    <w:rsid w:val="004E1DF5"/>
    <w:rsid w:val="005062CB"/>
    <w:rsid w:val="005637FC"/>
    <w:rsid w:val="005773FF"/>
    <w:rsid w:val="006A27BA"/>
    <w:rsid w:val="007047E3"/>
    <w:rsid w:val="007223E0"/>
    <w:rsid w:val="007C2004"/>
    <w:rsid w:val="007C2CFB"/>
    <w:rsid w:val="007C6382"/>
    <w:rsid w:val="007C6E50"/>
    <w:rsid w:val="007E6A54"/>
    <w:rsid w:val="00864459"/>
    <w:rsid w:val="00871649"/>
    <w:rsid w:val="008719A3"/>
    <w:rsid w:val="00882770"/>
    <w:rsid w:val="008B669B"/>
    <w:rsid w:val="008C72BE"/>
    <w:rsid w:val="00902E79"/>
    <w:rsid w:val="00994100"/>
    <w:rsid w:val="00A71B36"/>
    <w:rsid w:val="00A77AE2"/>
    <w:rsid w:val="00B37A12"/>
    <w:rsid w:val="00C16155"/>
    <w:rsid w:val="00CC514D"/>
    <w:rsid w:val="00CD591F"/>
    <w:rsid w:val="00CE13A9"/>
    <w:rsid w:val="00CF26C9"/>
    <w:rsid w:val="00D0233B"/>
    <w:rsid w:val="00D1367B"/>
    <w:rsid w:val="00DB0D60"/>
    <w:rsid w:val="00DC6EFD"/>
    <w:rsid w:val="00DD3C4B"/>
    <w:rsid w:val="00DF16E8"/>
    <w:rsid w:val="00E01A9C"/>
    <w:rsid w:val="00E21FF1"/>
    <w:rsid w:val="00E30B78"/>
    <w:rsid w:val="00E46F7A"/>
    <w:rsid w:val="00E548E4"/>
    <w:rsid w:val="00E65CA7"/>
    <w:rsid w:val="00E911E4"/>
    <w:rsid w:val="00EA52B5"/>
    <w:rsid w:val="00EA689A"/>
    <w:rsid w:val="00EB3AD9"/>
    <w:rsid w:val="00EC6DE7"/>
    <w:rsid w:val="00F12E6D"/>
    <w:rsid w:val="00F52F2C"/>
    <w:rsid w:val="00F752A4"/>
    <w:rsid w:val="00F815F4"/>
    <w:rsid w:val="00F82083"/>
    <w:rsid w:val="00FB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AD65"/>
  <w15:chartTrackingRefBased/>
  <w15:docId w15:val="{49A221FE-5533-40BA-9580-02DBD530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0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B38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382"/>
  </w:style>
  <w:style w:type="paragraph" w:styleId="Footer">
    <w:name w:val="footer"/>
    <w:basedOn w:val="Normal"/>
    <w:link w:val="FooterChar"/>
    <w:uiPriority w:val="99"/>
    <w:unhideWhenUsed/>
    <w:rsid w:val="007C6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0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8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4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8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8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7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3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1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B5AA1-7F02-4AB7-A4C4-F96985974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Mudgal</dc:creator>
  <cp:keywords/>
  <dc:description/>
  <cp:lastModifiedBy>Adarsh Mudgal</cp:lastModifiedBy>
  <cp:revision>63</cp:revision>
  <dcterms:created xsi:type="dcterms:W3CDTF">2023-04-02T16:28:00Z</dcterms:created>
  <dcterms:modified xsi:type="dcterms:W3CDTF">2023-04-02T18:05:00Z</dcterms:modified>
</cp:coreProperties>
</file>