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62C1" w14:textId="77777777" w:rsidR="00187CE1" w:rsidRDefault="00187CE1" w:rsidP="008E49AA">
      <w:pPr>
        <w:spacing w:after="0"/>
      </w:pPr>
    </w:p>
    <w:p w14:paraId="381DC659" w14:textId="3731B1E5" w:rsidR="0002474F" w:rsidRPr="0002474F" w:rsidRDefault="0002474F" w:rsidP="008E49AA">
      <w:pPr>
        <w:spacing w:after="0"/>
      </w:pPr>
      <w:r w:rsidRPr="0002474F">
        <w:t xml:space="preserve"> </w:t>
      </w:r>
    </w:p>
    <w:p w14:paraId="694F1A33" w14:textId="77777777" w:rsidR="0002474F" w:rsidRPr="0002474F" w:rsidRDefault="0002474F" w:rsidP="008E49AA">
      <w:pPr>
        <w:spacing w:after="0"/>
      </w:pPr>
      <w:r w:rsidRPr="0002474F">
        <w:t xml:space="preserve"> </w:t>
      </w:r>
    </w:p>
    <w:p w14:paraId="1AACF683" w14:textId="77777777" w:rsidR="0002474F" w:rsidRPr="0002474F" w:rsidRDefault="0002474F" w:rsidP="008E49AA">
      <w:pPr>
        <w:spacing w:after="0"/>
      </w:pPr>
      <w:r w:rsidRPr="0002474F">
        <w:t xml:space="preserve"> </w:t>
      </w:r>
    </w:p>
    <w:p w14:paraId="7879CD36" w14:textId="77777777" w:rsidR="0002474F" w:rsidRPr="0002474F" w:rsidRDefault="0002474F" w:rsidP="008E49AA">
      <w:pPr>
        <w:spacing w:after="0"/>
      </w:pPr>
      <w:r w:rsidRPr="0002474F">
        <w:t xml:space="preserve"> </w:t>
      </w:r>
    </w:p>
    <w:p w14:paraId="73C297B6" w14:textId="77777777" w:rsidR="003A5035" w:rsidRDefault="00FC5878" w:rsidP="00187CE1">
      <w:pPr>
        <w:pStyle w:val="Title"/>
      </w:pPr>
      <w:r w:rsidRPr="00FC5878">
        <w:t xml:space="preserve">HuffPost News Category Classification: </w:t>
      </w:r>
      <w:r w:rsidR="00026E36">
        <w:t xml:space="preserve">Using Deep Learning for </w:t>
      </w:r>
      <w:r w:rsidRPr="00FC5878">
        <w:t>Automated Content Categorization</w:t>
      </w:r>
    </w:p>
    <w:p w14:paraId="0B430E24" w14:textId="77777777" w:rsidR="00FC5878" w:rsidRPr="0002474F" w:rsidRDefault="00FC5878" w:rsidP="00FC5878">
      <w:pPr>
        <w:spacing w:after="0"/>
        <w:jc w:val="center"/>
      </w:pPr>
      <w:r>
        <w:t>David Davis, Hailey Metcalf, Aydan Mufti</w:t>
      </w:r>
    </w:p>
    <w:p w14:paraId="268239A5" w14:textId="77777777" w:rsidR="00FC5878" w:rsidRDefault="0002474F" w:rsidP="00FC5878">
      <w:pPr>
        <w:spacing w:after="0"/>
        <w:jc w:val="center"/>
      </w:pPr>
      <w:r w:rsidRPr="0002474F">
        <w:t>DX</w:t>
      </w:r>
      <w:r w:rsidR="00822E04">
        <w:t>7</w:t>
      </w:r>
      <w:r w:rsidR="00FC5878">
        <w:t>03</w:t>
      </w:r>
      <w:r w:rsidRPr="0002474F">
        <w:t xml:space="preserve"> O</w:t>
      </w:r>
      <w:r w:rsidR="00FC5878">
        <w:t>1</w:t>
      </w:r>
      <w:r w:rsidRPr="0002474F">
        <w:t xml:space="preserve"> </w:t>
      </w:r>
      <w:r w:rsidR="00FC5878">
        <w:t>Advanced Machine Learning &amp; AI</w:t>
      </w:r>
      <w:r w:rsidR="00FC5878" w:rsidRPr="00FC5878">
        <w:t xml:space="preserve"> </w:t>
      </w:r>
    </w:p>
    <w:p w14:paraId="6CEA3C1D" w14:textId="28416A88" w:rsidR="00FC5878" w:rsidRPr="0002474F" w:rsidRDefault="00FC5878" w:rsidP="00FC5878">
      <w:pPr>
        <w:spacing w:after="0"/>
        <w:jc w:val="center"/>
      </w:pPr>
      <w:proofErr w:type="spellStart"/>
      <w:proofErr w:type="gramStart"/>
      <w:r w:rsidRPr="0002474F">
        <w:t>Master</w:t>
      </w:r>
      <w:r w:rsidR="007E06B3">
        <w:t>'</w:t>
      </w:r>
      <w:r w:rsidRPr="0002474F">
        <w:t>s</w:t>
      </w:r>
      <w:proofErr w:type="spellEnd"/>
      <w:proofErr w:type="gramEnd"/>
      <w:r w:rsidRPr="0002474F">
        <w:t xml:space="preserve"> of Data Science, Boston University</w:t>
      </w:r>
    </w:p>
    <w:p w14:paraId="7111282E" w14:textId="77777777" w:rsidR="00C23C6C" w:rsidRDefault="00026E36" w:rsidP="008E49AA">
      <w:pPr>
        <w:spacing w:after="0"/>
        <w:jc w:val="center"/>
      </w:pPr>
      <w:r>
        <w:t xml:space="preserve">Submitted: </w:t>
      </w:r>
      <w:r w:rsidR="005328CE">
        <w:t>December</w:t>
      </w:r>
      <w:r w:rsidR="0002474F" w:rsidRPr="0002474F">
        <w:t xml:space="preserve"> </w:t>
      </w:r>
      <w:r w:rsidR="00FC5878">
        <w:t>7</w:t>
      </w:r>
      <w:r w:rsidR="0002474F" w:rsidRPr="0002474F">
        <w:t>, 2025</w:t>
      </w:r>
    </w:p>
    <w:p w14:paraId="3A3F7275" w14:textId="77777777" w:rsidR="00C23C6C" w:rsidRDefault="00C23C6C" w:rsidP="00C23C6C">
      <w:pPr>
        <w:spacing w:after="0"/>
        <w:jc w:val="center"/>
      </w:pPr>
      <w:r>
        <w:t xml:space="preserve">Dataset: </w:t>
      </w:r>
      <w:r w:rsidRPr="00C23C6C">
        <w:t>HuffPost News Category Dataset</w:t>
      </w:r>
      <w:r>
        <w:t xml:space="preserve"> </w:t>
      </w:r>
    </w:p>
    <w:p w14:paraId="2F16D530" w14:textId="77777777" w:rsidR="0002474F" w:rsidRPr="0002474F" w:rsidRDefault="00C23C6C" w:rsidP="00C23C6C">
      <w:pPr>
        <w:spacing w:after="0"/>
        <w:jc w:val="center"/>
      </w:pPr>
      <w:r>
        <w:t xml:space="preserve">Source: </w:t>
      </w:r>
      <w:r w:rsidRPr="00C23C6C">
        <w:t>Hugging Face (</w:t>
      </w:r>
      <w:proofErr w:type="spellStart"/>
      <w:r w:rsidRPr="00C23C6C">
        <w:t>khalidalt</w:t>
      </w:r>
      <w:proofErr w:type="spellEnd"/>
      <w:r w:rsidRPr="00C23C6C">
        <w:t>/HuffPost)</w:t>
      </w:r>
      <w:r w:rsidR="0002474F" w:rsidRPr="0002474F">
        <w:br/>
      </w:r>
      <w:r w:rsidR="0002474F" w:rsidRPr="0002474F">
        <w:br/>
      </w:r>
    </w:p>
    <w:p w14:paraId="19FD4E62" w14:textId="77777777" w:rsidR="0002474F" w:rsidRPr="0002474F" w:rsidRDefault="0002474F" w:rsidP="008E49AA">
      <w:pPr>
        <w:spacing w:after="0"/>
      </w:pPr>
    </w:p>
    <w:p w14:paraId="25B4C511" w14:textId="77777777" w:rsidR="0002474F" w:rsidRPr="0002474F" w:rsidRDefault="0002474F" w:rsidP="008E49AA">
      <w:pPr>
        <w:spacing w:after="0"/>
      </w:pPr>
      <w:r w:rsidRPr="0002474F">
        <w:t xml:space="preserve"> </w:t>
      </w:r>
    </w:p>
    <w:p w14:paraId="22F8F13F" w14:textId="77777777" w:rsidR="0002474F" w:rsidRPr="0002474F" w:rsidRDefault="0002474F" w:rsidP="008E49AA">
      <w:pPr>
        <w:spacing w:after="0"/>
      </w:pPr>
      <w:r w:rsidRPr="0002474F">
        <w:br w:type="page"/>
      </w:r>
    </w:p>
    <w:p w14:paraId="434BD015" w14:textId="77777777" w:rsidR="0002474F" w:rsidRPr="0002474F" w:rsidRDefault="00C23C6C" w:rsidP="008E49AA">
      <w:pPr>
        <w:pStyle w:val="Title"/>
      </w:pPr>
      <w:r w:rsidRPr="00FC5878">
        <w:rPr>
          <w:bCs/>
        </w:rPr>
        <w:lastRenderedPageBreak/>
        <w:t>HuffPost News Category Classification</w:t>
      </w:r>
    </w:p>
    <w:p w14:paraId="0D2B1DAB" w14:textId="77777777" w:rsidR="006738AD" w:rsidRDefault="00C23C6C" w:rsidP="006738AD">
      <w:pPr>
        <w:pStyle w:val="Heading1"/>
      </w:pPr>
      <w:r>
        <w:t>B.</w:t>
      </w:r>
      <w:r w:rsidR="0079533A">
        <w:t xml:space="preserve">1: </w:t>
      </w:r>
      <w:r w:rsidRPr="00C23C6C">
        <w:t>Introduction and Problem Definition</w:t>
      </w:r>
    </w:p>
    <w:p w14:paraId="6D2CDA4C" w14:textId="37A42C7D" w:rsidR="006738AD" w:rsidRDefault="006738AD" w:rsidP="004D684D">
      <w:r>
        <w:tab/>
      </w:r>
      <w:r w:rsidR="004D684D">
        <w:t xml:space="preserve">For our project, we used the HuffPost News Category dataset. This dataset contains text </w:t>
      </w:r>
      <w:r w:rsidR="0049538E">
        <w:t xml:space="preserve">data such as </w:t>
      </w:r>
      <w:r w:rsidR="004D684D">
        <w:t>short news articles</w:t>
      </w:r>
      <w:r w:rsidR="007E06B3">
        <w:t xml:space="preserve"> with headlines and brief descriptions</w:t>
      </w:r>
      <w:r w:rsidR="004D684D">
        <w:t>. There are about 200,000 samples in total, and each article is labeled with one of 41 possible topical categories, such as POLITICS, ENTERTAINMENT, or PARENTING.</w:t>
      </w:r>
      <w:r w:rsidR="006A2AA4">
        <w:t xml:space="preserve"> </w:t>
      </w:r>
      <w:r w:rsidR="004D684D">
        <w:t xml:space="preserve">Our main task is to build a model that </w:t>
      </w:r>
      <w:r w:rsidR="007E06B3">
        <w:t>automatically classifies a given news headline and summary into one of</w:t>
      </w:r>
      <w:r w:rsidR="004D684D">
        <w:t xml:space="preserve"> 41 categories. </w:t>
      </w:r>
      <w:r w:rsidR="007E06B3">
        <w:t>For any new article, the model will predict its topic</w:t>
      </w:r>
      <w:r w:rsidR="004D684D">
        <w:t>.</w:t>
      </w:r>
      <w:r w:rsidR="006A2AA4">
        <w:t xml:space="preserve"> </w:t>
      </w:r>
      <w:r w:rsidR="004D684D">
        <w:t>The potential use for this dataset is significant</w:t>
      </w:r>
      <w:r w:rsidR="007E06B3">
        <w:t>: an automated news categorization system can help media companies organize content more efficiently, improve the user experience through better recommendations, and enable targeted advertising by understanding article topic</w:t>
      </w:r>
      <w:r w:rsidR="004D684D">
        <w:t>s in real time.</w:t>
      </w:r>
    </w:p>
    <w:p w14:paraId="30A1FDAB" w14:textId="19BF4C39" w:rsidR="00A1717F" w:rsidRDefault="00A1717F" w:rsidP="004D684D">
      <w:r>
        <w:tab/>
      </w:r>
      <w:r w:rsidR="00B42DB2">
        <w:t xml:space="preserve">The business goal of this project, through the lens of a digital media platform, is to provide real-time categorization of news articles into </w:t>
      </w:r>
      <w:r w:rsidR="00A00814">
        <w:t>a specific</w:t>
      </w:r>
      <w:r w:rsidR="00B42DB2">
        <w:t xml:space="preserve"> category. Achieving this goal will </w:t>
      </w:r>
      <w:r w:rsidR="007E06B3">
        <w:t>enable the company to become more efficient and effective in sorting and organizing large volumes of content</w:t>
      </w:r>
      <w:r w:rsidR="00B42DB2">
        <w:t xml:space="preserve">. In addition, the categorization will </w:t>
      </w:r>
      <w:r w:rsidR="007E06B3">
        <w:t>help deliver targeted content to readers, leading</w:t>
      </w:r>
      <w:r w:rsidR="00B42DB2">
        <w:t xml:space="preserve"> to personalized advertisements</w:t>
      </w:r>
      <w:r w:rsidR="00A00814">
        <w:t xml:space="preserve"> and </w:t>
      </w:r>
      <w:r w:rsidR="00B42DB2">
        <w:t>better recommendations for clients</w:t>
      </w:r>
      <w:r w:rsidR="00A00814">
        <w:t>.</w:t>
      </w:r>
      <w:r w:rsidR="00B42DB2">
        <w:t xml:space="preserve"> </w:t>
      </w:r>
      <w:r w:rsidR="00A00814">
        <w:t>A</w:t>
      </w:r>
      <w:r w:rsidR="007E06B3">
        <w:t>utomatic real-time categorization will also reduce manual sorting time, allowing staff</w:t>
      </w:r>
      <w:r w:rsidR="00A00814">
        <w:t xml:space="preserve"> to focus on other projects and tasks.</w:t>
      </w:r>
    </w:p>
    <w:p w14:paraId="6B012C4E" w14:textId="5254CC17" w:rsidR="00991215" w:rsidRDefault="00A00814" w:rsidP="00A00814">
      <w:r>
        <w:tab/>
        <w:t xml:space="preserve">The data science goal of this project is to create a text-based classification model that will successfully sort any news article, given its headline and summary, into the appropriate category. </w:t>
      </w:r>
      <w:r w:rsidR="00F2674E">
        <w:t xml:space="preserve">To achieve this, the chosen model will need to learn </w:t>
      </w:r>
      <w:r w:rsidR="007E06B3">
        <w:t>both apparent and underlying patterns in the dataset while also addressing constraints such as overlapping categories and class imbalance</w:t>
      </w:r>
      <w:r w:rsidR="00F2674E">
        <w:t xml:space="preserve">. </w:t>
      </w:r>
      <w:r w:rsidR="00230834">
        <w:t xml:space="preserve">To be successful, the model will be able to </w:t>
      </w:r>
      <w:r w:rsidR="007E06B3">
        <w:t xml:space="preserve">take a news headline and a short </w:t>
      </w:r>
      <w:r w:rsidR="007E06B3">
        <w:lastRenderedPageBreak/>
        <w:t>description as input and output the article's topical category</w:t>
      </w:r>
      <w:r w:rsidR="00230834" w:rsidRPr="00230834">
        <w:t xml:space="preserve">. </w:t>
      </w:r>
      <w:r w:rsidR="007E06B3">
        <w:t>F</w:t>
      </w:r>
      <w:r w:rsidR="00230834" w:rsidRPr="00230834">
        <w:t xml:space="preserve">or any news article, the model will automatically determine </w:t>
      </w:r>
      <w:r w:rsidR="007E06B3">
        <w:t>its topic (e.g.,</w:t>
      </w:r>
      <w:r w:rsidR="00230834" w:rsidRPr="00230834">
        <w:t xml:space="preserve"> Politics, Arts, Wellness, etc</w:t>
      </w:r>
      <w:r w:rsidR="00230834">
        <w:t>.)</w:t>
      </w:r>
      <w:r w:rsidR="00991215">
        <w:t>.</w:t>
      </w:r>
    </w:p>
    <w:p w14:paraId="67936135" w14:textId="4BD97B16" w:rsidR="008D44A4" w:rsidRDefault="00991215" w:rsidP="00ED6594">
      <w:r>
        <w:tab/>
      </w:r>
      <w:r w:rsidR="00C823A6">
        <w:t xml:space="preserve">The HuffPost </w:t>
      </w:r>
      <w:r w:rsidR="00C823A6" w:rsidRPr="00C823A6">
        <w:t>News Category Dataset</w:t>
      </w:r>
      <w:r w:rsidR="00C823A6">
        <w:t xml:space="preserve"> was accessed </w:t>
      </w:r>
      <w:r w:rsidR="007E06B3">
        <w:t>via the Hugging Face websit</w:t>
      </w:r>
      <w:r w:rsidR="00C823A6">
        <w:t>e. The dataset contains 200,853 HuffPost news headlines from the years 2012 through 2018.</w:t>
      </w:r>
      <w:r w:rsidR="001C5986">
        <w:t xml:space="preserve"> The dataset consists of</w:t>
      </w:r>
      <w:r w:rsidR="00CD200B">
        <w:t xml:space="preserve"> </w:t>
      </w:r>
      <w:r w:rsidR="001C5986">
        <w:t>41 news categories</w:t>
      </w:r>
      <w:r w:rsidR="00CD200B">
        <w:t xml:space="preserve">. </w:t>
      </w:r>
      <w:r w:rsidR="001C5986">
        <w:t xml:space="preserve">These classes include categories such as </w:t>
      </w:r>
      <w:r w:rsidR="007E06B3">
        <w:t>"</w:t>
      </w:r>
      <w:r w:rsidR="001C5986">
        <w:t>Wellness</w:t>
      </w:r>
      <w:r w:rsidR="007E06B3">
        <w:t>"</w:t>
      </w:r>
      <w:r w:rsidR="001C5986">
        <w:t xml:space="preserve">, </w:t>
      </w:r>
      <w:r w:rsidR="007E06B3">
        <w:t>"</w:t>
      </w:r>
      <w:r w:rsidR="001C5986">
        <w:t>Parenting</w:t>
      </w:r>
      <w:r w:rsidR="007E06B3">
        <w:t>"</w:t>
      </w:r>
      <w:r w:rsidR="001C5986">
        <w:t xml:space="preserve">, </w:t>
      </w:r>
      <w:r w:rsidR="007E06B3">
        <w:t>"</w:t>
      </w:r>
      <w:r w:rsidR="001C5986">
        <w:t>Style</w:t>
      </w:r>
      <w:r w:rsidR="007E06B3">
        <w:t>"</w:t>
      </w:r>
      <w:r w:rsidR="001C5986">
        <w:t xml:space="preserve">, and </w:t>
      </w:r>
      <w:r w:rsidR="007E06B3">
        <w:t>"</w:t>
      </w:r>
      <w:r w:rsidR="001C5986">
        <w:t>Arts</w:t>
      </w:r>
      <w:r w:rsidR="007E06B3">
        <w:t>"</w:t>
      </w:r>
      <w:r w:rsidR="001C5986">
        <w:t xml:space="preserve">. </w:t>
      </w:r>
      <w:r w:rsidR="001C5986" w:rsidRPr="001C5986">
        <w:t>Out of the 200,</w:t>
      </w:r>
      <w:r w:rsidR="00CD200B">
        <w:t>853</w:t>
      </w:r>
      <w:r w:rsidR="001C5986" w:rsidRPr="001C5986">
        <w:t xml:space="preserve"> samples, "Politics" made up over 32,739 of them. The </w:t>
      </w:r>
      <w:r w:rsidR="007E06B3">
        <w:t>following</w:t>
      </w:r>
      <w:r w:rsidR="001C5986" w:rsidRPr="001C5986">
        <w:t xml:space="preserve"> two highest classes were "Wellness" (17,827 samples) and "Entertainment" (16,058 samples).</w:t>
      </w:r>
      <w:r w:rsidR="001C5986">
        <w:t xml:space="preserve"> These three classes </w:t>
      </w:r>
      <w:r w:rsidR="007E06B3">
        <w:t>account for 33% of the samples, indicating that the dataset is highly imbalanced and may lead the model to be</w:t>
      </w:r>
      <w:r w:rsidR="001C5986">
        <w:t xml:space="preserve"> biased against smaller categories. </w:t>
      </w:r>
      <w:r w:rsidR="00F05533">
        <w:t xml:space="preserve">The </w:t>
      </w:r>
      <w:r w:rsidR="00494BBA">
        <w:t>key input modalities</w:t>
      </w:r>
      <w:r w:rsidR="008D44A4">
        <w:t xml:space="preserve"> and features used</w:t>
      </w:r>
      <w:r w:rsidR="00494BBA">
        <w:t xml:space="preserve"> for this dataset </w:t>
      </w:r>
      <w:r w:rsidR="00CD200B">
        <w:t>are textual</w:t>
      </w:r>
      <w:r w:rsidR="007E06B3">
        <w:t>, specifically</w:t>
      </w:r>
      <w:r w:rsidR="00494BBA">
        <w:t xml:space="preserve"> the headline and the summary of each article.</w:t>
      </w:r>
      <w:r w:rsidR="008A0059">
        <w:t xml:space="preserve"> The headline and description were combined into a </w:t>
      </w:r>
      <w:r w:rsidR="00CD200B">
        <w:t>single text</w:t>
      </w:r>
      <w:r w:rsidR="008A0059">
        <w:t xml:space="preserve"> string using a separator token</w:t>
      </w:r>
      <w:r w:rsidR="00CD200B">
        <w:t>.</w:t>
      </w:r>
      <w:r w:rsidR="007E06B3">
        <w:t xml:space="preserve"> No numerical or image-based features were</w:t>
      </w:r>
      <w:r w:rsidR="008D44A4">
        <w:t xml:space="preserve"> used.</w:t>
      </w:r>
      <w:r w:rsidR="008A0059">
        <w:t xml:space="preserve"> </w:t>
      </w:r>
    </w:p>
    <w:p w14:paraId="40D33733" w14:textId="763E3FF7" w:rsidR="00F05533" w:rsidRPr="00A00814" w:rsidRDefault="00ED6594" w:rsidP="005D1EA4">
      <w:r>
        <w:tab/>
        <w:t>As mentioned above, c</w:t>
      </w:r>
      <w:r w:rsidRPr="00ED6594">
        <w:t xml:space="preserve">lass imbalance is a </w:t>
      </w:r>
      <w:r w:rsidR="007E06B3">
        <w:t>significant</w:t>
      </w:r>
      <w:r w:rsidRPr="00ED6594">
        <w:t xml:space="preserve"> issue in this dataset</w:t>
      </w:r>
      <w:r>
        <w:t>.</w:t>
      </w:r>
      <w:r w:rsidRPr="00ED6594">
        <w:t xml:space="preserve"> </w:t>
      </w:r>
      <w:r w:rsidR="007C5175">
        <w:t xml:space="preserve">After the large volumes of data </w:t>
      </w:r>
      <w:r w:rsidR="007E06B3">
        <w:t>in the "Politics", "Wellness", and "Entertainment" categories, every other class had fewer</w:t>
      </w:r>
      <w:r w:rsidR="007C5175" w:rsidRPr="007C5175">
        <w:t xml:space="preserve"> than 10,000 samples</w:t>
      </w:r>
      <w:r w:rsidR="007C5175">
        <w:t>.</w:t>
      </w:r>
      <w:r w:rsidR="007C5175" w:rsidRPr="007C5175">
        <w:t xml:space="preserve"> In </w:t>
      </w:r>
      <w:r w:rsidR="007C5175">
        <w:t>addition, t</w:t>
      </w:r>
      <w:r w:rsidRPr="00ED6594">
        <w:t xml:space="preserve">here </w:t>
      </w:r>
      <w:r w:rsidR="007C5175">
        <w:t>were</w:t>
      </w:r>
      <w:r w:rsidRPr="00ED6594">
        <w:t xml:space="preserve"> overlapping labels in the dataset that will need to be defined </w:t>
      </w:r>
      <w:r w:rsidR="007C5175" w:rsidRPr="00ED6594">
        <w:t>to</w:t>
      </w:r>
      <w:r w:rsidRPr="00ED6594">
        <w:t xml:space="preserve"> ensure the model performs accurately. For example, there are three categories titled "Arts", "Arts &amp; Culture", and "Culture &amp; Arts"</w:t>
      </w:r>
      <w:r w:rsidR="007E06B3">
        <w:t>,</w:t>
      </w:r>
      <w:r w:rsidRPr="00ED6594">
        <w:t xml:space="preserve"> and two categories titled "Parents" and "Parenting". This dataset also has some ambiguous labels</w:t>
      </w:r>
      <w:r w:rsidR="007E06B3">
        <w:t>,</w:t>
      </w:r>
      <w:r w:rsidRPr="00ED6594">
        <w:t xml:space="preserve"> such as "Impact" and "Green". Defining the categories with distinct</w:t>
      </w:r>
      <w:r w:rsidR="007E06B3">
        <w:t>, clear descriptions will help the model learn and train more accurately and be more successful when implemented</w:t>
      </w:r>
      <w:r w:rsidRPr="00ED6594">
        <w:t>. Lastly, duplicate samples (488</w:t>
      </w:r>
      <w:r w:rsidR="007E06B3">
        <w:t>), missing headlines (6), and missing short descriptions (19,712</w:t>
      </w:r>
      <w:r w:rsidRPr="00ED6594">
        <w:t xml:space="preserve">) will need to be addressed </w:t>
      </w:r>
      <w:r w:rsidR="007C5175" w:rsidRPr="00ED6594">
        <w:t>to</w:t>
      </w:r>
      <w:r w:rsidRPr="00ED6594">
        <w:t xml:space="preserve"> prevent the model from overfitting or training on inaccurate data. </w:t>
      </w:r>
      <w:r w:rsidR="00EC423C">
        <w:t xml:space="preserve"> </w:t>
      </w:r>
    </w:p>
    <w:p w14:paraId="353573EA" w14:textId="77777777" w:rsidR="007751F1" w:rsidRDefault="00C23C6C" w:rsidP="008E49AA">
      <w:pPr>
        <w:pStyle w:val="Heading1"/>
      </w:pPr>
      <w:r>
        <w:lastRenderedPageBreak/>
        <w:t>B.2</w:t>
      </w:r>
      <w:r w:rsidR="007751F1">
        <w:t xml:space="preserve">: </w:t>
      </w:r>
      <w:r w:rsidR="00166931">
        <w:t>Methodology</w:t>
      </w:r>
    </w:p>
    <w:p w14:paraId="5A6B5620" w14:textId="77777777" w:rsidR="00F46078" w:rsidRPr="00166931" w:rsidRDefault="00F46078" w:rsidP="00F46078">
      <w:pPr>
        <w:pStyle w:val="Heading2"/>
        <w:rPr>
          <w:lang w:val="en-US"/>
        </w:rPr>
      </w:pPr>
      <w:r w:rsidRPr="00166931">
        <w:rPr>
          <w:lang w:val="en-US"/>
        </w:rPr>
        <w:t>B.2.1 Preprocessing Pipeline</w:t>
      </w:r>
    </w:p>
    <w:p w14:paraId="62D3E51C" w14:textId="41BB580C" w:rsidR="00F46078" w:rsidRDefault="00F46078" w:rsidP="00F46078">
      <w:pPr>
        <w:spacing w:after="0"/>
        <w:ind w:firstLine="720"/>
        <w:rPr>
          <w:lang w:val="en-US"/>
        </w:rPr>
      </w:pPr>
      <w:r w:rsidRPr="005A3D3B">
        <w:rPr>
          <w:lang w:val="en-US"/>
        </w:rPr>
        <w:t>We began with the raw HuffPost dataset</w:t>
      </w:r>
      <w:r w:rsidR="007E06B3">
        <w:rPr>
          <w:lang w:val="en-US"/>
        </w:rPr>
        <w:t>, which contained</w:t>
      </w:r>
      <w:r w:rsidRPr="005A3D3B">
        <w:rPr>
          <w:lang w:val="en-US"/>
        </w:rPr>
        <w:t xml:space="preserve"> 200,853 news articles. Initial cleaning removed </w:t>
      </w:r>
      <w:r w:rsidR="007E06B3">
        <w:rPr>
          <w:lang w:val="en-US"/>
        </w:rPr>
        <w:t>six</w:t>
      </w:r>
      <w:r w:rsidRPr="005A3D3B">
        <w:rPr>
          <w:lang w:val="en-US"/>
        </w:rPr>
        <w:t xml:space="preserve"> samples (0.003%) with missing headlines, which we deemed essential for classification. Hash-based deduplication eliminated 484 exact duplicates (0.24%), preventing data leakage and overfitting. These operations reduced our working dataset to 200,363 samples.</w:t>
      </w:r>
    </w:p>
    <w:p w14:paraId="76095B0E" w14:textId="31E9A761" w:rsidR="00F46078" w:rsidRPr="00166931" w:rsidRDefault="00F46078" w:rsidP="00F46078">
      <w:pPr>
        <w:spacing w:after="0"/>
        <w:ind w:firstLine="720"/>
        <w:rPr>
          <w:lang w:val="en-US"/>
        </w:rPr>
      </w:pPr>
      <w:r w:rsidRPr="005A3D3B">
        <w:rPr>
          <w:lang w:val="en-US"/>
        </w:rPr>
        <w:t xml:space="preserve">Our Milestone 2 confusion analysis revealed systematic errors between semantically overlapping categories. We consolidated 11 redundant labels into </w:t>
      </w:r>
      <w:r w:rsidR="007E06B3">
        <w:rPr>
          <w:lang w:val="en-US"/>
        </w:rPr>
        <w:t>six</w:t>
      </w:r>
      <w:r w:rsidRPr="005A3D3B">
        <w:rPr>
          <w:lang w:val="en-US"/>
        </w:rPr>
        <w:t xml:space="preserve"> super-categories, reducing the classification space from 41 to 30 classes (see Table B.1). This merging strategy addressed three issues: eliminated ambiguity between nearly identical categories (e.g., ARTS vs. ARTS &amp; CULTURE), increased sample sizes for minority classes (e.g., ARTS grew from 1,509 to 3,878 samples), and reduced model confusion on semantically overlapping labels. The merged WELLNESS category (combining WELLNESS, HEALTHY LIVING, and GOOD NEWS) became the second-largest class with 25,908 samples, partially mitigating the overall imbalance.</w:t>
      </w:r>
    </w:p>
    <w:tbl>
      <w:tblPr>
        <w:tblStyle w:val="TableGrid"/>
        <w:tblW w:w="0" w:type="auto"/>
        <w:tblLook w:val="04A0" w:firstRow="1" w:lastRow="0" w:firstColumn="1" w:lastColumn="0" w:noHBand="0" w:noVBand="1"/>
      </w:tblPr>
      <w:tblGrid>
        <w:gridCol w:w="3005"/>
        <w:gridCol w:w="3005"/>
        <w:gridCol w:w="3006"/>
      </w:tblGrid>
      <w:tr w:rsidR="00F46078" w14:paraId="6F831801" w14:textId="77777777" w:rsidTr="00FC0BAC">
        <w:tc>
          <w:tcPr>
            <w:tcW w:w="3005" w:type="dxa"/>
          </w:tcPr>
          <w:p w14:paraId="5FF719E7" w14:textId="77777777" w:rsidR="00F46078" w:rsidRPr="00DF47CC" w:rsidRDefault="00F46078" w:rsidP="00FC0BAC">
            <w:pPr>
              <w:spacing w:line="240" w:lineRule="auto"/>
              <w:rPr>
                <w:b/>
                <w:bCs/>
                <w:lang w:val="en-US"/>
              </w:rPr>
            </w:pPr>
            <w:r w:rsidRPr="00DF47CC">
              <w:rPr>
                <w:b/>
                <w:bCs/>
                <w:lang w:val="en-US"/>
              </w:rPr>
              <w:t>Original Labels</w:t>
            </w:r>
          </w:p>
        </w:tc>
        <w:tc>
          <w:tcPr>
            <w:tcW w:w="3005" w:type="dxa"/>
          </w:tcPr>
          <w:p w14:paraId="25A98976" w14:textId="77777777" w:rsidR="00F46078" w:rsidRPr="00DF47CC" w:rsidRDefault="00F46078" w:rsidP="00FC0BAC">
            <w:pPr>
              <w:spacing w:line="240" w:lineRule="auto"/>
              <w:rPr>
                <w:b/>
                <w:bCs/>
                <w:lang w:val="en-US"/>
              </w:rPr>
            </w:pPr>
            <w:r w:rsidRPr="00DF47CC">
              <w:rPr>
                <w:b/>
                <w:bCs/>
                <w:lang w:val="en-US"/>
              </w:rPr>
              <w:t>Consolidated Labels</w:t>
            </w:r>
          </w:p>
        </w:tc>
        <w:tc>
          <w:tcPr>
            <w:tcW w:w="3006" w:type="dxa"/>
          </w:tcPr>
          <w:p w14:paraId="740B45D6" w14:textId="77777777" w:rsidR="00F46078" w:rsidRPr="00DF47CC" w:rsidRDefault="00F46078" w:rsidP="00FC0BAC">
            <w:pPr>
              <w:spacing w:line="240" w:lineRule="auto"/>
              <w:rPr>
                <w:b/>
                <w:bCs/>
                <w:lang w:val="en-US"/>
              </w:rPr>
            </w:pPr>
            <w:r w:rsidRPr="00DF47CC">
              <w:rPr>
                <w:b/>
                <w:bCs/>
                <w:lang w:val="en-US"/>
              </w:rPr>
              <w:t>Final Sample Count</w:t>
            </w:r>
          </w:p>
        </w:tc>
      </w:tr>
      <w:tr w:rsidR="00F46078" w14:paraId="1E8B1A7E" w14:textId="77777777" w:rsidTr="00FC0BAC">
        <w:tc>
          <w:tcPr>
            <w:tcW w:w="3005" w:type="dxa"/>
          </w:tcPr>
          <w:p w14:paraId="133CC28C" w14:textId="77777777" w:rsidR="00F46078" w:rsidRDefault="00F46078" w:rsidP="00FC0BAC">
            <w:pPr>
              <w:spacing w:line="240" w:lineRule="auto"/>
              <w:rPr>
                <w:lang w:val="en-US"/>
              </w:rPr>
            </w:pPr>
            <w:r w:rsidRPr="005A3D3B">
              <w:rPr>
                <w:lang w:val="en-US"/>
              </w:rPr>
              <w:t>ARTS, ARTS &amp; CULTURE, CULTURE &amp; ARTS</w:t>
            </w:r>
          </w:p>
        </w:tc>
        <w:tc>
          <w:tcPr>
            <w:tcW w:w="3005" w:type="dxa"/>
          </w:tcPr>
          <w:p w14:paraId="1D0022CB" w14:textId="77777777" w:rsidR="00F46078" w:rsidRDefault="00F46078" w:rsidP="00FC0BAC">
            <w:pPr>
              <w:spacing w:line="240" w:lineRule="auto"/>
              <w:rPr>
                <w:lang w:val="en-US"/>
              </w:rPr>
            </w:pPr>
            <w:r w:rsidRPr="005A3D3B">
              <w:rPr>
                <w:lang w:val="en-US"/>
              </w:rPr>
              <w:t>ARTS</w:t>
            </w:r>
          </w:p>
        </w:tc>
        <w:tc>
          <w:tcPr>
            <w:tcW w:w="3006" w:type="dxa"/>
          </w:tcPr>
          <w:p w14:paraId="2943867C" w14:textId="77777777" w:rsidR="00F46078" w:rsidRDefault="00F46078" w:rsidP="00FC0BAC">
            <w:pPr>
              <w:spacing w:line="240" w:lineRule="auto"/>
              <w:rPr>
                <w:lang w:val="en-US"/>
              </w:rPr>
            </w:pPr>
            <w:r w:rsidRPr="005A3D3B">
              <w:rPr>
                <w:lang w:val="en-US"/>
              </w:rPr>
              <w:t>3,878</w:t>
            </w:r>
          </w:p>
        </w:tc>
      </w:tr>
      <w:tr w:rsidR="00F46078" w14:paraId="0A4B4D38" w14:textId="77777777" w:rsidTr="00FC0BAC">
        <w:tc>
          <w:tcPr>
            <w:tcW w:w="3005" w:type="dxa"/>
          </w:tcPr>
          <w:p w14:paraId="59840646" w14:textId="77777777" w:rsidR="00F46078" w:rsidRDefault="00F46078" w:rsidP="00FC0BAC">
            <w:pPr>
              <w:spacing w:line="240" w:lineRule="auto"/>
              <w:rPr>
                <w:lang w:val="en-US"/>
              </w:rPr>
            </w:pPr>
            <w:r w:rsidRPr="005A3D3B">
              <w:rPr>
                <w:lang w:val="en-US"/>
              </w:rPr>
              <w:t>WORLDPOST, THE WORLDPOST, WORLD NEWS</w:t>
            </w:r>
          </w:p>
        </w:tc>
        <w:tc>
          <w:tcPr>
            <w:tcW w:w="3005" w:type="dxa"/>
          </w:tcPr>
          <w:p w14:paraId="38F1959B" w14:textId="77777777" w:rsidR="00F46078" w:rsidRDefault="00F46078" w:rsidP="00FC0BAC">
            <w:pPr>
              <w:spacing w:line="240" w:lineRule="auto"/>
              <w:rPr>
                <w:lang w:val="en-US"/>
              </w:rPr>
            </w:pPr>
            <w:r w:rsidRPr="005A3D3B">
              <w:rPr>
                <w:lang w:val="en-US"/>
              </w:rPr>
              <w:t>WORLDPOST</w:t>
            </w:r>
          </w:p>
        </w:tc>
        <w:tc>
          <w:tcPr>
            <w:tcW w:w="3006" w:type="dxa"/>
          </w:tcPr>
          <w:p w14:paraId="27051D8C" w14:textId="77777777" w:rsidR="00F46078" w:rsidRDefault="00F46078" w:rsidP="00FC0BAC">
            <w:pPr>
              <w:spacing w:line="240" w:lineRule="auto"/>
              <w:rPr>
                <w:lang w:val="en-US"/>
              </w:rPr>
            </w:pPr>
            <w:r w:rsidRPr="005A3D3B">
              <w:rPr>
                <w:lang w:val="en-US"/>
              </w:rPr>
              <w:t>6,243</w:t>
            </w:r>
          </w:p>
        </w:tc>
      </w:tr>
      <w:tr w:rsidR="00F46078" w14:paraId="0035BDA9" w14:textId="77777777" w:rsidTr="00FC0BAC">
        <w:tc>
          <w:tcPr>
            <w:tcW w:w="3005" w:type="dxa"/>
          </w:tcPr>
          <w:p w14:paraId="05DE0A28" w14:textId="77777777" w:rsidR="00F46078" w:rsidRDefault="00F46078" w:rsidP="00FC0BAC">
            <w:pPr>
              <w:spacing w:line="240" w:lineRule="auto"/>
              <w:rPr>
                <w:lang w:val="en-US"/>
              </w:rPr>
            </w:pPr>
            <w:r w:rsidRPr="005A3D3B">
              <w:rPr>
                <w:lang w:val="en-US"/>
              </w:rPr>
              <w:t>WELLNESS, HEALTHY LIVING, GOOD NEWS</w:t>
            </w:r>
          </w:p>
        </w:tc>
        <w:tc>
          <w:tcPr>
            <w:tcW w:w="3005" w:type="dxa"/>
          </w:tcPr>
          <w:p w14:paraId="32384579" w14:textId="77777777" w:rsidR="00F46078" w:rsidRDefault="00F46078" w:rsidP="00FC0BAC">
            <w:pPr>
              <w:spacing w:line="240" w:lineRule="auto"/>
              <w:rPr>
                <w:lang w:val="en-US"/>
              </w:rPr>
            </w:pPr>
            <w:r w:rsidRPr="005A3D3B">
              <w:rPr>
                <w:lang w:val="en-US"/>
              </w:rPr>
              <w:t>WELLNESS</w:t>
            </w:r>
          </w:p>
        </w:tc>
        <w:tc>
          <w:tcPr>
            <w:tcW w:w="3006" w:type="dxa"/>
          </w:tcPr>
          <w:p w14:paraId="33CDFB7D" w14:textId="77777777" w:rsidR="00F46078" w:rsidRDefault="00F46078" w:rsidP="00FC0BAC">
            <w:pPr>
              <w:spacing w:line="240" w:lineRule="auto"/>
              <w:rPr>
                <w:lang w:val="en-US"/>
              </w:rPr>
            </w:pPr>
            <w:r w:rsidRPr="005A3D3B">
              <w:rPr>
                <w:lang w:val="en-US"/>
              </w:rPr>
              <w:t>25,908</w:t>
            </w:r>
          </w:p>
        </w:tc>
      </w:tr>
      <w:tr w:rsidR="00F46078" w14:paraId="510D25A5" w14:textId="77777777" w:rsidTr="00FC0BAC">
        <w:tc>
          <w:tcPr>
            <w:tcW w:w="3005" w:type="dxa"/>
          </w:tcPr>
          <w:p w14:paraId="28B9A84E" w14:textId="77777777" w:rsidR="00F46078" w:rsidRDefault="00F46078" w:rsidP="00FC0BAC">
            <w:pPr>
              <w:spacing w:line="240" w:lineRule="auto"/>
              <w:rPr>
                <w:lang w:val="en-US"/>
              </w:rPr>
            </w:pPr>
            <w:r w:rsidRPr="005A3D3B">
              <w:rPr>
                <w:lang w:val="en-US"/>
              </w:rPr>
              <w:t>PARENTS, PARENTING, FIFTY</w:t>
            </w:r>
          </w:p>
        </w:tc>
        <w:tc>
          <w:tcPr>
            <w:tcW w:w="3005" w:type="dxa"/>
          </w:tcPr>
          <w:p w14:paraId="757A7CBE" w14:textId="77777777" w:rsidR="00F46078" w:rsidRDefault="00F46078" w:rsidP="00FC0BAC">
            <w:pPr>
              <w:spacing w:line="240" w:lineRule="auto"/>
              <w:rPr>
                <w:lang w:val="en-US"/>
              </w:rPr>
            </w:pPr>
            <w:r w:rsidRPr="005A3D3B">
              <w:rPr>
                <w:lang w:val="en-US"/>
              </w:rPr>
              <w:t>PARENTING</w:t>
            </w:r>
          </w:p>
        </w:tc>
        <w:tc>
          <w:tcPr>
            <w:tcW w:w="3006" w:type="dxa"/>
          </w:tcPr>
          <w:p w14:paraId="77108D64" w14:textId="77777777" w:rsidR="00F46078" w:rsidRDefault="00F46078" w:rsidP="00FC0BAC">
            <w:pPr>
              <w:spacing w:line="240" w:lineRule="auto"/>
              <w:rPr>
                <w:lang w:val="en-US"/>
              </w:rPr>
            </w:pPr>
            <w:r w:rsidRPr="005A3D3B">
              <w:rPr>
                <w:lang w:val="en-US"/>
              </w:rPr>
              <w:t>13,947</w:t>
            </w:r>
          </w:p>
        </w:tc>
      </w:tr>
      <w:tr w:rsidR="00F46078" w14:paraId="57C0BF2A" w14:textId="77777777" w:rsidTr="00FC0BAC">
        <w:tc>
          <w:tcPr>
            <w:tcW w:w="3005" w:type="dxa"/>
          </w:tcPr>
          <w:p w14:paraId="006A0F93" w14:textId="77777777" w:rsidR="00F46078" w:rsidRDefault="00F46078" w:rsidP="00FC0BAC">
            <w:pPr>
              <w:spacing w:line="240" w:lineRule="auto"/>
              <w:rPr>
                <w:lang w:val="en-US"/>
              </w:rPr>
            </w:pPr>
            <w:r w:rsidRPr="005A3D3B">
              <w:rPr>
                <w:lang w:val="en-US"/>
              </w:rPr>
              <w:t>STYLE, STYLE &amp; BEAUTY</w:t>
            </w:r>
          </w:p>
        </w:tc>
        <w:tc>
          <w:tcPr>
            <w:tcW w:w="3005" w:type="dxa"/>
          </w:tcPr>
          <w:p w14:paraId="7FE42BB4" w14:textId="77777777" w:rsidR="00F46078" w:rsidRDefault="00F46078" w:rsidP="00FC0BAC">
            <w:pPr>
              <w:spacing w:line="240" w:lineRule="auto"/>
              <w:rPr>
                <w:lang w:val="en-US"/>
              </w:rPr>
            </w:pPr>
            <w:r w:rsidRPr="005A3D3B">
              <w:rPr>
                <w:lang w:val="en-US"/>
              </w:rPr>
              <w:t>STYLE</w:t>
            </w:r>
          </w:p>
        </w:tc>
        <w:tc>
          <w:tcPr>
            <w:tcW w:w="3006" w:type="dxa"/>
          </w:tcPr>
          <w:p w14:paraId="6F6D8629" w14:textId="77777777" w:rsidR="00F46078" w:rsidRDefault="00F46078" w:rsidP="00FC0BAC">
            <w:pPr>
              <w:spacing w:line="240" w:lineRule="auto"/>
              <w:rPr>
                <w:lang w:val="en-US"/>
              </w:rPr>
            </w:pPr>
            <w:r w:rsidRPr="005A3D3B">
              <w:rPr>
                <w:lang w:val="en-US"/>
              </w:rPr>
              <w:t>11,761</w:t>
            </w:r>
          </w:p>
        </w:tc>
      </w:tr>
    </w:tbl>
    <w:p w14:paraId="18729A3B" w14:textId="77777777" w:rsidR="00F46078" w:rsidRPr="005A3D3B" w:rsidRDefault="00F46078" w:rsidP="0049538E">
      <w:pPr>
        <w:rPr>
          <w:i/>
          <w:iCs/>
          <w:lang w:val="en-US"/>
        </w:rPr>
      </w:pPr>
      <w:r w:rsidRPr="005A3D3B">
        <w:rPr>
          <w:i/>
          <w:iCs/>
          <w:lang w:val="en-US"/>
        </w:rPr>
        <w:t>Table B.1. Label consolidation strategy showing merged categories and resulting sample sizes.</w:t>
      </w:r>
    </w:p>
    <w:p w14:paraId="7F939974" w14:textId="4CB09B3E" w:rsidR="00F46078" w:rsidRPr="005A3D3B" w:rsidRDefault="00F46078" w:rsidP="00F46078">
      <w:pPr>
        <w:ind w:firstLine="720"/>
        <w:rPr>
          <w:lang w:val="en-US"/>
        </w:rPr>
      </w:pPr>
      <w:r w:rsidRPr="005A3D3B">
        <w:rPr>
          <w:lang w:val="en-US"/>
        </w:rPr>
        <w:lastRenderedPageBreak/>
        <w:t xml:space="preserve">We concatenated each article's headline and short description using a [SEP] separator token, creating unified inputs with the format: "headline [SEP] </w:t>
      </w:r>
      <w:proofErr w:type="spellStart"/>
      <w:r w:rsidRPr="005A3D3B">
        <w:rPr>
          <w:lang w:val="en-US"/>
        </w:rPr>
        <w:t>short_description</w:t>
      </w:r>
      <w:proofErr w:type="spellEnd"/>
      <w:r w:rsidRPr="005A3D3B">
        <w:rPr>
          <w:lang w:val="en-US"/>
        </w:rPr>
        <w:t xml:space="preserve">." For 19,712 samples (9.8%) lacking descriptions, we preserved the headline followed by an empty string, maintaining consistent formatting while retaining valuable training data. All text </w:t>
      </w:r>
      <w:r w:rsidR="007E06B3">
        <w:rPr>
          <w:lang w:val="en-US"/>
        </w:rPr>
        <w:t>was normalized by lowercase conversion</w:t>
      </w:r>
      <w:r w:rsidRPr="005A3D3B">
        <w:rPr>
          <w:lang w:val="en-US"/>
        </w:rPr>
        <w:t xml:space="preserve"> and whitespace stripping. Unlike some NLP pipelines, we preserved punctuation given its semantic value in news headlines</w:t>
      </w:r>
      <w:r>
        <w:rPr>
          <w:lang w:val="en-US"/>
        </w:rPr>
        <w:t>.</w:t>
      </w:r>
    </w:p>
    <w:p w14:paraId="5C72F70B" w14:textId="2E5927CB" w:rsidR="00F46078" w:rsidRPr="00DF47CC" w:rsidRDefault="00F46078" w:rsidP="00F46078">
      <w:pPr>
        <w:ind w:firstLine="720"/>
        <w:rPr>
          <w:lang w:val="en-US"/>
        </w:rPr>
      </w:pPr>
      <w:r w:rsidRPr="005A3D3B">
        <w:rPr>
          <w:lang w:val="en-US"/>
        </w:rPr>
        <w:t>The dataset exhibited severe imbalance with a 9.6:1 ratio between maximum and median class sizes. We computed per-class weights using the formula:</w:t>
      </w:r>
      <w:r>
        <w:rPr>
          <w:lang w:val="en-US"/>
        </w:rPr>
        <w:t xml:space="preserve"> </w:t>
      </w:r>
    </w:p>
    <w:p w14:paraId="417C3D3C" w14:textId="77777777" w:rsidR="00F46078" w:rsidRPr="005A3D3B" w:rsidRDefault="00000000" w:rsidP="00F46078">
      <w:pPr>
        <w:ind w:firstLine="720"/>
        <w:rPr>
          <w:lang w:val="en-US"/>
        </w:rPr>
      </w:pPr>
      <m:oMathPara>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K×</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den>
          </m:f>
          <m:r>
            <w:rPr>
              <w:rFonts w:ascii="Cambria Math" w:hAnsi="Cambria Math"/>
              <w:lang w:val="en-US"/>
            </w:rPr>
            <m:t>​</m:t>
          </m:r>
        </m:oMath>
      </m:oMathPara>
    </w:p>
    <w:p w14:paraId="5645F146" w14:textId="3EA32DFC" w:rsidR="00F46078" w:rsidRPr="005A3D3B" w:rsidRDefault="007E06B3" w:rsidP="00F46078">
      <w:pPr>
        <w:rPr>
          <w:lang w:val="en-US"/>
        </w:rPr>
      </w:pPr>
      <w:r>
        <w:rPr>
          <w:lang w:val="en-US"/>
        </w:rPr>
        <w:t>W</w:t>
      </w:r>
      <w:r w:rsidR="00F46078" w:rsidRPr="005A3D3B">
        <w:rPr>
          <w:lang w:val="en-US"/>
        </w:rPr>
        <w:t>here</w:t>
      </w:r>
      <w:r w:rsidR="00F46078">
        <w:rPr>
          <w:lang w:val="en-US"/>
        </w:rPr>
        <w:t xml:space="preserve"> </w:t>
      </w:r>
      <w:r w:rsidR="00F46078" w:rsidRPr="00DF47CC">
        <w:rPr>
          <w:i/>
          <w:iCs/>
          <w:lang w:val="en-US"/>
        </w:rPr>
        <w:t>N</w:t>
      </w:r>
      <w:r w:rsidR="00F46078" w:rsidRPr="005A3D3B">
        <w:rPr>
          <w:lang w:val="en-US"/>
        </w:rPr>
        <w:t xml:space="preserve"> represents </w:t>
      </w:r>
      <w:r>
        <w:rPr>
          <w:lang w:val="en-US"/>
        </w:rPr>
        <w:t xml:space="preserve">the </w:t>
      </w:r>
      <w:r w:rsidR="00F46078" w:rsidRPr="005A3D3B">
        <w:rPr>
          <w:lang w:val="en-US"/>
        </w:rPr>
        <w:t xml:space="preserve">total samples, </w:t>
      </w:r>
      <w:r w:rsidR="00F46078" w:rsidRPr="00DF47CC">
        <w:rPr>
          <w:i/>
          <w:iCs/>
          <w:lang w:val="en-US"/>
        </w:rPr>
        <w:t>K</w:t>
      </w:r>
      <w:r w:rsidR="00F46078">
        <w:rPr>
          <w:i/>
          <w:iCs/>
          <w:lang w:val="en-US"/>
        </w:rPr>
        <w:t xml:space="preserve"> </w:t>
      </w:r>
      <w:r w:rsidR="00F46078" w:rsidRPr="005A3D3B">
        <w:rPr>
          <w:lang w:val="en-US"/>
        </w:rPr>
        <w:t xml:space="preserve">is the number of classes, and </w:t>
      </w: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oMath>
      <w:r w:rsidR="00F46078">
        <w:rPr>
          <w:lang w:val="en-US"/>
        </w:rPr>
        <w:t xml:space="preserve"> </w:t>
      </w:r>
      <w:r w:rsidR="00F46078" w:rsidRPr="005A3D3B">
        <w:rPr>
          <w:lang w:val="en-US"/>
        </w:rPr>
        <w:t xml:space="preserve">is the count for class </w:t>
      </w:r>
      <w:proofErr w:type="spellStart"/>
      <w:r w:rsidR="00F46078" w:rsidRPr="00DF47CC">
        <w:rPr>
          <w:i/>
          <w:iCs/>
          <w:lang w:val="en-US"/>
        </w:rPr>
        <w:t>i</w:t>
      </w:r>
      <w:proofErr w:type="spellEnd"/>
      <w:r w:rsidR="00F46078" w:rsidRPr="005A3D3B">
        <w:rPr>
          <w:lang w:val="en-US"/>
        </w:rPr>
        <w:t>. These yielded weights ranging from 6.652 for EDUCATION (1,004 samples) to 0.204 for POLITICS (32,721 samples). While we explored applying these weights during training, our final model achieved better generalization through architectural choices and early stopping on macro-F1 rather than explicit loss weighting.</w:t>
      </w:r>
    </w:p>
    <w:p w14:paraId="1B7D9845" w14:textId="23B0E96A" w:rsidR="00F46078" w:rsidRPr="005A3D3B" w:rsidRDefault="00F46078" w:rsidP="00F46078">
      <w:pPr>
        <w:ind w:firstLine="720"/>
        <w:rPr>
          <w:lang w:val="en-US"/>
        </w:rPr>
      </w:pPr>
      <w:r w:rsidRPr="005A3D3B">
        <w:rPr>
          <w:lang w:val="en-US"/>
        </w:rPr>
        <w:t>We performed two-stage stratified splitting to create train (70%), validation (15%), and test (15%) subsets, maintaining the original class distribution across all partitions (see Figure B.1). Using a fixed random seed (42) ensured reproducibility. Critically, we completed all data cleaning and splitting before vocabulary adaptation, preventing information leakage from validation and test sets into the training process.</w:t>
      </w:r>
    </w:p>
    <w:p w14:paraId="3C475D38" w14:textId="706C3217" w:rsidR="00F46078" w:rsidRDefault="00F46078" w:rsidP="00F46078">
      <w:pPr>
        <w:ind w:firstLine="720"/>
        <w:rPr>
          <w:lang w:val="en-US"/>
        </w:rPr>
      </w:pPr>
      <w:r w:rsidRPr="005A3D3B">
        <w:rPr>
          <w:lang w:val="en-US"/>
        </w:rPr>
        <w:t xml:space="preserve">We implemented tokenization using TensorFlow's </w:t>
      </w:r>
      <w:proofErr w:type="spellStart"/>
      <w:r w:rsidRPr="005A3D3B">
        <w:rPr>
          <w:lang w:val="en-US"/>
        </w:rPr>
        <w:t>TextVectorization</w:t>
      </w:r>
      <w:proofErr w:type="spellEnd"/>
      <w:r w:rsidRPr="005A3D3B">
        <w:rPr>
          <w:lang w:val="en-US"/>
        </w:rPr>
        <w:t xml:space="preserve"> layer</w:t>
      </w:r>
      <w:r w:rsidR="007E06B3">
        <w:rPr>
          <w:lang w:val="en-US"/>
        </w:rPr>
        <w:t>, configured with a vocabulary size of 20,000 and a maximum sequence length of 128</w:t>
      </w:r>
      <w:r w:rsidRPr="005A3D3B">
        <w:rPr>
          <w:lang w:val="en-US"/>
        </w:rPr>
        <w:t xml:space="preserve">. The vocabulary was adapted exclusively </w:t>
      </w:r>
      <w:r w:rsidR="007E06B3">
        <w:rPr>
          <w:lang w:val="en-US"/>
        </w:rPr>
        <w:t>from</w:t>
      </w:r>
      <w:r w:rsidRPr="005A3D3B">
        <w:rPr>
          <w:lang w:val="en-US"/>
        </w:rPr>
        <w:t xml:space="preserve"> the training set's 140,254 samples. Our Milestone 1 analysis demonstrated that 128 tokens provided 100% coverage with no truncation required </w:t>
      </w:r>
      <w:r w:rsidRPr="005A3D3B">
        <w:rPr>
          <w:lang w:val="en-US"/>
        </w:rPr>
        <w:lastRenderedPageBreak/>
        <w:t xml:space="preserve">(95th percentile: 56 words). We converted preprocessed data to </w:t>
      </w:r>
      <w:proofErr w:type="spellStart"/>
      <w:r w:rsidRPr="005A3D3B">
        <w:rPr>
          <w:lang w:val="en-US"/>
        </w:rPr>
        <w:t>tf.</w:t>
      </w:r>
      <w:proofErr w:type="gramStart"/>
      <w:r w:rsidRPr="005A3D3B">
        <w:rPr>
          <w:lang w:val="en-US"/>
        </w:rPr>
        <w:t>data.Dataset</w:t>
      </w:r>
      <w:proofErr w:type="spellEnd"/>
      <w:proofErr w:type="gramEnd"/>
      <w:r w:rsidRPr="005A3D3B">
        <w:rPr>
          <w:lang w:val="en-US"/>
        </w:rPr>
        <w:t xml:space="preserve"> objects with batch size 16, training set shuffling (buffer size 10,000), and prefetching enabled for computational efficiency. This configuration produced 8,766 training batches, 1,879 validation batches, and 1,879 test batches. </w:t>
      </w:r>
    </w:p>
    <w:p w14:paraId="18CFF221" w14:textId="77777777" w:rsidR="00F46078" w:rsidRPr="00DF47CC" w:rsidRDefault="00F46078" w:rsidP="00F46078">
      <w:pPr>
        <w:pStyle w:val="Heading2"/>
        <w:rPr>
          <w:lang w:val="en-US"/>
        </w:rPr>
      </w:pPr>
      <w:r w:rsidRPr="00DF47CC">
        <w:rPr>
          <w:lang w:val="en-US"/>
        </w:rPr>
        <w:t>B.2.2 Model Architecture and Selection</w:t>
      </w:r>
    </w:p>
    <w:p w14:paraId="7C88AC15" w14:textId="7BD214B4" w:rsidR="00F46078" w:rsidRDefault="00F46078" w:rsidP="00F46078">
      <w:pPr>
        <w:ind w:firstLine="720"/>
        <w:rPr>
          <w:lang w:val="en-US"/>
        </w:rPr>
      </w:pPr>
      <w:r w:rsidRPr="00DF47CC">
        <w:rPr>
          <w:lang w:val="en-US"/>
        </w:rPr>
        <w:t xml:space="preserve">Our Milestone 2 experiments systematically evaluated four training strategies: (a) baseline </w:t>
      </w:r>
      <w:proofErr w:type="spellStart"/>
      <w:r w:rsidRPr="00DF47CC">
        <w:rPr>
          <w:lang w:val="en-US"/>
        </w:rPr>
        <w:t>DistilBERT</w:t>
      </w:r>
      <w:proofErr w:type="spellEnd"/>
      <w:r w:rsidRPr="00DF47CC">
        <w:rPr>
          <w:lang w:val="en-US"/>
        </w:rPr>
        <w:t xml:space="preserve"> with full unfreezing (3 epochs), (b) regularized fine-tuning with increased dropout (0.4) and weight decay (5e-5), (c) curriculum learning with gradual layer unfreezing, and (d) head warmup followed by full fine-tuning. We selected the final approach based on superior macro-F1 performance (0.661), weighted-F1 (0.740), and training stability (see Table B.2).</w:t>
      </w:r>
    </w:p>
    <w:tbl>
      <w:tblPr>
        <w:tblStyle w:val="TableGrid"/>
        <w:tblW w:w="0" w:type="auto"/>
        <w:tblLook w:val="04A0" w:firstRow="1" w:lastRow="0" w:firstColumn="1" w:lastColumn="0" w:noHBand="0" w:noVBand="1"/>
      </w:tblPr>
      <w:tblGrid>
        <w:gridCol w:w="1803"/>
        <w:gridCol w:w="1803"/>
        <w:gridCol w:w="1803"/>
        <w:gridCol w:w="1803"/>
        <w:gridCol w:w="1804"/>
      </w:tblGrid>
      <w:tr w:rsidR="00F46078" w14:paraId="4F8375DE" w14:textId="77777777" w:rsidTr="00FC0BAC">
        <w:tc>
          <w:tcPr>
            <w:tcW w:w="1803" w:type="dxa"/>
          </w:tcPr>
          <w:p w14:paraId="223EA881" w14:textId="77777777" w:rsidR="00F46078" w:rsidRPr="00DF47CC" w:rsidRDefault="00F46078" w:rsidP="00FC0BAC">
            <w:pPr>
              <w:spacing w:line="240" w:lineRule="auto"/>
              <w:rPr>
                <w:b/>
                <w:bCs/>
                <w:lang w:val="en-US"/>
              </w:rPr>
            </w:pPr>
            <w:r w:rsidRPr="00DF47CC">
              <w:rPr>
                <w:b/>
                <w:bCs/>
                <w:lang w:val="en-US"/>
              </w:rPr>
              <w:t>Model Variant</w:t>
            </w:r>
          </w:p>
        </w:tc>
        <w:tc>
          <w:tcPr>
            <w:tcW w:w="1803" w:type="dxa"/>
          </w:tcPr>
          <w:p w14:paraId="58D30E8A" w14:textId="77777777" w:rsidR="00F46078" w:rsidRPr="00DF47CC" w:rsidRDefault="00F46078" w:rsidP="00FC0BAC">
            <w:pPr>
              <w:spacing w:line="240" w:lineRule="auto"/>
              <w:rPr>
                <w:b/>
                <w:bCs/>
                <w:lang w:val="en-US"/>
              </w:rPr>
            </w:pPr>
            <w:r w:rsidRPr="00DF47CC">
              <w:rPr>
                <w:b/>
                <w:bCs/>
                <w:lang w:val="en-US"/>
              </w:rPr>
              <w:t>Test Accuracy</w:t>
            </w:r>
          </w:p>
        </w:tc>
        <w:tc>
          <w:tcPr>
            <w:tcW w:w="1803" w:type="dxa"/>
          </w:tcPr>
          <w:p w14:paraId="33E1AE62" w14:textId="77777777" w:rsidR="00F46078" w:rsidRPr="00DF47CC" w:rsidRDefault="00F46078" w:rsidP="00FC0BAC">
            <w:pPr>
              <w:spacing w:line="240" w:lineRule="auto"/>
              <w:rPr>
                <w:b/>
                <w:bCs/>
                <w:lang w:val="en-US"/>
              </w:rPr>
            </w:pPr>
            <w:r w:rsidRPr="00DF47CC">
              <w:rPr>
                <w:b/>
                <w:bCs/>
                <w:lang w:val="en-US"/>
              </w:rPr>
              <w:t>Macro-F1</w:t>
            </w:r>
          </w:p>
        </w:tc>
        <w:tc>
          <w:tcPr>
            <w:tcW w:w="1803" w:type="dxa"/>
          </w:tcPr>
          <w:p w14:paraId="73EBAECE" w14:textId="77777777" w:rsidR="00F46078" w:rsidRPr="00DF47CC" w:rsidRDefault="00F46078" w:rsidP="00FC0BAC">
            <w:pPr>
              <w:spacing w:line="240" w:lineRule="auto"/>
              <w:rPr>
                <w:b/>
                <w:bCs/>
                <w:lang w:val="en-US"/>
              </w:rPr>
            </w:pPr>
            <w:r w:rsidRPr="00DF47CC">
              <w:rPr>
                <w:b/>
                <w:bCs/>
                <w:lang w:val="en-US"/>
              </w:rPr>
              <w:t>Weighted-F1</w:t>
            </w:r>
          </w:p>
        </w:tc>
        <w:tc>
          <w:tcPr>
            <w:tcW w:w="1804" w:type="dxa"/>
          </w:tcPr>
          <w:p w14:paraId="339E006F" w14:textId="77777777" w:rsidR="00F46078" w:rsidRPr="00DF47CC" w:rsidRDefault="00F46078" w:rsidP="00FC0BAC">
            <w:pPr>
              <w:spacing w:line="240" w:lineRule="auto"/>
              <w:rPr>
                <w:b/>
                <w:bCs/>
                <w:lang w:val="en-US"/>
              </w:rPr>
            </w:pPr>
            <w:r w:rsidRPr="00DF47CC">
              <w:rPr>
                <w:b/>
                <w:bCs/>
                <w:lang w:val="en-US"/>
              </w:rPr>
              <w:t>Training Time</w:t>
            </w:r>
          </w:p>
        </w:tc>
      </w:tr>
      <w:tr w:rsidR="00F46078" w14:paraId="7AC92986" w14:textId="77777777" w:rsidTr="00FC0BAC">
        <w:tc>
          <w:tcPr>
            <w:tcW w:w="1803" w:type="dxa"/>
          </w:tcPr>
          <w:p w14:paraId="014DB3CC" w14:textId="77777777" w:rsidR="00F46078" w:rsidRDefault="00F46078" w:rsidP="00FC0BAC">
            <w:pPr>
              <w:spacing w:line="240" w:lineRule="auto"/>
              <w:rPr>
                <w:lang w:val="en-US"/>
              </w:rPr>
            </w:pPr>
            <w:r w:rsidRPr="00DF47CC">
              <w:rPr>
                <w:lang w:val="en-US"/>
              </w:rPr>
              <w:t>Baseline Unfrozen</w:t>
            </w:r>
          </w:p>
        </w:tc>
        <w:tc>
          <w:tcPr>
            <w:tcW w:w="1803" w:type="dxa"/>
          </w:tcPr>
          <w:p w14:paraId="1CF74D0A" w14:textId="77777777" w:rsidR="00F46078" w:rsidRDefault="00F46078" w:rsidP="00FC0BAC">
            <w:pPr>
              <w:spacing w:line="240" w:lineRule="auto"/>
              <w:rPr>
                <w:lang w:val="en-US"/>
              </w:rPr>
            </w:pPr>
            <w:r w:rsidRPr="00DF47CC">
              <w:rPr>
                <w:lang w:val="en-US"/>
              </w:rPr>
              <w:t>0.74</w:t>
            </w:r>
          </w:p>
        </w:tc>
        <w:tc>
          <w:tcPr>
            <w:tcW w:w="1803" w:type="dxa"/>
          </w:tcPr>
          <w:p w14:paraId="56532763" w14:textId="77777777" w:rsidR="00F46078" w:rsidRDefault="00F46078" w:rsidP="00FC0BAC">
            <w:pPr>
              <w:spacing w:line="240" w:lineRule="auto"/>
              <w:rPr>
                <w:lang w:val="en-US"/>
              </w:rPr>
            </w:pPr>
            <w:r w:rsidRPr="00DF47CC">
              <w:rPr>
                <w:lang w:val="en-US"/>
              </w:rPr>
              <w:t>0.654</w:t>
            </w:r>
          </w:p>
        </w:tc>
        <w:tc>
          <w:tcPr>
            <w:tcW w:w="1803" w:type="dxa"/>
          </w:tcPr>
          <w:p w14:paraId="4F1AF37E" w14:textId="77777777" w:rsidR="00F46078" w:rsidRDefault="00F46078" w:rsidP="00FC0BAC">
            <w:pPr>
              <w:spacing w:line="240" w:lineRule="auto"/>
              <w:rPr>
                <w:lang w:val="en-US"/>
              </w:rPr>
            </w:pPr>
            <w:r w:rsidRPr="00DF47CC">
              <w:rPr>
                <w:lang w:val="en-US"/>
              </w:rPr>
              <w:t>0.736</w:t>
            </w:r>
          </w:p>
        </w:tc>
        <w:tc>
          <w:tcPr>
            <w:tcW w:w="1804" w:type="dxa"/>
          </w:tcPr>
          <w:p w14:paraId="57FC07EE" w14:textId="77777777" w:rsidR="00F46078" w:rsidRDefault="00F46078" w:rsidP="00FC0BAC">
            <w:pPr>
              <w:spacing w:line="240" w:lineRule="auto"/>
              <w:rPr>
                <w:lang w:val="en-US"/>
              </w:rPr>
            </w:pPr>
            <w:r w:rsidRPr="00DF47CC">
              <w:rPr>
                <w:lang w:val="en-US"/>
              </w:rPr>
              <w:t>9.73 min</w:t>
            </w:r>
          </w:p>
        </w:tc>
      </w:tr>
      <w:tr w:rsidR="00F46078" w14:paraId="1B43CCD4" w14:textId="77777777" w:rsidTr="00FC0BAC">
        <w:tc>
          <w:tcPr>
            <w:tcW w:w="1803" w:type="dxa"/>
          </w:tcPr>
          <w:p w14:paraId="124AE162" w14:textId="77777777" w:rsidR="00F46078" w:rsidRDefault="00F46078" w:rsidP="00FC0BAC">
            <w:pPr>
              <w:spacing w:line="240" w:lineRule="auto"/>
              <w:rPr>
                <w:lang w:val="en-US"/>
              </w:rPr>
            </w:pPr>
            <w:r>
              <w:rPr>
                <w:lang w:val="en-US"/>
              </w:rPr>
              <w:t>R</w:t>
            </w:r>
            <w:r w:rsidRPr="00DF47CC">
              <w:rPr>
                <w:lang w:val="en-US"/>
              </w:rPr>
              <w:t>egularized Fine-tuning</w:t>
            </w:r>
          </w:p>
        </w:tc>
        <w:tc>
          <w:tcPr>
            <w:tcW w:w="1803" w:type="dxa"/>
          </w:tcPr>
          <w:p w14:paraId="5DB52F10" w14:textId="77777777" w:rsidR="00F46078" w:rsidRDefault="00F46078" w:rsidP="00FC0BAC">
            <w:pPr>
              <w:spacing w:line="240" w:lineRule="auto"/>
              <w:rPr>
                <w:lang w:val="en-US"/>
              </w:rPr>
            </w:pPr>
            <w:r w:rsidRPr="00DF47CC">
              <w:rPr>
                <w:lang w:val="en-US"/>
              </w:rPr>
              <w:t>0.74</w:t>
            </w:r>
          </w:p>
        </w:tc>
        <w:tc>
          <w:tcPr>
            <w:tcW w:w="1803" w:type="dxa"/>
          </w:tcPr>
          <w:p w14:paraId="0ADB5713" w14:textId="77777777" w:rsidR="00F46078" w:rsidRDefault="00F46078" w:rsidP="00FC0BAC">
            <w:pPr>
              <w:spacing w:line="240" w:lineRule="auto"/>
              <w:rPr>
                <w:lang w:val="en-US"/>
              </w:rPr>
            </w:pPr>
            <w:r w:rsidRPr="00DF47CC">
              <w:rPr>
                <w:lang w:val="en-US"/>
              </w:rPr>
              <w:t>0.659</w:t>
            </w:r>
          </w:p>
        </w:tc>
        <w:tc>
          <w:tcPr>
            <w:tcW w:w="1803" w:type="dxa"/>
          </w:tcPr>
          <w:p w14:paraId="1BA83AB6" w14:textId="77777777" w:rsidR="00F46078" w:rsidRDefault="00F46078" w:rsidP="00FC0BAC">
            <w:pPr>
              <w:spacing w:line="240" w:lineRule="auto"/>
              <w:rPr>
                <w:lang w:val="en-US"/>
              </w:rPr>
            </w:pPr>
            <w:r w:rsidRPr="00DF47CC">
              <w:rPr>
                <w:lang w:val="en-US"/>
              </w:rPr>
              <w:t>0.737</w:t>
            </w:r>
          </w:p>
        </w:tc>
        <w:tc>
          <w:tcPr>
            <w:tcW w:w="1804" w:type="dxa"/>
          </w:tcPr>
          <w:p w14:paraId="1FE1248C" w14:textId="77777777" w:rsidR="00F46078" w:rsidRDefault="00F46078" w:rsidP="00FC0BAC">
            <w:pPr>
              <w:spacing w:line="240" w:lineRule="auto"/>
              <w:rPr>
                <w:lang w:val="en-US"/>
              </w:rPr>
            </w:pPr>
            <w:r w:rsidRPr="00DF47CC">
              <w:rPr>
                <w:lang w:val="en-US"/>
              </w:rPr>
              <w:t>14.78 min</w:t>
            </w:r>
          </w:p>
        </w:tc>
      </w:tr>
      <w:tr w:rsidR="00F46078" w14:paraId="315DF845" w14:textId="77777777" w:rsidTr="00FC0BAC">
        <w:tc>
          <w:tcPr>
            <w:tcW w:w="1803" w:type="dxa"/>
          </w:tcPr>
          <w:p w14:paraId="13159CD0" w14:textId="77777777" w:rsidR="00F46078" w:rsidRDefault="00F46078" w:rsidP="00FC0BAC">
            <w:pPr>
              <w:spacing w:line="240" w:lineRule="auto"/>
              <w:rPr>
                <w:lang w:val="en-US"/>
              </w:rPr>
            </w:pPr>
            <w:r w:rsidRPr="00DF47CC">
              <w:rPr>
                <w:lang w:val="en-US"/>
              </w:rPr>
              <w:t>Gradual Unfreezing</w:t>
            </w:r>
          </w:p>
        </w:tc>
        <w:tc>
          <w:tcPr>
            <w:tcW w:w="1803" w:type="dxa"/>
          </w:tcPr>
          <w:p w14:paraId="3F2D8917" w14:textId="77777777" w:rsidR="00F46078" w:rsidRDefault="00F46078" w:rsidP="00FC0BAC">
            <w:pPr>
              <w:spacing w:line="240" w:lineRule="auto"/>
              <w:rPr>
                <w:lang w:val="en-US"/>
              </w:rPr>
            </w:pPr>
            <w:r w:rsidRPr="00DF47CC">
              <w:rPr>
                <w:lang w:val="en-US"/>
              </w:rPr>
              <w:t>0.60</w:t>
            </w:r>
          </w:p>
        </w:tc>
        <w:tc>
          <w:tcPr>
            <w:tcW w:w="1803" w:type="dxa"/>
          </w:tcPr>
          <w:p w14:paraId="50F113AB" w14:textId="77777777" w:rsidR="00F46078" w:rsidRDefault="00F46078" w:rsidP="00FC0BAC">
            <w:pPr>
              <w:spacing w:line="240" w:lineRule="auto"/>
              <w:rPr>
                <w:lang w:val="en-US"/>
              </w:rPr>
            </w:pPr>
            <w:r w:rsidRPr="00DF47CC">
              <w:rPr>
                <w:lang w:val="en-US"/>
              </w:rPr>
              <w:t>0.413</w:t>
            </w:r>
          </w:p>
        </w:tc>
        <w:tc>
          <w:tcPr>
            <w:tcW w:w="1803" w:type="dxa"/>
          </w:tcPr>
          <w:p w14:paraId="4B8C5891" w14:textId="77777777" w:rsidR="00F46078" w:rsidRDefault="00F46078" w:rsidP="00FC0BAC">
            <w:pPr>
              <w:spacing w:line="240" w:lineRule="auto"/>
              <w:rPr>
                <w:lang w:val="en-US"/>
              </w:rPr>
            </w:pPr>
            <w:r w:rsidRPr="00DF47CC">
              <w:rPr>
                <w:lang w:val="en-US"/>
              </w:rPr>
              <w:t>0.565</w:t>
            </w:r>
          </w:p>
        </w:tc>
        <w:tc>
          <w:tcPr>
            <w:tcW w:w="1804" w:type="dxa"/>
          </w:tcPr>
          <w:p w14:paraId="622E9D86" w14:textId="77777777" w:rsidR="00F46078" w:rsidRDefault="00F46078" w:rsidP="00FC0BAC">
            <w:pPr>
              <w:spacing w:line="240" w:lineRule="auto"/>
              <w:rPr>
                <w:lang w:val="en-US"/>
              </w:rPr>
            </w:pPr>
            <w:r w:rsidRPr="00DF47CC">
              <w:rPr>
                <w:lang w:val="en-US"/>
              </w:rPr>
              <w:t>2.98 min</w:t>
            </w:r>
          </w:p>
        </w:tc>
      </w:tr>
      <w:tr w:rsidR="00F46078" w14:paraId="3D5115FB" w14:textId="77777777" w:rsidTr="00FC0BAC">
        <w:tc>
          <w:tcPr>
            <w:tcW w:w="1803" w:type="dxa"/>
          </w:tcPr>
          <w:p w14:paraId="7D0A39B1" w14:textId="77777777" w:rsidR="00F46078" w:rsidRDefault="00F46078" w:rsidP="00FC0BAC">
            <w:pPr>
              <w:spacing w:line="240" w:lineRule="auto"/>
              <w:rPr>
                <w:lang w:val="en-US"/>
              </w:rPr>
            </w:pPr>
            <w:r w:rsidRPr="00DF47CC">
              <w:rPr>
                <w:lang w:val="en-US"/>
              </w:rPr>
              <w:t>Head Warmup (Final)</w:t>
            </w:r>
          </w:p>
        </w:tc>
        <w:tc>
          <w:tcPr>
            <w:tcW w:w="1803" w:type="dxa"/>
          </w:tcPr>
          <w:p w14:paraId="0C543836" w14:textId="77777777" w:rsidR="00F46078" w:rsidRDefault="00F46078" w:rsidP="00FC0BAC">
            <w:pPr>
              <w:spacing w:line="240" w:lineRule="auto"/>
              <w:rPr>
                <w:lang w:val="en-US"/>
              </w:rPr>
            </w:pPr>
            <w:r w:rsidRPr="002842E7">
              <w:rPr>
                <w:lang w:val="en-US"/>
              </w:rPr>
              <w:t>0.74</w:t>
            </w:r>
          </w:p>
        </w:tc>
        <w:tc>
          <w:tcPr>
            <w:tcW w:w="1803" w:type="dxa"/>
          </w:tcPr>
          <w:p w14:paraId="15FD1B4E" w14:textId="77777777" w:rsidR="00F46078" w:rsidRDefault="00F46078" w:rsidP="00FC0BAC">
            <w:pPr>
              <w:spacing w:line="240" w:lineRule="auto"/>
              <w:rPr>
                <w:lang w:val="en-US"/>
              </w:rPr>
            </w:pPr>
            <w:r w:rsidRPr="002842E7">
              <w:rPr>
                <w:lang w:val="en-US"/>
              </w:rPr>
              <w:t>0.661</w:t>
            </w:r>
          </w:p>
        </w:tc>
        <w:tc>
          <w:tcPr>
            <w:tcW w:w="1803" w:type="dxa"/>
          </w:tcPr>
          <w:p w14:paraId="2A0D2ED8" w14:textId="77777777" w:rsidR="00F46078" w:rsidRDefault="00F46078" w:rsidP="00FC0BAC">
            <w:pPr>
              <w:spacing w:line="240" w:lineRule="auto"/>
              <w:rPr>
                <w:lang w:val="en-US"/>
              </w:rPr>
            </w:pPr>
            <w:r w:rsidRPr="002842E7">
              <w:rPr>
                <w:lang w:val="en-US"/>
              </w:rPr>
              <w:t>0.740</w:t>
            </w:r>
          </w:p>
        </w:tc>
        <w:tc>
          <w:tcPr>
            <w:tcW w:w="1804" w:type="dxa"/>
          </w:tcPr>
          <w:p w14:paraId="56CACE16" w14:textId="77777777" w:rsidR="00F46078" w:rsidRDefault="00F46078" w:rsidP="00FC0BAC">
            <w:pPr>
              <w:spacing w:line="240" w:lineRule="auto"/>
              <w:rPr>
                <w:lang w:val="en-US"/>
              </w:rPr>
            </w:pPr>
            <w:r w:rsidRPr="002842E7">
              <w:rPr>
                <w:lang w:val="en-US"/>
              </w:rPr>
              <w:t>14.98 min</w:t>
            </w:r>
          </w:p>
        </w:tc>
      </w:tr>
    </w:tbl>
    <w:p w14:paraId="6AC51EEA" w14:textId="73099531" w:rsidR="00F46078" w:rsidRDefault="00F46078" w:rsidP="0049538E">
      <w:pPr>
        <w:rPr>
          <w:i/>
          <w:iCs/>
          <w:lang w:val="en-US"/>
        </w:rPr>
      </w:pPr>
      <w:r w:rsidRPr="002842E7">
        <w:rPr>
          <w:i/>
          <w:iCs/>
          <w:lang w:val="en-US"/>
        </w:rPr>
        <w:t xml:space="preserve">Table B.2. Comparison of training strategies evaluated in Milestone 2. </w:t>
      </w:r>
      <w:r w:rsidR="007E06B3">
        <w:rPr>
          <w:i/>
          <w:iCs/>
          <w:lang w:val="en-US"/>
        </w:rPr>
        <w:t>The Head warmup achieved the</w:t>
      </w:r>
      <w:r w:rsidRPr="002842E7">
        <w:rPr>
          <w:i/>
          <w:iCs/>
          <w:lang w:val="en-US"/>
        </w:rPr>
        <w:t xml:space="preserve"> highest macro-F1 and weighted-F1 scores.</w:t>
      </w:r>
    </w:p>
    <w:p w14:paraId="273FE3F5" w14:textId="042AEE04" w:rsidR="00F46078" w:rsidRPr="002842E7" w:rsidRDefault="00F46078" w:rsidP="00F46078">
      <w:pPr>
        <w:ind w:firstLine="720"/>
        <w:rPr>
          <w:lang w:val="en-US"/>
        </w:rPr>
      </w:pPr>
      <w:r w:rsidRPr="002842E7">
        <w:rPr>
          <w:lang w:val="en-US"/>
        </w:rPr>
        <w:t xml:space="preserve">Our model consisted of three components: a </w:t>
      </w:r>
      <w:proofErr w:type="spellStart"/>
      <w:r w:rsidRPr="002842E7">
        <w:rPr>
          <w:lang w:val="en-US"/>
        </w:rPr>
        <w:t>DistilBERT</w:t>
      </w:r>
      <w:proofErr w:type="spellEnd"/>
      <w:r w:rsidRPr="002842E7">
        <w:rPr>
          <w:lang w:val="en-US"/>
        </w:rPr>
        <w:t xml:space="preserve"> preprocessing layer, a pretrained encoder backbone, and a classification head. The preprocessing layer handled raw text input </w:t>
      </w:r>
      <w:r w:rsidR="007E06B3">
        <w:rPr>
          <w:lang w:val="en-US"/>
        </w:rPr>
        <w:t xml:space="preserve">via </w:t>
      </w:r>
      <w:proofErr w:type="spellStart"/>
      <w:r w:rsidR="007E06B3">
        <w:rPr>
          <w:lang w:val="en-US"/>
        </w:rPr>
        <w:t>WordPiece</w:t>
      </w:r>
      <w:proofErr w:type="spellEnd"/>
      <w:r w:rsidR="007E06B3">
        <w:rPr>
          <w:lang w:val="en-US"/>
        </w:rPr>
        <w:t xml:space="preserve"> tokenization, using the "</w:t>
      </w:r>
      <w:proofErr w:type="spellStart"/>
      <w:r w:rsidR="007E06B3">
        <w:rPr>
          <w:lang w:val="en-US"/>
        </w:rPr>
        <w:t>distil_bert_base_en_uncased</w:t>
      </w:r>
      <w:proofErr w:type="spellEnd"/>
      <w:r w:rsidR="007E06B3">
        <w:rPr>
          <w:lang w:val="en-US"/>
        </w:rPr>
        <w:t>" vocabulary and</w:t>
      </w:r>
      <w:r w:rsidRPr="002842E7">
        <w:rPr>
          <w:lang w:val="en-US"/>
        </w:rPr>
        <w:t xml:space="preserve"> a maximum sequence length of 64 tokens. We reduced the sequence length from 128 to 64 during model training to improve computational efficiency while maintaining coverage of 95%+ of sample content.</w:t>
      </w:r>
    </w:p>
    <w:p w14:paraId="5918E5AD" w14:textId="73E87CE9" w:rsidR="00F46078" w:rsidRPr="002842E7" w:rsidRDefault="00F46078" w:rsidP="00F46078">
      <w:pPr>
        <w:ind w:firstLine="720"/>
        <w:rPr>
          <w:lang w:val="en-US"/>
        </w:rPr>
      </w:pPr>
      <w:r w:rsidRPr="002842E7">
        <w:rPr>
          <w:lang w:val="en-US"/>
        </w:rPr>
        <w:lastRenderedPageBreak/>
        <w:t xml:space="preserve">The encoder backbone comprised </w:t>
      </w:r>
      <w:r w:rsidR="007E06B3">
        <w:rPr>
          <w:lang w:val="en-US"/>
        </w:rPr>
        <w:t>six</w:t>
      </w:r>
      <w:r w:rsidRPr="002842E7">
        <w:rPr>
          <w:lang w:val="en-US"/>
        </w:rPr>
        <w:t xml:space="preserve"> transformer layers (66.3M parameters) initialized from pretrained "</w:t>
      </w:r>
      <w:proofErr w:type="spellStart"/>
      <w:r w:rsidRPr="002842E7">
        <w:rPr>
          <w:lang w:val="en-US"/>
        </w:rPr>
        <w:t>distil_bert_base_en_uncased</w:t>
      </w:r>
      <w:proofErr w:type="spellEnd"/>
      <w:r w:rsidRPr="002842E7">
        <w:rPr>
          <w:lang w:val="en-US"/>
        </w:rPr>
        <w:t xml:space="preserve">" weights. We selected </w:t>
      </w:r>
      <w:proofErr w:type="spellStart"/>
      <w:r w:rsidRPr="002842E7">
        <w:rPr>
          <w:lang w:val="en-US"/>
        </w:rPr>
        <w:t>DistilBERT</w:t>
      </w:r>
      <w:proofErr w:type="spellEnd"/>
      <w:r w:rsidRPr="002842E7">
        <w:rPr>
          <w:lang w:val="en-US"/>
        </w:rPr>
        <w:t xml:space="preserve"> over full BERT for its computational efficiency</w:t>
      </w:r>
      <w:r>
        <w:rPr>
          <w:lang w:val="en-US"/>
        </w:rPr>
        <w:t xml:space="preserve">, </w:t>
      </w:r>
      <w:r w:rsidRPr="002842E7">
        <w:rPr>
          <w:lang w:val="en-US"/>
        </w:rPr>
        <w:t xml:space="preserve">40% smaller and 60% faster while retaining 97% of BERT's language understanding capabilities (Sanh et al., 2019). The classification head (613K parameters) consisted of [CLS] token extraction for global pooling, a dense layer (768 → 768 units) with </w:t>
      </w:r>
      <w:proofErr w:type="spellStart"/>
      <w:r w:rsidRPr="002842E7">
        <w:rPr>
          <w:lang w:val="en-US"/>
        </w:rPr>
        <w:t>ReLU</w:t>
      </w:r>
      <w:proofErr w:type="spellEnd"/>
      <w:r w:rsidRPr="002842E7">
        <w:rPr>
          <w:lang w:val="en-US"/>
        </w:rPr>
        <w:t xml:space="preserve"> activation, dropout (rate = 0.3) for regularization, and a linear output layer (768 → 30 units) producing logits for each class.</w:t>
      </w:r>
    </w:p>
    <w:p w14:paraId="2B2FF61D" w14:textId="45713952" w:rsidR="00F46078" w:rsidRPr="002842E7" w:rsidRDefault="00F46078" w:rsidP="00F46078">
      <w:pPr>
        <w:ind w:firstLine="720"/>
        <w:rPr>
          <w:lang w:val="en-US"/>
        </w:rPr>
      </w:pPr>
      <w:r w:rsidRPr="002842E7">
        <w:rPr>
          <w:lang w:val="en-US"/>
        </w:rPr>
        <w:t>The head warmup approach outperformed alternative strategies for three reasons. First, warming up the classification head before unfreezing the backbone prevented catastrophic forgetting by allowing task-specific learning to occur in the classification layers before disrupting pretrained weights. Second, differentiated learning rates (5e-5 for head warmup, 1e-5 for full fine-tuning) respected the different learning dynamics of pretrained versus randomly initialized parameters. Third, the two-phase approach provided better training stability, as evidenced by smoother validation curves and superior macro-F1 scores compared to immediate full fine-tuning.</w:t>
      </w:r>
    </w:p>
    <w:p w14:paraId="6A018F53" w14:textId="77777777" w:rsidR="00F46078" w:rsidRPr="002842E7" w:rsidRDefault="00F46078" w:rsidP="00F46078">
      <w:pPr>
        <w:pStyle w:val="Heading2"/>
        <w:rPr>
          <w:lang w:val="en-US"/>
        </w:rPr>
      </w:pPr>
      <w:r w:rsidRPr="002842E7">
        <w:rPr>
          <w:lang w:val="en-US"/>
        </w:rPr>
        <w:t>B.2.3 Training Protocol</w:t>
      </w:r>
    </w:p>
    <w:p w14:paraId="58E4465B" w14:textId="41A5F1BC" w:rsidR="00F46078" w:rsidRPr="002842E7" w:rsidRDefault="00F46078" w:rsidP="00F46078">
      <w:pPr>
        <w:ind w:firstLine="720"/>
        <w:rPr>
          <w:lang w:val="en-US"/>
        </w:rPr>
      </w:pPr>
      <w:r w:rsidRPr="002842E7">
        <w:rPr>
          <w:lang w:val="en-US"/>
        </w:rPr>
        <w:t xml:space="preserve">We employed a sequential training approach consisting of </w:t>
      </w:r>
      <w:r w:rsidR="007E06B3">
        <w:rPr>
          <w:lang w:val="en-US"/>
        </w:rPr>
        <w:t>a head-only warmup followed by full-</w:t>
      </w:r>
      <w:r w:rsidRPr="002842E7">
        <w:rPr>
          <w:lang w:val="en-US"/>
        </w:rPr>
        <w:t>model fine-tuning. This design maximizes transfer learning benefits while preventing overfitting on our imbalanced dataset.</w:t>
      </w:r>
    </w:p>
    <w:p w14:paraId="486BFDC8" w14:textId="18402E3A" w:rsidR="00F46078" w:rsidRPr="002842E7" w:rsidRDefault="00F46078" w:rsidP="00F46078">
      <w:pPr>
        <w:ind w:firstLine="720"/>
        <w:rPr>
          <w:lang w:val="en-US"/>
        </w:rPr>
      </w:pPr>
      <w:r w:rsidRPr="002842E7">
        <w:rPr>
          <w:lang w:val="en-US"/>
        </w:rPr>
        <w:t xml:space="preserve">Phase 1 (head-only warmup) trained </w:t>
      </w:r>
      <w:r w:rsidR="007E06B3">
        <w:rPr>
          <w:lang w:val="en-US"/>
        </w:rPr>
        <w:t>the classification head exclusively for two</w:t>
      </w:r>
      <w:r w:rsidRPr="002842E7">
        <w:rPr>
          <w:lang w:val="en-US"/>
        </w:rPr>
        <w:t xml:space="preserve"> epochs while keeping the </w:t>
      </w:r>
      <w:proofErr w:type="spellStart"/>
      <w:r w:rsidRPr="002842E7">
        <w:rPr>
          <w:lang w:val="en-US"/>
        </w:rPr>
        <w:t>DistilBERT</w:t>
      </w:r>
      <w:proofErr w:type="spellEnd"/>
      <w:r w:rsidRPr="002842E7">
        <w:rPr>
          <w:lang w:val="en-US"/>
        </w:rPr>
        <w:t xml:space="preserve"> backbone frozen (613K trainable parameters). We used </w:t>
      </w:r>
      <w:proofErr w:type="spellStart"/>
      <w:r w:rsidRPr="002842E7">
        <w:rPr>
          <w:lang w:val="en-US"/>
        </w:rPr>
        <w:t>AdamW</w:t>
      </w:r>
      <w:proofErr w:type="spellEnd"/>
      <w:r w:rsidRPr="002842E7">
        <w:rPr>
          <w:lang w:val="en-US"/>
        </w:rPr>
        <w:t xml:space="preserve"> </w:t>
      </w:r>
      <w:r w:rsidR="007E06B3">
        <w:rPr>
          <w:lang w:val="en-US"/>
        </w:rPr>
        <w:t>with a learning rate of 5e-5, weight decay of</w:t>
      </w:r>
      <w:r w:rsidRPr="002842E7">
        <w:rPr>
          <w:lang w:val="en-US"/>
        </w:rPr>
        <w:t xml:space="preserve"> 1e-5, and sparse categorical cross-entropy loss. This phase required approximately 155 seconds on an NVIDIA A100 GPU. The </w:t>
      </w:r>
      <w:r w:rsidRPr="002842E7">
        <w:rPr>
          <w:lang w:val="en-US"/>
        </w:rPr>
        <w:lastRenderedPageBreak/>
        <w:t>higher learning rate was appropriate given the randomly initialized head parameters</w:t>
      </w:r>
      <w:r w:rsidR="007E06B3">
        <w:rPr>
          <w:lang w:val="en-US"/>
        </w:rPr>
        <w:t>, which require</w:t>
      </w:r>
      <w:r w:rsidRPr="002842E7">
        <w:rPr>
          <w:lang w:val="en-US"/>
        </w:rPr>
        <w:t xml:space="preserve"> aggressive updates to learn task-specific representations.</w:t>
      </w:r>
    </w:p>
    <w:p w14:paraId="71F3AAA2" w14:textId="77777777" w:rsidR="00F46078" w:rsidRPr="002842E7" w:rsidRDefault="00F46078" w:rsidP="00F46078">
      <w:pPr>
        <w:ind w:firstLine="720"/>
        <w:rPr>
          <w:lang w:val="en-US"/>
        </w:rPr>
      </w:pPr>
      <w:r w:rsidRPr="002842E7">
        <w:rPr>
          <w:lang w:val="en-US"/>
        </w:rPr>
        <w:t>Phase 2 (full fine-tuning) unfroze all model layers and trained the complete network for up to 4 epochs (66.9M trainable parameters). We reduced the learning rate to 1e-5 to prevent catastrophic forgetting while maintaining weight decay at 1e-5. This phase required approximately 719 seconds on the same hardware. The 5× learning rate reduction preserved pretrained knowledge while allowing gradual adaptation to the news classification task.</w:t>
      </w:r>
    </w:p>
    <w:p w14:paraId="2BE605E9" w14:textId="63A4F5E9" w:rsidR="00F46078" w:rsidRPr="002842E7" w:rsidRDefault="00F46078" w:rsidP="00F46078">
      <w:pPr>
        <w:ind w:firstLine="720"/>
        <w:rPr>
          <w:lang w:val="en-US"/>
        </w:rPr>
      </w:pPr>
      <w:r w:rsidRPr="002842E7">
        <w:rPr>
          <w:lang w:val="en-US"/>
        </w:rPr>
        <w:t xml:space="preserve">We selected </w:t>
      </w:r>
      <w:r w:rsidR="007E06B3">
        <w:rPr>
          <w:lang w:val="en-US"/>
        </w:rPr>
        <w:t xml:space="preserve">a </w:t>
      </w:r>
      <w:r w:rsidRPr="002842E7">
        <w:rPr>
          <w:lang w:val="en-US"/>
        </w:rPr>
        <w:t xml:space="preserve">batch size </w:t>
      </w:r>
      <w:r w:rsidR="007E06B3">
        <w:rPr>
          <w:lang w:val="en-US"/>
        </w:rPr>
        <w:t xml:space="preserve">of </w:t>
      </w:r>
      <w:r w:rsidRPr="002842E7">
        <w:rPr>
          <w:lang w:val="en-US"/>
        </w:rPr>
        <w:t xml:space="preserve">16 to balance gradient stability with memory efficiency on the A100 GPU. </w:t>
      </w:r>
      <w:r w:rsidR="007E06B3">
        <w:rPr>
          <w:lang w:val="en-US"/>
        </w:rPr>
        <w:t>The d</w:t>
      </w:r>
      <w:r w:rsidRPr="002842E7">
        <w:rPr>
          <w:lang w:val="en-US"/>
        </w:rPr>
        <w:t xml:space="preserve">ropout rate was set to 0.3 in the classification head based on Milestone 2 experiments showing that rates above 0.4 degraded performance. We used </w:t>
      </w:r>
      <w:proofErr w:type="spellStart"/>
      <w:r w:rsidRPr="002842E7">
        <w:rPr>
          <w:lang w:val="en-US"/>
        </w:rPr>
        <w:t>AdamW</w:t>
      </w:r>
      <w:proofErr w:type="spellEnd"/>
      <w:r w:rsidRPr="002842E7">
        <w:rPr>
          <w:lang w:val="en-US"/>
        </w:rPr>
        <w:t xml:space="preserve"> rather than standard Adam for its superior handling of weight decay</w:t>
      </w:r>
      <w:r>
        <w:rPr>
          <w:lang w:val="en-US"/>
        </w:rPr>
        <w:t xml:space="preserve"> </w:t>
      </w:r>
      <w:r w:rsidRPr="00D565F3">
        <w:rPr>
          <w:lang w:val="en-US"/>
        </w:rPr>
        <w:t>(Yassin, 2024)</w:t>
      </w:r>
      <w:r w:rsidRPr="002842E7">
        <w:rPr>
          <w:lang w:val="en-US"/>
        </w:rPr>
        <w:t xml:space="preserve">. All experiments used </w:t>
      </w:r>
      <w:r w:rsidR="007E06B3">
        <w:rPr>
          <w:lang w:val="en-US"/>
        </w:rPr>
        <w:t xml:space="preserve">a </w:t>
      </w:r>
      <w:r w:rsidRPr="002842E7">
        <w:rPr>
          <w:lang w:val="en-US"/>
        </w:rPr>
        <w:t xml:space="preserve">random seed </w:t>
      </w:r>
      <w:r w:rsidR="007E06B3">
        <w:rPr>
          <w:lang w:val="en-US"/>
        </w:rPr>
        <w:t xml:space="preserve">of </w:t>
      </w:r>
      <w:r w:rsidRPr="002842E7">
        <w:rPr>
          <w:lang w:val="en-US"/>
        </w:rPr>
        <w:t>42 for reproducibility.</w:t>
      </w:r>
    </w:p>
    <w:p w14:paraId="327D7544" w14:textId="651EDEE3" w:rsidR="00F46078" w:rsidRPr="002842E7" w:rsidRDefault="00F46078" w:rsidP="00F46078">
      <w:pPr>
        <w:ind w:firstLine="720"/>
        <w:rPr>
          <w:lang w:val="en-US"/>
        </w:rPr>
      </w:pPr>
      <w:r w:rsidRPr="002842E7">
        <w:rPr>
          <w:lang w:val="en-US"/>
        </w:rPr>
        <w:t>We implemented two custom callbacks to enhance training. The MacroF1Callback compute</w:t>
      </w:r>
      <w:r w:rsidR="007E06B3">
        <w:rPr>
          <w:lang w:val="en-US"/>
        </w:rPr>
        <w:t>s macro-F1 scores on the validation set at each epoch end, providing real-time monitoring of minority-</w:t>
      </w:r>
      <w:r w:rsidRPr="002842E7">
        <w:rPr>
          <w:lang w:val="en-US"/>
        </w:rPr>
        <w:t xml:space="preserve">class performance. The </w:t>
      </w:r>
      <w:proofErr w:type="spellStart"/>
      <w:r w:rsidRPr="002842E7">
        <w:rPr>
          <w:lang w:val="en-US"/>
        </w:rPr>
        <w:t>EarlyStopping</w:t>
      </w:r>
      <w:proofErr w:type="spellEnd"/>
      <w:r w:rsidRPr="002842E7">
        <w:rPr>
          <w:lang w:val="en-US"/>
        </w:rPr>
        <w:t xml:space="preserve"> callback monitored validation macro-F1 with patience=2 epochs, restoring best weights when performance plateaued. This approach prioritized balanced performance across all 30 categories rather than optimizing solely for dominant classes, which is critical given our 9.6:1 class imbalance ratio.</w:t>
      </w:r>
    </w:p>
    <w:p w14:paraId="12087F55" w14:textId="434C1DF4" w:rsidR="00F46078" w:rsidRPr="002842E7" w:rsidRDefault="00F46078" w:rsidP="00F46078">
      <w:pPr>
        <w:ind w:firstLine="720"/>
        <w:rPr>
          <w:lang w:val="en-US"/>
        </w:rPr>
      </w:pPr>
      <w:r w:rsidRPr="002842E7">
        <w:rPr>
          <w:lang w:val="en-US"/>
        </w:rPr>
        <w:t xml:space="preserve">Although we computed class weights during preprocessing, our final model used unweighted sparse categorical cross-entropy. Milestone 2 experiments revealed that explicit class weighting with extreme multipliers (6.652× for EDUCATION vs. 0.204× for POLITICS) introduced training instability. The combination of head warmup, macro-F1 early stopping, and pretrained representations provided sufficient class balance without the numerical issues associated with </w:t>
      </w:r>
      <w:r w:rsidR="007E06B3">
        <w:rPr>
          <w:lang w:val="en-US"/>
        </w:rPr>
        <w:t>significant</w:t>
      </w:r>
      <w:r w:rsidRPr="002842E7">
        <w:rPr>
          <w:lang w:val="en-US"/>
        </w:rPr>
        <w:t xml:space="preserve"> weight disparities.</w:t>
      </w:r>
    </w:p>
    <w:p w14:paraId="6B099A3F" w14:textId="77777777" w:rsidR="00F46078" w:rsidRPr="002842E7" w:rsidRDefault="00F46078" w:rsidP="00F46078">
      <w:pPr>
        <w:pStyle w:val="Heading2"/>
        <w:rPr>
          <w:lang w:val="en-US"/>
        </w:rPr>
      </w:pPr>
      <w:r w:rsidRPr="002842E7">
        <w:rPr>
          <w:lang w:val="en-US"/>
        </w:rPr>
        <w:lastRenderedPageBreak/>
        <w:t>B.2.4 Validation Protocol and Evaluation Metrics</w:t>
      </w:r>
    </w:p>
    <w:p w14:paraId="6A6F4FD5" w14:textId="0D96702B" w:rsidR="00F46078" w:rsidRPr="002842E7" w:rsidRDefault="00F46078" w:rsidP="00F46078">
      <w:pPr>
        <w:ind w:firstLine="720"/>
        <w:rPr>
          <w:lang w:val="en-US"/>
        </w:rPr>
      </w:pPr>
      <w:r w:rsidRPr="002842E7">
        <w:rPr>
          <w:b/>
          <w:bCs/>
          <w:lang w:val="en-US"/>
        </w:rPr>
        <w:t>Data partitioning strategy.</w:t>
      </w:r>
      <w:r w:rsidRPr="002842E7">
        <w:rPr>
          <w:lang w:val="en-US"/>
        </w:rPr>
        <w:t xml:space="preserve"> We employed three-way stratified splitting: training (70%, n=140,254), validation (15%, n=30,054), and test (15%, n=30,055). Stratification maintained class distributions across all subsets (e.g., POLITICS: 16.33%, EDUCATION: 0.50% in each partition). This </w:t>
      </w:r>
      <w:r w:rsidR="007E06B3">
        <w:rPr>
          <w:lang w:val="en-US"/>
        </w:rPr>
        <w:t xml:space="preserve">partitioning </w:t>
      </w:r>
      <w:r w:rsidRPr="002842E7">
        <w:rPr>
          <w:lang w:val="en-US"/>
        </w:rPr>
        <w:t>was essential given our severe imbalance</w:t>
      </w:r>
      <w:r>
        <w:rPr>
          <w:lang w:val="en-US"/>
        </w:rPr>
        <w:t xml:space="preserve">. </w:t>
      </w:r>
      <w:r w:rsidRPr="002842E7">
        <w:rPr>
          <w:lang w:val="en-US"/>
        </w:rPr>
        <w:t xml:space="preserve">Random splitting risked </w:t>
      </w:r>
      <w:r w:rsidR="007E06B3">
        <w:rPr>
          <w:lang w:val="en-US"/>
        </w:rPr>
        <w:t>underrepresentation of the minority class or its</w:t>
      </w:r>
      <w:r w:rsidRPr="002842E7">
        <w:rPr>
          <w:lang w:val="en-US"/>
        </w:rPr>
        <w:t xml:space="preserve"> complete absence in validation/test sets.</w:t>
      </w:r>
    </w:p>
    <w:p w14:paraId="4B567C6A" w14:textId="77777777" w:rsidR="00F46078" w:rsidRPr="002842E7" w:rsidRDefault="00F46078" w:rsidP="00F46078">
      <w:pPr>
        <w:ind w:firstLine="720"/>
        <w:rPr>
          <w:lang w:val="en-US"/>
        </w:rPr>
      </w:pPr>
      <w:r w:rsidRPr="002842E7">
        <w:rPr>
          <w:b/>
          <w:bCs/>
          <w:lang w:val="en-US"/>
        </w:rPr>
        <w:t>Leakage prevention measures.</w:t>
      </w:r>
      <w:r w:rsidRPr="002842E7">
        <w:rPr>
          <w:lang w:val="en-US"/>
        </w:rPr>
        <w:t xml:space="preserve"> We implemented four safeguards against data leakage: (a) pre-split deduplication removed all 484 duplicates before partitioning, ensuring no identical texts appeared across subsets; (b) vocabulary adaptation occurred exclusively on training data, with validation and test sets using only tokens observed during training; (c) test set remained completely isolated until final evaluation after all hyperparameter tuning; (d) preprocessing pipelines for validation and test sets operated independently without access to training set statistics.</w:t>
      </w:r>
    </w:p>
    <w:p w14:paraId="4FEFC6C6" w14:textId="0523F1F1" w:rsidR="00F46078" w:rsidRPr="002842E7" w:rsidRDefault="00F46078" w:rsidP="00F46078">
      <w:pPr>
        <w:ind w:firstLine="720"/>
        <w:rPr>
          <w:lang w:val="en-US"/>
        </w:rPr>
      </w:pPr>
      <w:r w:rsidRPr="002842E7">
        <w:rPr>
          <w:b/>
          <w:bCs/>
          <w:lang w:val="en-US"/>
        </w:rPr>
        <w:t>Metric selection and interpretation.</w:t>
      </w:r>
      <w:r w:rsidRPr="002842E7">
        <w:rPr>
          <w:lang w:val="en-US"/>
        </w:rPr>
        <w:t xml:space="preserve"> Given our severe class imbalance (9.6:1</w:t>
      </w:r>
      <w:r w:rsidR="007E06B3">
        <w:rPr>
          <w:lang w:val="en-US"/>
        </w:rPr>
        <w:t>), we prioritized metrics that treat</w:t>
      </w:r>
      <w:r w:rsidRPr="002842E7">
        <w:rPr>
          <w:lang w:val="en-US"/>
        </w:rPr>
        <w:t xml:space="preserve"> all classes equally. Our primary metric, macro-F1, computed the unweighted average of F1 scores across all 30 classes, giving equal importance to EDUCATION (0.5% of data) and POLITICS (16.3% of data). This </w:t>
      </w:r>
      <w:r w:rsidR="007E06B3">
        <w:rPr>
          <w:lang w:val="en-US"/>
        </w:rPr>
        <w:t xml:space="preserve">selection </w:t>
      </w:r>
      <w:r w:rsidRPr="002842E7">
        <w:rPr>
          <w:lang w:val="en-US"/>
        </w:rPr>
        <w:t xml:space="preserve">prevented </w:t>
      </w:r>
      <w:r w:rsidR="007E06B3">
        <w:rPr>
          <w:lang w:val="en-US"/>
        </w:rPr>
        <w:t xml:space="preserve">the </w:t>
      </w:r>
      <w:r w:rsidRPr="002842E7">
        <w:rPr>
          <w:lang w:val="en-US"/>
        </w:rPr>
        <w:t>high overall accuracy achieved by merely predicting dominant classes.</w:t>
      </w:r>
    </w:p>
    <w:p w14:paraId="3CA972B8" w14:textId="77777777" w:rsidR="00F46078" w:rsidRPr="002842E7" w:rsidRDefault="00F46078" w:rsidP="00F46078">
      <w:pPr>
        <w:ind w:firstLine="720"/>
        <w:rPr>
          <w:lang w:val="en-US"/>
        </w:rPr>
      </w:pPr>
      <w:r w:rsidRPr="002842E7">
        <w:rPr>
          <w:lang w:val="en-US"/>
        </w:rPr>
        <w:t>Secondary metrics included weighted-F1 (F1 averaged by class frequency, enabling comparison with macro-F1), test accuracy (overall correctness), per-class precision and recall (identifying problematic categories), and confusion matrices (visualizing systematic misclassification patterns). The divergence between macro-F1 and weighted-F1 quantifies whether performance skews toward larger classes.</w:t>
      </w:r>
    </w:p>
    <w:p w14:paraId="4BA2E00C" w14:textId="1B204DCA" w:rsidR="00F46078" w:rsidRPr="002842E7" w:rsidRDefault="00F46078" w:rsidP="00F46078">
      <w:pPr>
        <w:ind w:firstLine="720"/>
        <w:rPr>
          <w:lang w:val="en-US"/>
        </w:rPr>
      </w:pPr>
      <w:r w:rsidRPr="002842E7">
        <w:rPr>
          <w:lang w:val="en-US"/>
        </w:rPr>
        <w:lastRenderedPageBreak/>
        <w:t xml:space="preserve">We tracked both validation loss (overall model fit) and validation macro-F1 (minority class performance) during training. Early stopping on macro-F1 with patience=2 ensured the model maximized balanced performance across all categories rather than optimizing solely for dominant classes. </w:t>
      </w:r>
      <w:r>
        <w:rPr>
          <w:lang w:val="en-US"/>
        </w:rPr>
        <w:t>Using a double</w:t>
      </w:r>
      <w:r w:rsidRPr="002842E7">
        <w:rPr>
          <w:lang w:val="en-US"/>
        </w:rPr>
        <w:t xml:space="preserve"> approach prevented </w:t>
      </w:r>
      <w:r w:rsidR="007E06B3">
        <w:rPr>
          <w:lang w:val="en-US"/>
        </w:rPr>
        <w:t>inflation of validation accuracy</w:t>
      </w:r>
      <w:r w:rsidRPr="002842E7">
        <w:rPr>
          <w:lang w:val="en-US"/>
        </w:rPr>
        <w:t xml:space="preserve"> at the expense of minority class recognition.</w:t>
      </w:r>
    </w:p>
    <w:p w14:paraId="43CBEBE6" w14:textId="3893CE7C" w:rsidR="005A3D3B" w:rsidRPr="002842E7" w:rsidRDefault="00F46078" w:rsidP="00F46078">
      <w:pPr>
        <w:ind w:firstLine="720"/>
        <w:rPr>
          <w:lang w:val="en-US"/>
        </w:rPr>
      </w:pPr>
      <w:r w:rsidRPr="002842E7">
        <w:rPr>
          <w:lang w:val="en-US"/>
        </w:rPr>
        <w:t xml:space="preserve">After training completion, we performed </w:t>
      </w:r>
      <w:r w:rsidR="007E06B3">
        <w:rPr>
          <w:lang w:val="en-US"/>
        </w:rPr>
        <w:t xml:space="preserve">a </w:t>
      </w:r>
      <w:r w:rsidRPr="002842E7">
        <w:rPr>
          <w:lang w:val="en-US"/>
        </w:rPr>
        <w:t xml:space="preserve">single-use evaluation on the held-out test set: (a) generated predictions for all 30,055 samples, (b) computed </w:t>
      </w:r>
      <w:r w:rsidR="007E06B3">
        <w:rPr>
          <w:lang w:val="en-US"/>
        </w:rPr>
        <w:t xml:space="preserve">a </w:t>
      </w:r>
      <w:r w:rsidRPr="002842E7">
        <w:rPr>
          <w:lang w:val="en-US"/>
        </w:rPr>
        <w:t>confusion matrix and classification report, (c) calculated macro-F1 (0.661), weighted-F1 (0.740), and accuracy (0.744), and (d) analyzed per-class performance to identify strengths and weaknesses. This single-evaluation policy ensures our reported metrics re</w:t>
      </w:r>
      <w:r w:rsidR="007E06B3">
        <w:rPr>
          <w:lang w:val="en-US"/>
        </w:rPr>
        <w:t>flect true generalization rather than overfitting to the validation set</w:t>
      </w:r>
      <w:r w:rsidRPr="002842E7">
        <w:rPr>
          <w:lang w:val="en-US"/>
        </w:rPr>
        <w:t>.</w:t>
      </w:r>
    </w:p>
    <w:p w14:paraId="1EB8FB2F" w14:textId="77777777" w:rsidR="00344C0B" w:rsidRDefault="002842E7" w:rsidP="008E49AA">
      <w:pPr>
        <w:pStyle w:val="Heading1"/>
        <w:rPr>
          <w:lang w:val="en-US"/>
        </w:rPr>
      </w:pPr>
      <w:r w:rsidRPr="002842E7">
        <w:rPr>
          <w:lang w:val="en-US"/>
        </w:rPr>
        <w:t>B.3: Results and Evaluation</w:t>
      </w:r>
    </w:p>
    <w:p w14:paraId="48E0E5E9" w14:textId="7C963225" w:rsidR="007A328A" w:rsidRPr="007A328A" w:rsidRDefault="007A328A" w:rsidP="007A328A">
      <w:pPr>
        <w:pStyle w:val="Heading2"/>
        <w:rPr>
          <w:lang w:val="en-US"/>
        </w:rPr>
      </w:pPr>
      <w:r>
        <w:t xml:space="preserve">B.3.1 </w:t>
      </w:r>
      <w:r w:rsidRPr="007A328A">
        <w:t>Evaluation of Methodology and Metrics</w:t>
      </w:r>
    </w:p>
    <w:p w14:paraId="5D7562F8" w14:textId="51A91F88" w:rsidR="007A328A" w:rsidRPr="007A328A" w:rsidRDefault="007A328A" w:rsidP="00F46078">
      <w:pPr>
        <w:spacing w:after="0"/>
        <w:ind w:firstLine="720"/>
        <w:rPr>
          <w:lang w:val="en-US"/>
        </w:rPr>
      </w:pPr>
      <w:r>
        <w:rPr>
          <w:lang w:val="en-US"/>
        </w:rPr>
        <w:t>F</w:t>
      </w:r>
      <w:r w:rsidRPr="007A328A">
        <w:rPr>
          <w:lang w:val="en-US"/>
        </w:rPr>
        <w:t>or this project, the dataset was divided into training, validation, and test splits to ensure fair model development and unbiased evaluation. The split was 70% train, 15% validation, 15% test. This validation portion was used exclusively during training to tune hyperparameters, monitor overfitting, and select the best-performing model configuration based on validation loss and accuracy/F1 trends.</w:t>
      </w:r>
    </w:p>
    <w:p w14:paraId="31B48B02" w14:textId="5BA37A8F" w:rsidR="007A328A" w:rsidRPr="007A328A" w:rsidRDefault="007A328A" w:rsidP="00F46078">
      <w:pPr>
        <w:spacing w:after="0"/>
        <w:ind w:firstLine="720"/>
        <w:rPr>
          <w:lang w:val="en-US"/>
        </w:rPr>
      </w:pPr>
      <w:r w:rsidRPr="007A328A">
        <w:rPr>
          <w:lang w:val="en-US"/>
        </w:rPr>
        <w:t xml:space="preserve">The test set was kept separate throughout the entire workflow. It was never used during model selection, tuning, or intermediate evaluation. Only after all training and validation were complete was the test set used to generate the final performance metrics. This ensures the final reported results reflect </w:t>
      </w:r>
      <w:r w:rsidR="007E06B3">
        <w:rPr>
          <w:lang w:val="en-US"/>
        </w:rPr>
        <w:t>actual</w:t>
      </w:r>
      <w:r w:rsidRPr="007A328A">
        <w:rPr>
          <w:lang w:val="en-US"/>
        </w:rPr>
        <w:t xml:space="preserve"> generalization ability.</w:t>
      </w:r>
    </w:p>
    <w:p w14:paraId="7645AAF5" w14:textId="77777777" w:rsidR="007A328A" w:rsidRPr="007A328A" w:rsidRDefault="007A328A" w:rsidP="00F46078">
      <w:pPr>
        <w:spacing w:after="0"/>
        <w:ind w:firstLine="720"/>
        <w:rPr>
          <w:lang w:val="en-US"/>
        </w:rPr>
      </w:pPr>
      <w:r w:rsidRPr="007A328A">
        <w:rPr>
          <w:lang w:val="en-US"/>
        </w:rPr>
        <w:t>Because the HuffPost dataset is a multi-class classification problem with class imbalance, accuracy alone is insufficient. Therefore, the following metrics were used:</w:t>
      </w:r>
    </w:p>
    <w:p w14:paraId="3EE20DC6" w14:textId="3B362248" w:rsidR="007A328A" w:rsidRPr="007A328A" w:rsidRDefault="007A328A" w:rsidP="007A328A">
      <w:pPr>
        <w:spacing w:after="0"/>
        <w:ind w:left="720"/>
        <w:rPr>
          <w:lang w:val="en-US"/>
        </w:rPr>
      </w:pPr>
      <w:r w:rsidRPr="007A328A">
        <w:rPr>
          <w:b/>
          <w:bCs/>
          <w:lang w:val="en-US"/>
        </w:rPr>
        <w:lastRenderedPageBreak/>
        <w:t>Macro-F1</w:t>
      </w:r>
      <w:r w:rsidRPr="007A328A">
        <w:rPr>
          <w:lang w:val="en-US"/>
        </w:rPr>
        <w:t xml:space="preserve"> – treats all classes equally by averaging F1 across classes, making it useful when minority classes are </w:t>
      </w:r>
      <w:r w:rsidR="007E06B3">
        <w:rPr>
          <w:lang w:val="en-US"/>
        </w:rPr>
        <w:t>essential</w:t>
      </w:r>
      <w:r w:rsidRPr="007A328A">
        <w:rPr>
          <w:lang w:val="en-US"/>
        </w:rPr>
        <w:t>.</w:t>
      </w:r>
    </w:p>
    <w:p w14:paraId="671F910C" w14:textId="77777777" w:rsidR="007A328A" w:rsidRPr="007A328A" w:rsidRDefault="007A328A" w:rsidP="007A328A">
      <w:pPr>
        <w:spacing w:after="0"/>
        <w:ind w:left="720"/>
        <w:rPr>
          <w:lang w:val="en-US"/>
        </w:rPr>
      </w:pPr>
      <w:r w:rsidRPr="007A328A">
        <w:rPr>
          <w:b/>
          <w:bCs/>
          <w:lang w:val="en-US"/>
        </w:rPr>
        <w:t>Weighted-F1</w:t>
      </w:r>
      <w:r w:rsidRPr="007A328A">
        <w:rPr>
          <w:lang w:val="en-US"/>
        </w:rPr>
        <w:t xml:space="preserve"> – accounts for class imbalance by weighting F1 by class support.</w:t>
      </w:r>
    </w:p>
    <w:p w14:paraId="12687EF4" w14:textId="69F89DB6" w:rsidR="007A328A" w:rsidRPr="007A328A" w:rsidRDefault="007A328A" w:rsidP="007A328A">
      <w:pPr>
        <w:spacing w:after="0"/>
        <w:ind w:left="720"/>
        <w:rPr>
          <w:lang w:val="en-US"/>
        </w:rPr>
      </w:pPr>
      <w:r w:rsidRPr="007A328A">
        <w:rPr>
          <w:b/>
          <w:bCs/>
          <w:lang w:val="en-US"/>
        </w:rPr>
        <w:t>Accuracy</w:t>
      </w:r>
      <w:r w:rsidRPr="007A328A">
        <w:rPr>
          <w:lang w:val="en-US"/>
        </w:rPr>
        <w:t xml:space="preserve"> – provides a broad sense of overall performance but should be interpreted alongside F1 scores.</w:t>
      </w:r>
    </w:p>
    <w:p w14:paraId="3988FB6A" w14:textId="6BB61116" w:rsidR="00F506E1" w:rsidRDefault="007A328A" w:rsidP="00F46078">
      <w:pPr>
        <w:spacing w:after="0"/>
        <w:rPr>
          <w:lang w:val="en-US"/>
        </w:rPr>
      </w:pPr>
      <w:r w:rsidRPr="007A328A">
        <w:rPr>
          <w:lang w:val="en-US"/>
        </w:rPr>
        <w:t xml:space="preserve">Together, these metrics provide a balanced and reliable view of model effectiveness across all </w:t>
      </w:r>
      <w:r>
        <w:rPr>
          <w:lang w:val="en-US"/>
        </w:rPr>
        <w:t>dataset categories</w:t>
      </w:r>
      <w:r w:rsidRPr="007A328A">
        <w:rPr>
          <w:lang w:val="en-US"/>
        </w:rPr>
        <w:t>.</w:t>
      </w:r>
    </w:p>
    <w:p w14:paraId="12DDF0C6" w14:textId="4F401D7C" w:rsidR="007A328A" w:rsidRPr="007A328A" w:rsidRDefault="007A328A" w:rsidP="007A328A">
      <w:pPr>
        <w:pStyle w:val="Heading2"/>
        <w:rPr>
          <w:lang w:val="en-US"/>
        </w:rPr>
      </w:pPr>
      <w:r>
        <w:rPr>
          <w:lang w:val="en-US"/>
        </w:rPr>
        <w:t xml:space="preserve">B.3.2 </w:t>
      </w:r>
      <w:r w:rsidRPr="007A328A">
        <w:rPr>
          <w:lang w:val="en-US"/>
        </w:rPr>
        <w:t>Interpretation of Results</w:t>
      </w:r>
    </w:p>
    <w:p w14:paraId="4932C855" w14:textId="0D52DECD" w:rsidR="00DF0241" w:rsidRPr="007A328A" w:rsidRDefault="007A328A" w:rsidP="007E06B3">
      <w:pPr>
        <w:spacing w:after="0"/>
        <w:ind w:firstLine="720"/>
        <w:rPr>
          <w:lang w:val="en-US"/>
        </w:rPr>
      </w:pPr>
      <w:r w:rsidRPr="007A328A">
        <w:rPr>
          <w:lang w:val="en-US"/>
        </w:rPr>
        <w:t xml:space="preserve">The evaluation metrics and confusion matrix reveal several </w:t>
      </w:r>
      <w:r w:rsidR="007E06B3">
        <w:rPr>
          <w:lang w:val="en-US"/>
        </w:rPr>
        <w:t>vital</w:t>
      </w:r>
      <w:r w:rsidRPr="007A328A">
        <w:rPr>
          <w:lang w:val="en-US"/>
        </w:rPr>
        <w:t xml:space="preserve"> patterns </w:t>
      </w:r>
      <w:r>
        <w:rPr>
          <w:lang w:val="en-US"/>
        </w:rPr>
        <w:t>in the model's</w:t>
      </w:r>
      <w:r w:rsidRPr="007A328A">
        <w:rPr>
          <w:lang w:val="en-US"/>
        </w:rPr>
        <w:t xml:space="preserve"> behavior on the HuffPost dataset. Classes with highly distinctive vocabulary (e.g., POLITICS, SPORTS, ENTERTAINMENT) tended to achieve higher precision and recall, making them the easiest categories for the model. In contrast, semantically overlapping classes</w:t>
      </w:r>
      <w:r w:rsidR="00DF0241">
        <w:rPr>
          <w:lang w:val="en-US"/>
        </w:rPr>
        <w:t xml:space="preserve">, </w:t>
      </w:r>
      <w:r w:rsidRPr="007A328A">
        <w:rPr>
          <w:lang w:val="en-US"/>
        </w:rPr>
        <w:t>such as CULTURE, STYLE, WELLNESS, or PARENTING, showed consistently lower F1 scores. These categories share similar language and topical themes, making them among the hardest for the classifier to separate.</w:t>
      </w:r>
    </w:p>
    <w:p w14:paraId="0C67EEB3" w14:textId="1F136416" w:rsidR="007A328A" w:rsidRPr="007A328A" w:rsidRDefault="00774B62" w:rsidP="00F46078">
      <w:pPr>
        <w:spacing w:after="0"/>
        <w:ind w:firstLine="720"/>
        <w:rPr>
          <w:lang w:val="en-US"/>
        </w:rPr>
      </w:pPr>
      <w:r>
        <w:rPr>
          <w:lang w:val="en-US"/>
        </w:rPr>
        <w:t>Figure B.1</w:t>
      </w:r>
      <w:r w:rsidR="007A328A" w:rsidRPr="007A328A">
        <w:rPr>
          <w:lang w:val="en-US"/>
        </w:rPr>
        <w:t xml:space="preserve"> highlights these relationships. Most errors cluster between conceptually adjacent categories (e.g., Arts </w:t>
      </w:r>
      <w:r w:rsidR="00DF0241">
        <w:rPr>
          <w:lang w:val="en-US"/>
        </w:rPr>
        <w:t>vs.</w:t>
      </w:r>
      <w:r w:rsidR="007A328A" w:rsidRPr="007A328A">
        <w:rPr>
          <w:lang w:val="en-US"/>
        </w:rPr>
        <w:t xml:space="preserve"> Culture, Politics </w:t>
      </w:r>
      <w:r w:rsidR="00DF0241">
        <w:rPr>
          <w:lang w:val="en-US"/>
        </w:rPr>
        <w:t>vs.</w:t>
      </w:r>
      <w:r w:rsidR="007A328A" w:rsidRPr="007A328A">
        <w:rPr>
          <w:lang w:val="en-US"/>
        </w:rPr>
        <w:t xml:space="preserve"> Business, Wellness </w:t>
      </w:r>
      <w:r w:rsidR="00DF0241">
        <w:rPr>
          <w:lang w:val="en-US"/>
        </w:rPr>
        <w:t>vs.</w:t>
      </w:r>
      <w:r w:rsidR="007A328A" w:rsidRPr="007A328A">
        <w:rPr>
          <w:lang w:val="en-US"/>
        </w:rPr>
        <w:t xml:space="preserve"> Lifestyle). The model rarely confuses unrelated sections (e.g., Tech vs. Food), indicating that it </w:t>
      </w:r>
      <w:r w:rsidR="00DF0241">
        <w:rPr>
          <w:lang w:val="en-US"/>
        </w:rPr>
        <w:t>captures meaningful semantic structure but struggles when</w:t>
      </w:r>
      <w:r w:rsidR="007A328A" w:rsidRPr="007A328A">
        <w:rPr>
          <w:lang w:val="en-US"/>
        </w:rPr>
        <w:t xml:space="preserve"> article topics blur.</w:t>
      </w:r>
    </w:p>
    <w:p w14:paraId="0A3D0187" w14:textId="6A4A202F" w:rsidR="007A328A" w:rsidRPr="007A328A" w:rsidRDefault="00DF0241" w:rsidP="007A328A">
      <w:pPr>
        <w:spacing w:after="0"/>
        <w:rPr>
          <w:lang w:val="en-US"/>
        </w:rPr>
      </w:pPr>
      <w:r w:rsidRPr="00DF0241">
        <w:rPr>
          <w:noProof/>
          <w:lang w:val="en-US"/>
        </w:rPr>
        <w:lastRenderedPageBreak/>
        <w:drawing>
          <wp:inline distT="0" distB="0" distL="0" distR="0" wp14:anchorId="38C19B9E" wp14:editId="25D891E6">
            <wp:extent cx="5731510" cy="4280535"/>
            <wp:effectExtent l="0" t="0" r="2540" b="5715"/>
            <wp:docPr id="38607461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4616" name="Picture 1" descr="A graph of a number of people&#10;&#10;AI-generated content may be incorrect."/>
                    <pic:cNvPicPr/>
                  </pic:nvPicPr>
                  <pic:blipFill>
                    <a:blip r:embed="rId8"/>
                    <a:stretch>
                      <a:fillRect/>
                    </a:stretch>
                  </pic:blipFill>
                  <pic:spPr>
                    <a:xfrm>
                      <a:off x="0" y="0"/>
                      <a:ext cx="5731510" cy="4280535"/>
                    </a:xfrm>
                    <a:prstGeom prst="rect">
                      <a:avLst/>
                    </a:prstGeom>
                  </pic:spPr>
                </pic:pic>
              </a:graphicData>
            </a:graphic>
          </wp:inline>
        </w:drawing>
      </w:r>
    </w:p>
    <w:p w14:paraId="5FA563AF" w14:textId="410DAA9A" w:rsidR="0049538E" w:rsidRDefault="0049538E" w:rsidP="0049538E">
      <w:pPr>
        <w:spacing w:after="0"/>
        <w:jc w:val="both"/>
        <w:rPr>
          <w:lang w:val="en-US"/>
        </w:rPr>
      </w:pPr>
      <w:r>
        <w:rPr>
          <w:i/>
          <w:iCs/>
          <w:lang w:val="en-US"/>
        </w:rPr>
        <w:t xml:space="preserve">Figure B.1. </w:t>
      </w:r>
      <w:r w:rsidRPr="0049538E">
        <w:rPr>
          <w:i/>
          <w:iCs/>
        </w:rPr>
        <w:t xml:space="preserve">Confusion Matrix for </w:t>
      </w:r>
      <w:proofErr w:type="spellStart"/>
      <w:r w:rsidRPr="0049538E">
        <w:rPr>
          <w:i/>
          <w:iCs/>
        </w:rPr>
        <w:t>DistilBERT</w:t>
      </w:r>
      <w:proofErr w:type="spellEnd"/>
      <w:r w:rsidRPr="0049538E">
        <w:rPr>
          <w:i/>
          <w:iCs/>
        </w:rPr>
        <w:t xml:space="preserve"> Model After Head Warmup and Fine-Tuning with Normalized Values</w:t>
      </w:r>
    </w:p>
    <w:p w14:paraId="2BCEC1D6" w14:textId="32BE3F84" w:rsidR="007A328A" w:rsidRPr="007A328A" w:rsidRDefault="007A328A" w:rsidP="00774B62">
      <w:pPr>
        <w:spacing w:after="0"/>
        <w:ind w:firstLine="720"/>
        <w:rPr>
          <w:lang w:val="en-US"/>
        </w:rPr>
      </w:pPr>
      <w:r w:rsidRPr="007A328A">
        <w:rPr>
          <w:lang w:val="en-US"/>
        </w:rPr>
        <w:t>Evidence of class imbalance is visible in the per-class metrics. High-frequency categories systematically achieve stronger weighted performance, while low-frequency categories have noticeably weaker recall. Macro-F1 helps unmask this imbalance by treating all classes equally, revealing performance gaps that accuracy alone hides.</w:t>
      </w:r>
    </w:p>
    <w:p w14:paraId="300361A2" w14:textId="6BE3540F" w:rsidR="007A328A" w:rsidRDefault="007A328A" w:rsidP="00F46078">
      <w:pPr>
        <w:spacing w:after="0"/>
        <w:ind w:firstLine="720"/>
        <w:rPr>
          <w:lang w:val="en-US"/>
        </w:rPr>
      </w:pPr>
      <w:r w:rsidRPr="007A328A">
        <w:rPr>
          <w:lang w:val="en-US"/>
        </w:rPr>
        <w:t xml:space="preserve">Training dynamics show moderate signs of overfitting: </w:t>
      </w:r>
      <w:r w:rsidR="00DF0241">
        <w:rPr>
          <w:lang w:val="en-US"/>
        </w:rPr>
        <w:t xml:space="preserve">the validation loss diverges slightly after a few epochs, </w:t>
      </w:r>
      <w:r w:rsidRPr="007A328A">
        <w:rPr>
          <w:lang w:val="en-US"/>
        </w:rPr>
        <w:t>while training accuracy continues to rise. However, the gap is not extreme, suggesting the model generalizes reasonably well. The use of dropout, early stopping, and pretrained embeddings helped control underfitting while keeping overfitting manageable.</w:t>
      </w:r>
    </w:p>
    <w:p w14:paraId="2A4A2DF0" w14:textId="6828977E" w:rsidR="00DF0241" w:rsidRDefault="00DF0241" w:rsidP="00DF0241">
      <w:pPr>
        <w:pStyle w:val="Heading2"/>
        <w:rPr>
          <w:lang w:val="en-US"/>
        </w:rPr>
      </w:pPr>
      <w:r>
        <w:rPr>
          <w:lang w:val="en-US"/>
        </w:rPr>
        <w:t xml:space="preserve">B.3.3 </w:t>
      </w:r>
      <w:r w:rsidRPr="00DF0241">
        <w:rPr>
          <w:lang w:val="en-US"/>
        </w:rPr>
        <w:t>Summary of Final Model Performance</w:t>
      </w:r>
    </w:p>
    <w:p w14:paraId="13F0A8EE" w14:textId="128D77B3" w:rsidR="00DF0241" w:rsidRPr="00DF0241" w:rsidRDefault="00DF0241" w:rsidP="00DF0241">
      <w:pPr>
        <w:rPr>
          <w:lang w:val="en-US"/>
        </w:rPr>
      </w:pPr>
      <w:r w:rsidRPr="00DF0241">
        <w:rPr>
          <w:noProof/>
          <w:lang w:val="en-US"/>
        </w:rPr>
        <w:lastRenderedPageBreak/>
        <w:drawing>
          <wp:inline distT="0" distB="0" distL="0" distR="0" wp14:anchorId="5835BB35" wp14:editId="6FB0EB82">
            <wp:extent cx="5731510" cy="1278255"/>
            <wp:effectExtent l="0" t="0" r="2540" b="0"/>
            <wp:docPr id="15726012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01211" name="Picture 1" descr="A screenshot of a graph&#10;&#10;AI-generated content may be incorrect."/>
                    <pic:cNvPicPr/>
                  </pic:nvPicPr>
                  <pic:blipFill>
                    <a:blip r:embed="rId9"/>
                    <a:stretch>
                      <a:fillRect/>
                    </a:stretch>
                  </pic:blipFill>
                  <pic:spPr>
                    <a:xfrm>
                      <a:off x="0" y="0"/>
                      <a:ext cx="5731510" cy="1278255"/>
                    </a:xfrm>
                    <a:prstGeom prst="rect">
                      <a:avLst/>
                    </a:prstGeom>
                  </pic:spPr>
                </pic:pic>
              </a:graphicData>
            </a:graphic>
          </wp:inline>
        </w:drawing>
      </w:r>
    </w:p>
    <w:p w14:paraId="487D5ED8" w14:textId="7C752A4A" w:rsidR="00774B62" w:rsidRDefault="00774B62" w:rsidP="00774B62">
      <w:pPr>
        <w:spacing w:after="0"/>
        <w:rPr>
          <w:lang w:val="en-US"/>
        </w:rPr>
      </w:pPr>
      <w:r>
        <w:rPr>
          <w:i/>
          <w:iCs/>
          <w:lang w:val="en-US"/>
        </w:rPr>
        <w:t xml:space="preserve">Table B.3. </w:t>
      </w:r>
      <w:r w:rsidRPr="00774B62">
        <w:rPr>
          <w:i/>
          <w:iCs/>
        </w:rPr>
        <w:t xml:space="preserve">Performance Metrics for </w:t>
      </w:r>
      <w:proofErr w:type="spellStart"/>
      <w:r w:rsidRPr="00774B62">
        <w:rPr>
          <w:i/>
          <w:iCs/>
        </w:rPr>
        <w:t>DistilBERT</w:t>
      </w:r>
      <w:proofErr w:type="spellEnd"/>
      <w:r w:rsidRPr="00774B62">
        <w:rPr>
          <w:i/>
          <w:iCs/>
        </w:rPr>
        <w:t xml:space="preserve"> Model Experiments</w:t>
      </w:r>
    </w:p>
    <w:p w14:paraId="73B58E1C" w14:textId="35E45112" w:rsidR="00DF0241" w:rsidRDefault="00DF0241" w:rsidP="00774B62">
      <w:pPr>
        <w:spacing w:after="0"/>
        <w:ind w:firstLine="720"/>
        <w:rPr>
          <w:lang w:val="en-US"/>
        </w:rPr>
      </w:pPr>
      <w:proofErr w:type="spellStart"/>
      <w:r>
        <w:rPr>
          <w:lang w:val="en-US"/>
        </w:rPr>
        <w:t>DistilBERT</w:t>
      </w:r>
      <w:proofErr w:type="spellEnd"/>
      <w:r>
        <w:rPr>
          <w:lang w:val="en-US"/>
        </w:rPr>
        <w:t xml:space="preserve"> with Head Warmup and Then Fine</w:t>
      </w:r>
      <w:r w:rsidR="007E06B3">
        <w:rPr>
          <w:lang w:val="en-US"/>
        </w:rPr>
        <w:t>-</w:t>
      </w:r>
      <w:r>
        <w:rPr>
          <w:lang w:val="en-US"/>
        </w:rPr>
        <w:t>tuning is</w:t>
      </w:r>
      <w:r w:rsidRPr="00DF0241">
        <w:rPr>
          <w:lang w:val="en-US"/>
        </w:rPr>
        <w:t xml:space="preserve"> the best-performing solution because it achieves the strongest balance of macro-F1, weighted-F1, and accuracy while maintaining stable training/validation curves. It captures high-level semantics across dozens of categories while avoiding excessive overfitting, </w:t>
      </w:r>
      <w:r>
        <w:rPr>
          <w:lang w:val="en-US"/>
        </w:rPr>
        <w:t>a challenge that baseline models and shallow architectures struggled with</w:t>
      </w:r>
      <w:r w:rsidRPr="00DF0241">
        <w:rPr>
          <w:lang w:val="en-US"/>
        </w:rPr>
        <w:t>.</w:t>
      </w:r>
    </w:p>
    <w:p w14:paraId="34BE7F8B" w14:textId="6F43DD08" w:rsidR="00DF0241" w:rsidRPr="00DF0241" w:rsidRDefault="00DF0241" w:rsidP="00DF0241">
      <w:pPr>
        <w:spacing w:after="0"/>
        <w:rPr>
          <w:lang w:val="en-US"/>
        </w:rPr>
      </w:pPr>
      <w:r w:rsidRPr="00DF0241">
        <w:rPr>
          <w:noProof/>
          <w:lang w:val="en-US"/>
        </w:rPr>
        <w:drawing>
          <wp:inline distT="0" distB="0" distL="0" distR="0" wp14:anchorId="3517D5EC" wp14:editId="1B1E2337">
            <wp:extent cx="2832100" cy="1872066"/>
            <wp:effectExtent l="0" t="0" r="6350" b="0"/>
            <wp:docPr id="159643273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32739" name="Picture 1" descr="A graph with a line&#10;&#10;AI-generated content may be incorrect."/>
                    <pic:cNvPicPr/>
                  </pic:nvPicPr>
                  <pic:blipFill>
                    <a:blip r:embed="rId10"/>
                    <a:stretch>
                      <a:fillRect/>
                    </a:stretch>
                  </pic:blipFill>
                  <pic:spPr>
                    <a:xfrm>
                      <a:off x="0" y="0"/>
                      <a:ext cx="2844247" cy="1880095"/>
                    </a:xfrm>
                    <a:prstGeom prst="rect">
                      <a:avLst/>
                    </a:prstGeom>
                  </pic:spPr>
                </pic:pic>
              </a:graphicData>
            </a:graphic>
          </wp:inline>
        </w:drawing>
      </w:r>
      <w:r w:rsidRPr="00DF0241">
        <w:rPr>
          <w:noProof/>
          <w:lang w:val="en-US"/>
        </w:rPr>
        <w:drawing>
          <wp:inline distT="0" distB="0" distL="0" distR="0" wp14:anchorId="19836E8D" wp14:editId="4BFBDD3F">
            <wp:extent cx="2851150" cy="1840960"/>
            <wp:effectExtent l="0" t="0" r="6350" b="6985"/>
            <wp:docPr id="201599352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93522" name="Picture 1" descr="A graph with a line&#10;&#10;AI-generated content may be incorrect."/>
                    <pic:cNvPicPr/>
                  </pic:nvPicPr>
                  <pic:blipFill>
                    <a:blip r:embed="rId11"/>
                    <a:stretch>
                      <a:fillRect/>
                    </a:stretch>
                  </pic:blipFill>
                  <pic:spPr>
                    <a:xfrm>
                      <a:off x="0" y="0"/>
                      <a:ext cx="2867028" cy="1851213"/>
                    </a:xfrm>
                    <a:prstGeom prst="rect">
                      <a:avLst/>
                    </a:prstGeom>
                  </pic:spPr>
                </pic:pic>
              </a:graphicData>
            </a:graphic>
          </wp:inline>
        </w:drawing>
      </w:r>
    </w:p>
    <w:p w14:paraId="09DF7ADA" w14:textId="2BDE937D" w:rsidR="00774B62" w:rsidRPr="00774B62" w:rsidRDefault="00774B62" w:rsidP="00774B62">
      <w:pPr>
        <w:spacing w:after="0"/>
        <w:rPr>
          <w:i/>
          <w:iCs/>
          <w:lang w:val="en-US"/>
        </w:rPr>
      </w:pPr>
      <w:r>
        <w:rPr>
          <w:i/>
          <w:iCs/>
          <w:lang w:val="en-US"/>
        </w:rPr>
        <w:t xml:space="preserve">Figure B.2. </w:t>
      </w:r>
      <w:r w:rsidRPr="00774B62">
        <w:rPr>
          <w:i/>
          <w:iCs/>
          <w:lang w:val="en-US"/>
        </w:rPr>
        <w:t xml:space="preserve">Training and Validation Metrics for </w:t>
      </w:r>
      <w:proofErr w:type="spellStart"/>
      <w:r w:rsidRPr="00774B62">
        <w:rPr>
          <w:i/>
          <w:iCs/>
          <w:lang w:val="en-US"/>
        </w:rPr>
        <w:t>DistilBERT</w:t>
      </w:r>
      <w:proofErr w:type="spellEnd"/>
      <w:r w:rsidRPr="00774B62">
        <w:rPr>
          <w:i/>
          <w:iCs/>
          <w:lang w:val="en-US"/>
        </w:rPr>
        <w:t xml:space="preserve"> Head Warmup Then Fine-Tune Experiment</w:t>
      </w:r>
    </w:p>
    <w:p w14:paraId="79FBC0F0" w14:textId="1306E081" w:rsidR="00DF0241" w:rsidRPr="00DF0241" w:rsidRDefault="00DF0241" w:rsidP="00F46078">
      <w:pPr>
        <w:spacing w:after="0"/>
        <w:ind w:firstLine="720"/>
        <w:rPr>
          <w:lang w:val="en-US"/>
        </w:rPr>
      </w:pPr>
      <w:r w:rsidRPr="00DF0241">
        <w:rPr>
          <w:lang w:val="en-US"/>
        </w:rPr>
        <w:t xml:space="preserve">Its performance reflects the inherent difficulty of the HuffPost task: 35+ classes with overlapping themes, varying article lengths, and significant imbalance. Even strong models show confusion </w:t>
      </w:r>
      <w:r>
        <w:rPr>
          <w:lang w:val="en-US"/>
        </w:rPr>
        <w:t>between closely related categories, as</w:t>
      </w:r>
      <w:r w:rsidRPr="00DF0241">
        <w:rPr>
          <w:lang w:val="en-US"/>
        </w:rPr>
        <w:t xml:space="preserve"> expected for a dataset with subtle topical distinctions.</w:t>
      </w:r>
    </w:p>
    <w:p w14:paraId="07F1FD1C" w14:textId="4ADE0879" w:rsidR="00DF0241" w:rsidRPr="00DF0241" w:rsidRDefault="00DF0241" w:rsidP="00F46078">
      <w:pPr>
        <w:spacing w:after="0"/>
        <w:ind w:firstLine="720"/>
        <w:rPr>
          <w:lang w:val="en-US"/>
        </w:rPr>
      </w:pPr>
      <w:r w:rsidRPr="00DF0241">
        <w:rPr>
          <w:lang w:val="en-US"/>
        </w:rPr>
        <w:t xml:space="preserve">Notably, the model demonstrates </w:t>
      </w:r>
      <w:r>
        <w:rPr>
          <w:lang w:val="en-US"/>
        </w:rPr>
        <w:t>strong performance on high-frequency, well-defined categories and maintains respectable performance across</w:t>
      </w:r>
      <w:r w:rsidRPr="00DF0241">
        <w:rPr>
          <w:lang w:val="en-US"/>
        </w:rPr>
        <w:t xml:space="preserve"> many minority classes. A surprising behavior is how effectively the model distinguishes between broad domains (e.g., politics vs. </w:t>
      </w:r>
      <w:r w:rsidRPr="00DF0241">
        <w:rPr>
          <w:lang w:val="en-US"/>
        </w:rPr>
        <w:lastRenderedPageBreak/>
        <w:t>entertainment) while still struggling with nuanced lifestyle-oriented categories. Its weaknesses, primarily in low-support or highly similar classes, highlight natural limitations of text classification with overlapping semantic boundaries.</w:t>
      </w:r>
    </w:p>
    <w:p w14:paraId="201F9EA5" w14:textId="21F1008F" w:rsidR="007A328A" w:rsidRDefault="00DF0241" w:rsidP="00F46078">
      <w:pPr>
        <w:spacing w:after="0"/>
        <w:ind w:firstLine="720"/>
        <w:rPr>
          <w:lang w:val="en-US"/>
        </w:rPr>
      </w:pPr>
      <w:r w:rsidRPr="00DF0241">
        <w:rPr>
          <w:lang w:val="en-US"/>
        </w:rPr>
        <w:t>Overall, the final model delivers solid generalization and reliable multi-class performance, making it the strongest and most balanced approach for this dataset.</w:t>
      </w:r>
    </w:p>
    <w:p w14:paraId="5721DF78" w14:textId="400D0C55" w:rsidR="002842E7" w:rsidRDefault="002842E7" w:rsidP="002842E7">
      <w:pPr>
        <w:pStyle w:val="Heading1"/>
        <w:rPr>
          <w:lang w:val="en-US"/>
        </w:rPr>
      </w:pPr>
      <w:r w:rsidRPr="002842E7">
        <w:rPr>
          <w:lang w:val="en-US"/>
        </w:rPr>
        <w:t>B.4: Discussion and Reflection</w:t>
      </w:r>
    </w:p>
    <w:p w14:paraId="6DDC2B35" w14:textId="77777777" w:rsidR="003A3006" w:rsidRPr="003A3006" w:rsidRDefault="003A3006" w:rsidP="003A3006">
      <w:pPr>
        <w:pStyle w:val="Heading2"/>
        <w:rPr>
          <w:lang w:val="en-US"/>
        </w:rPr>
      </w:pPr>
      <w:r w:rsidRPr="003A3006">
        <w:rPr>
          <w:lang w:val="en-US"/>
        </w:rPr>
        <w:t>B.4.1 Limitations and Sources of Error</w:t>
      </w:r>
    </w:p>
    <w:p w14:paraId="0F9A5E46" w14:textId="32AF9EDD" w:rsidR="003A3006" w:rsidRPr="003A3006" w:rsidRDefault="003A3006" w:rsidP="003A3006">
      <w:pPr>
        <w:ind w:firstLine="720"/>
        <w:rPr>
          <w:lang w:val="en-US"/>
        </w:rPr>
      </w:pPr>
      <w:r w:rsidRPr="003A3006">
        <w:rPr>
          <w:lang w:val="en-US"/>
        </w:rPr>
        <w:t xml:space="preserve">Despite mitigation strategies, the 9.6:1 imbalance ratio fundamentally limits </w:t>
      </w:r>
      <w:r w:rsidR="007E06B3">
        <w:rPr>
          <w:lang w:val="en-US"/>
        </w:rPr>
        <w:t>the performance of the minority class</w:t>
      </w:r>
      <w:r w:rsidRPr="003A3006">
        <w:rPr>
          <w:lang w:val="en-US"/>
        </w:rPr>
        <w:t>. Categories with fewer than 500 samples consistently underperformed (EDUCATION: F1=0.440, COLLEGE: F1=0.495), suggesting insufficient training examples for robust learning. The dataset contains inherent semantic overlap that no classifier can fully resolve. The 23% MONEY → BUSINESS misclassification rate reflects genuine topical ambiguity rather than model failure, as these categories share fundamental content about markets and corporate finance.</w:t>
      </w:r>
    </w:p>
    <w:p w14:paraId="301F534F" w14:textId="20DEDD2A" w:rsidR="003A3006" w:rsidRPr="003A3006" w:rsidRDefault="003A3006" w:rsidP="003A3006">
      <w:pPr>
        <w:ind w:firstLine="720"/>
        <w:rPr>
          <w:lang w:val="en-US"/>
        </w:rPr>
      </w:pPr>
      <w:r w:rsidRPr="003A3006">
        <w:rPr>
          <w:lang w:val="en-US"/>
        </w:rPr>
        <w:t>With only 30 words per sample on average, the model must extract categorical signals from severely limited context. Headlines prioritize attention-grabbing language over comprehensive description, making subtle distinctions (EDUCATION vs. COLLEGE) particularly challenging. Our training data spanning 2012-2018 potentially encodes outdated language patterns that may not generalize to contemporary articles. The 0.43-point training-validation loss gap suggests moderate overfitting, while our label</w:t>
      </w:r>
      <w:r w:rsidR="007E06B3">
        <w:rPr>
          <w:lang w:val="en-US"/>
        </w:rPr>
        <w:t>-merging strategy introduced new ambiguities by creating semantically broad categories such as</w:t>
      </w:r>
      <w:r w:rsidRPr="003A3006">
        <w:rPr>
          <w:lang w:val="en-US"/>
        </w:rPr>
        <w:t xml:space="preserve"> PARENTING (spanning infant care to midlife transitions).</w:t>
      </w:r>
    </w:p>
    <w:p w14:paraId="08417B89" w14:textId="3CCBDA29" w:rsidR="003A3006" w:rsidRPr="003A3006" w:rsidRDefault="003A3006" w:rsidP="003A3006">
      <w:pPr>
        <w:ind w:firstLine="720"/>
        <w:rPr>
          <w:b/>
          <w:bCs/>
          <w:lang w:val="en-US"/>
        </w:rPr>
      </w:pPr>
      <w:r w:rsidRPr="003A3006">
        <w:rPr>
          <w:b/>
          <w:bCs/>
          <w:lang w:val="en-US"/>
        </w:rPr>
        <w:t>B.4.2 Potential Improvements</w:t>
      </w:r>
    </w:p>
    <w:p w14:paraId="6287223B" w14:textId="39FB5F64" w:rsidR="003A3006" w:rsidRPr="003A3006" w:rsidRDefault="003A3006" w:rsidP="003A3006">
      <w:pPr>
        <w:ind w:firstLine="720"/>
        <w:rPr>
          <w:lang w:val="en-US"/>
        </w:rPr>
      </w:pPr>
      <w:r w:rsidRPr="003A3006">
        <w:rPr>
          <w:lang w:val="en-US"/>
        </w:rPr>
        <w:lastRenderedPageBreak/>
        <w:t xml:space="preserve">Three concrete improvements could significantly enhance performance. First, implementing focal loss would down-weight easy examples and focus learning on hard negatives, potentially improving macro-F1 without the training instabilities we observed with explicit class weighting. Second, a two-stage hierarchical classifier that first predicts broad domains </w:t>
      </w:r>
      <w:r w:rsidR="007E06B3">
        <w:rPr>
          <w:lang w:val="en-US"/>
        </w:rPr>
        <w:t xml:space="preserve">and </w:t>
      </w:r>
      <w:r w:rsidRPr="003A3006">
        <w:rPr>
          <w:lang w:val="en-US"/>
        </w:rPr>
        <w:t xml:space="preserve">then performs fine-grained classification would leverage our model's reliable </w:t>
      </w:r>
      <w:r w:rsidR="007E06B3">
        <w:rPr>
          <w:lang w:val="en-US"/>
        </w:rPr>
        <w:t>distinctions across broad categorie</w:t>
      </w:r>
      <w:r w:rsidRPr="003A3006">
        <w:rPr>
          <w:lang w:val="en-US"/>
        </w:rPr>
        <w:t>s. Third, expanding context windows from 64 to 128 tokens could capture additional disambiguating information for borderline cases.</w:t>
      </w:r>
    </w:p>
    <w:p w14:paraId="7EC131EF" w14:textId="2F5040F2" w:rsidR="003A3006" w:rsidRPr="003A3006" w:rsidRDefault="003A3006" w:rsidP="003A3006">
      <w:pPr>
        <w:ind w:firstLine="720"/>
        <w:rPr>
          <w:lang w:val="en-US"/>
        </w:rPr>
      </w:pPr>
      <w:r w:rsidRPr="003A3006">
        <w:rPr>
          <w:lang w:val="en-US"/>
        </w:rPr>
        <w:t xml:space="preserve">Additional promising directions include text augmentation (back-translation, synonym replacement), ensemble methods combining </w:t>
      </w:r>
      <w:proofErr w:type="spellStart"/>
      <w:r w:rsidRPr="003A3006">
        <w:rPr>
          <w:lang w:val="en-US"/>
        </w:rPr>
        <w:t>DistilBERT</w:t>
      </w:r>
      <w:proofErr w:type="spellEnd"/>
      <w:r w:rsidRPr="003A3006">
        <w:rPr>
          <w:lang w:val="en-US"/>
        </w:rPr>
        <w:t xml:space="preserve"> with TF-IDF and character-level CNNs, upgrading to larger transformers (</w:t>
      </w:r>
      <w:proofErr w:type="spellStart"/>
      <w:r w:rsidRPr="003A3006">
        <w:rPr>
          <w:lang w:val="en-US"/>
        </w:rPr>
        <w:t>RoBERTa</w:t>
      </w:r>
      <w:proofErr w:type="spellEnd"/>
      <w:r w:rsidRPr="003A3006">
        <w:rPr>
          <w:lang w:val="en-US"/>
        </w:rPr>
        <w:t xml:space="preserve">-base, </w:t>
      </w:r>
      <w:proofErr w:type="spellStart"/>
      <w:r w:rsidRPr="003A3006">
        <w:rPr>
          <w:lang w:val="en-US"/>
        </w:rPr>
        <w:t>DeBERTa</w:t>
      </w:r>
      <w:proofErr w:type="spellEnd"/>
      <w:r w:rsidRPr="003A3006">
        <w:rPr>
          <w:lang w:val="en-US"/>
        </w:rPr>
        <w:t>-base), using news-domain pretrained models, and multi-task learning with auxiliary tasks like sentiment analysis.</w:t>
      </w:r>
    </w:p>
    <w:p w14:paraId="54A58B98" w14:textId="77777777" w:rsidR="003A3006" w:rsidRPr="003A3006" w:rsidRDefault="003A3006" w:rsidP="003A3006">
      <w:pPr>
        <w:pStyle w:val="Heading2"/>
        <w:rPr>
          <w:lang w:val="en-US"/>
        </w:rPr>
      </w:pPr>
      <w:r w:rsidRPr="003A3006">
        <w:rPr>
          <w:lang w:val="en-US"/>
        </w:rPr>
        <w:t>B.4.3 Reflection on Learning and Insights</w:t>
      </w:r>
    </w:p>
    <w:p w14:paraId="16DDBA6F" w14:textId="38845358" w:rsidR="003A3006" w:rsidRPr="003A3006" w:rsidRDefault="003A3006" w:rsidP="003A3006">
      <w:pPr>
        <w:ind w:firstLine="720"/>
        <w:rPr>
          <w:lang w:val="en-US"/>
        </w:rPr>
      </w:pPr>
      <w:r w:rsidRPr="003A3006">
        <w:rPr>
          <w:lang w:val="en-US"/>
        </w:rPr>
        <w:t>The most impactful decision was selecting macro-F1 as our primary optimization target rather than accuracy. Early experiments optimizing for accuracy achieved 76% test accuracy but only 0.58 macro-F1, effectively ignoring minority classes. This reinforced th</w:t>
      </w:r>
      <w:r w:rsidR="007E06B3">
        <w:rPr>
          <w:lang w:val="en-US"/>
        </w:rPr>
        <w:t>e need for metric selection to</w:t>
      </w:r>
      <w:r w:rsidRPr="003A3006">
        <w:rPr>
          <w:lang w:val="en-US"/>
        </w:rPr>
        <w:t xml:space="preserve"> align with business requirements. The performance gap between our TF-IDF baseline (52% accuracy) and final </w:t>
      </w:r>
      <w:proofErr w:type="spellStart"/>
      <w:r w:rsidRPr="003A3006">
        <w:rPr>
          <w:lang w:val="en-US"/>
        </w:rPr>
        <w:t>DistilBERT</w:t>
      </w:r>
      <w:proofErr w:type="spellEnd"/>
      <w:r w:rsidRPr="003A3006">
        <w:rPr>
          <w:lang w:val="en-US"/>
        </w:rPr>
        <w:t xml:space="preserve"> model (74.4% accuracy) demonstrated the power of pretrained representations</w:t>
      </w:r>
      <w:r w:rsidR="007E06B3">
        <w:rPr>
          <w:lang w:val="en-US"/>
        </w:rPr>
        <w:t>. At the same time,</w:t>
      </w:r>
      <w:r w:rsidRPr="003A3006">
        <w:rPr>
          <w:lang w:val="en-US"/>
        </w:rPr>
        <w:t xml:space="preserve"> the importance of fine-tuning strategy (head warmup vs. immediate full fine-tuning) highlighted that successful transfer learning requires thoughtful adaptation, not just loading pretrained weights.</w:t>
      </w:r>
    </w:p>
    <w:p w14:paraId="5345F955" w14:textId="4D85597E" w:rsidR="003A3006" w:rsidRPr="003A3006" w:rsidRDefault="003A3006" w:rsidP="003A3006">
      <w:pPr>
        <w:ind w:firstLine="720"/>
        <w:rPr>
          <w:lang w:val="en-US"/>
        </w:rPr>
      </w:pPr>
      <w:r w:rsidRPr="003A3006">
        <w:rPr>
          <w:lang w:val="en-US"/>
        </w:rPr>
        <w:t xml:space="preserve">We initially approached class imbalance as a loss function problem, but our best results came from architectural choices and training strategies rather than mathematical corrections. Analyzing our confusion matrix proved more valuable than aggregate metrics, </w:t>
      </w:r>
      <w:r w:rsidRPr="003A3006">
        <w:rPr>
          <w:lang w:val="en-US"/>
        </w:rPr>
        <w:lastRenderedPageBreak/>
        <w:t xml:space="preserve">revealing hierarchical relationships (asymmetric MONEY → BUSINESS confusion) and semantic incoherence (distributed IMPACT confusion) invisible in category labels. Our most sophisticated training strategy (curriculum learning with gradual unfreezing) </w:t>
      </w:r>
      <w:r w:rsidR="007E06B3">
        <w:rPr>
          <w:lang w:val="en-US"/>
        </w:rPr>
        <w:t>yielded our worst performance (macro-F1: 0.413), while a simple head warmup outperformed all alternatives, underscoring that complexity rarely yield</w:t>
      </w:r>
      <w:r w:rsidRPr="003A3006">
        <w:rPr>
          <w:lang w:val="en-US"/>
        </w:rPr>
        <w:t>s proportional gains.</w:t>
      </w:r>
    </w:p>
    <w:p w14:paraId="6F3C7ED7" w14:textId="6575CA71" w:rsidR="003A3006" w:rsidRPr="003A3006" w:rsidRDefault="003A3006" w:rsidP="003A3006">
      <w:pPr>
        <w:ind w:firstLine="720"/>
        <w:rPr>
          <w:lang w:val="en-US"/>
        </w:rPr>
      </w:pPr>
      <w:r w:rsidRPr="003A3006">
        <w:rPr>
          <w:lang w:val="en-US"/>
        </w:rPr>
        <w:t>If repeating this project, we would investigate hierarchical classification earlier, conduct more thorough error analysis during Milestone 1 to identify beneficial label merges, and allocate more time to data augmentation rather than hyperparameter tuning. The HuffPost task proved harder than anticipated, with human-level performance likely around 85-90% given genuine ambiguities. Our 74.4% accuracy suggests we captured roughly 80-85% of learnable signal, with the wide F1 range (0.312 to 0.852) indicating heterogeneous difficulty across categories. Automated news categorization remains a partially solved problem</w:t>
      </w:r>
      <w:r w:rsidR="007E06B3">
        <w:rPr>
          <w:lang w:val="en-US"/>
        </w:rPr>
        <w:t>, requiring a combined human-</w:t>
      </w:r>
      <w:r w:rsidRPr="003A3006">
        <w:rPr>
          <w:lang w:val="en-US"/>
        </w:rPr>
        <w:t>AI system for production deployment.</w:t>
      </w:r>
    </w:p>
    <w:p w14:paraId="47950323" w14:textId="77777777" w:rsidR="003A3006" w:rsidRDefault="003A3006">
      <w:pPr>
        <w:spacing w:line="278" w:lineRule="auto"/>
        <w:rPr>
          <w:b/>
          <w:bCs/>
          <w:lang w:val="en-US"/>
        </w:rPr>
      </w:pPr>
      <w:r>
        <w:rPr>
          <w:b/>
          <w:bCs/>
          <w:lang w:val="en-US"/>
        </w:rPr>
        <w:br w:type="page"/>
      </w:r>
    </w:p>
    <w:p w14:paraId="5806EB04" w14:textId="62B4A7C4" w:rsidR="00D565F3" w:rsidRDefault="002842E7" w:rsidP="002842E7">
      <w:pPr>
        <w:rPr>
          <w:b/>
          <w:bCs/>
          <w:lang w:val="en-US"/>
        </w:rPr>
      </w:pPr>
      <w:r w:rsidRPr="002842E7">
        <w:rPr>
          <w:b/>
          <w:bCs/>
          <w:lang w:val="en-US"/>
        </w:rPr>
        <w:lastRenderedPageBreak/>
        <w:t>B.5: AI Use Disclosure</w:t>
      </w:r>
    </w:p>
    <w:p w14:paraId="4BF7A335" w14:textId="5879CAAE" w:rsidR="001D6353" w:rsidRPr="001D6353" w:rsidRDefault="001D6353" w:rsidP="001D6353">
      <w:pPr>
        <w:rPr>
          <w:lang w:val="en-US"/>
        </w:rPr>
      </w:pPr>
      <w:r w:rsidRPr="001D6353">
        <w:rPr>
          <w:lang w:val="en-US"/>
        </w:rPr>
        <w:tab/>
        <w:t xml:space="preserve">ChatGPT was used throughout this project </w:t>
      </w:r>
      <w:r>
        <w:rPr>
          <w:lang w:val="en-US"/>
        </w:rPr>
        <w:t xml:space="preserve">to help us brainstorm ideas and clarify differences between various data structures. </w:t>
      </w:r>
      <w:r w:rsidR="00B44FDA">
        <w:rPr>
          <w:lang w:val="en-US"/>
        </w:rPr>
        <w:t xml:space="preserve">ChatGPT and other AI tools were not used </w:t>
      </w:r>
      <w:r w:rsidR="007E06B3">
        <w:rPr>
          <w:lang w:val="en-US"/>
        </w:rPr>
        <w:t>to create or produce</w:t>
      </w:r>
      <w:r w:rsidR="00B44FDA">
        <w:rPr>
          <w:lang w:val="en-US"/>
        </w:rPr>
        <w:t xml:space="preserve"> code. We utilized these tools to deepen our understanding of </w:t>
      </w:r>
      <w:r w:rsidR="009B3B11">
        <w:rPr>
          <w:lang w:val="en-US"/>
        </w:rPr>
        <w:t xml:space="preserve">concepts, </w:t>
      </w:r>
      <w:r w:rsidR="00B44FDA">
        <w:rPr>
          <w:lang w:val="en-US"/>
        </w:rPr>
        <w:t>the dataset</w:t>
      </w:r>
      <w:r w:rsidR="009B3B11">
        <w:rPr>
          <w:lang w:val="en-US"/>
        </w:rPr>
        <w:t xml:space="preserve">, </w:t>
      </w:r>
      <w:r w:rsidR="00B44FDA">
        <w:rPr>
          <w:lang w:val="en-US"/>
        </w:rPr>
        <w:t xml:space="preserve">and </w:t>
      </w:r>
      <w:r w:rsidR="007E06B3">
        <w:rPr>
          <w:lang w:val="en-US"/>
        </w:rPr>
        <w:t xml:space="preserve">the </w:t>
      </w:r>
      <w:r w:rsidR="00B44FDA">
        <w:rPr>
          <w:lang w:val="en-US"/>
        </w:rPr>
        <w:t xml:space="preserve">data structure we were working with. </w:t>
      </w:r>
      <w:r w:rsidR="005837FB">
        <w:rPr>
          <w:lang w:val="en-US"/>
        </w:rPr>
        <w:t>AI is not perfect and should not be taken a</w:t>
      </w:r>
      <w:r w:rsidR="007E06B3">
        <w:rPr>
          <w:lang w:val="en-US"/>
        </w:rPr>
        <w:t>t face value</w:t>
      </w:r>
      <w:r w:rsidR="005837FB">
        <w:rPr>
          <w:lang w:val="en-US"/>
        </w:rPr>
        <w:t>. It was most effective for us when we wanted explanations, examples, or how to get started with tasks. The specific tasks we used AI for are below.</w:t>
      </w:r>
    </w:p>
    <w:p w14:paraId="09909EA4" w14:textId="30AB4E42" w:rsidR="001D6353" w:rsidRPr="001D6353" w:rsidRDefault="001D6353" w:rsidP="001D6353">
      <w:pPr>
        <w:pStyle w:val="NormalWeb"/>
        <w:numPr>
          <w:ilvl w:val="0"/>
          <w:numId w:val="29"/>
        </w:numPr>
        <w:shd w:val="clear" w:color="auto" w:fill="FFFFFF"/>
        <w:spacing w:before="120" w:beforeAutospacing="0" w:after="120" w:afterAutospacing="0" w:line="480" w:lineRule="auto"/>
        <w:rPr>
          <w:color w:val="1F1F1F"/>
        </w:rPr>
      </w:pPr>
      <w:r w:rsidRPr="001D6353">
        <w:rPr>
          <w:color w:val="1F1F1F"/>
        </w:rPr>
        <w:t>Help explain the difference</w:t>
      </w:r>
      <w:r w:rsidR="007E06B3">
        <w:rPr>
          <w:color w:val="1F1F1F"/>
        </w:rPr>
        <w:t>s between Hugging Face Datasets and traditional data structures such as NumPy arrays and</w:t>
      </w:r>
      <w:r w:rsidRPr="001D6353">
        <w:rPr>
          <w:color w:val="1F1F1F"/>
        </w:rPr>
        <w:t xml:space="preserve"> Pandas </w:t>
      </w:r>
      <w:proofErr w:type="spellStart"/>
      <w:r w:rsidRPr="001D6353">
        <w:rPr>
          <w:color w:val="1F1F1F"/>
        </w:rPr>
        <w:t>DataFrames</w:t>
      </w:r>
      <w:proofErr w:type="spellEnd"/>
      <w:r w:rsidRPr="001D6353">
        <w:rPr>
          <w:color w:val="1F1F1F"/>
        </w:rPr>
        <w:t>. This helped clarify how to access and manipulate the data effectively within the notebook.</w:t>
      </w:r>
    </w:p>
    <w:p w14:paraId="56FB80FF" w14:textId="2749EFA0" w:rsidR="001D6353" w:rsidRPr="001D6353" w:rsidRDefault="001D6353" w:rsidP="001D6353">
      <w:pPr>
        <w:pStyle w:val="NormalWeb"/>
        <w:numPr>
          <w:ilvl w:val="0"/>
          <w:numId w:val="29"/>
        </w:numPr>
        <w:shd w:val="clear" w:color="auto" w:fill="FFFFFF"/>
        <w:spacing w:before="120" w:beforeAutospacing="0" w:after="120" w:afterAutospacing="0" w:line="480" w:lineRule="auto"/>
        <w:rPr>
          <w:color w:val="1F1F1F"/>
        </w:rPr>
      </w:pPr>
      <w:r w:rsidRPr="001D6353">
        <w:rPr>
          <w:color w:val="1F1F1F"/>
        </w:rPr>
        <w:t>To brainstorm potential data cleaning and preprocessing steps for the HuffPost text dataset, which helped refine our approach to handling missing data and class imbalance</w:t>
      </w:r>
    </w:p>
    <w:p w14:paraId="314B4090" w14:textId="2F2C3D4B" w:rsidR="001D6353" w:rsidRPr="001D6353" w:rsidRDefault="00A67190" w:rsidP="001D6353">
      <w:pPr>
        <w:pStyle w:val="ListParagraph"/>
        <w:numPr>
          <w:ilvl w:val="0"/>
          <w:numId w:val="29"/>
        </w:numPr>
        <w:rPr>
          <w:lang w:val="en-US"/>
        </w:rPr>
      </w:pPr>
      <w:r w:rsidRPr="001D6353">
        <w:rPr>
          <w:lang w:val="en-US"/>
        </w:rPr>
        <w:t>Used to research best practices for fine</w:t>
      </w:r>
      <w:r w:rsidR="007E06B3">
        <w:rPr>
          <w:lang w:val="en-US"/>
        </w:rPr>
        <w:t>-</w:t>
      </w:r>
      <w:r w:rsidRPr="001D6353">
        <w:rPr>
          <w:lang w:val="en-US"/>
        </w:rPr>
        <w:t xml:space="preserve">tuning </w:t>
      </w:r>
      <w:proofErr w:type="spellStart"/>
      <w:r w:rsidRPr="001D6353">
        <w:rPr>
          <w:lang w:val="en-US"/>
        </w:rPr>
        <w:t>DistilBERT</w:t>
      </w:r>
      <w:proofErr w:type="spellEnd"/>
      <w:r w:rsidRPr="001D6353">
        <w:rPr>
          <w:lang w:val="en-US"/>
        </w:rPr>
        <w:t xml:space="preserve"> models.</w:t>
      </w:r>
    </w:p>
    <w:p w14:paraId="30156F0D" w14:textId="4F3843D5" w:rsidR="001D6353" w:rsidRPr="001D6353" w:rsidRDefault="001D6353" w:rsidP="001D6353">
      <w:pPr>
        <w:pStyle w:val="ListParagraph"/>
        <w:numPr>
          <w:ilvl w:val="0"/>
          <w:numId w:val="29"/>
        </w:numPr>
        <w:rPr>
          <w:lang w:val="en-US"/>
        </w:rPr>
      </w:pPr>
      <w:r w:rsidRPr="001D6353">
        <w:rPr>
          <w:lang w:val="en-US"/>
        </w:rPr>
        <w:t>Researched</w:t>
      </w:r>
      <w:r w:rsidR="00A67190" w:rsidRPr="001D6353">
        <w:rPr>
          <w:lang w:val="en-US"/>
        </w:rPr>
        <w:t xml:space="preserve"> issues with the differences </w:t>
      </w:r>
      <w:r w:rsidR="007E06B3">
        <w:rPr>
          <w:lang w:val="en-US"/>
        </w:rPr>
        <w:t xml:space="preserve">in </w:t>
      </w:r>
      <w:r w:rsidR="00A67190" w:rsidRPr="001D6353">
        <w:rPr>
          <w:lang w:val="en-US"/>
        </w:rPr>
        <w:t xml:space="preserve">working with </w:t>
      </w:r>
      <w:proofErr w:type="spellStart"/>
      <w:r w:rsidR="00A67190" w:rsidRPr="001D6353">
        <w:rPr>
          <w:lang w:val="en-US"/>
        </w:rPr>
        <w:t>HuggingFace</w:t>
      </w:r>
      <w:proofErr w:type="spellEnd"/>
      <w:r w:rsidR="00A67190" w:rsidRPr="001D6353">
        <w:rPr>
          <w:lang w:val="en-US"/>
        </w:rPr>
        <w:t xml:space="preserve"> and TensorFlow</w:t>
      </w:r>
    </w:p>
    <w:p w14:paraId="51FA3A8F" w14:textId="22692809" w:rsidR="00506AD6" w:rsidRPr="00187CE1" w:rsidRDefault="00A67190" w:rsidP="00A67190">
      <w:pPr>
        <w:pStyle w:val="ListParagraph"/>
        <w:numPr>
          <w:ilvl w:val="0"/>
          <w:numId w:val="29"/>
        </w:numPr>
        <w:rPr>
          <w:lang w:val="en-US"/>
        </w:rPr>
      </w:pPr>
      <w:r w:rsidRPr="001D6353">
        <w:rPr>
          <w:lang w:val="en-US"/>
        </w:rPr>
        <w:t xml:space="preserve">Develop </w:t>
      </w:r>
      <w:r w:rsidR="007E06B3">
        <w:rPr>
          <w:lang w:val="en-US"/>
        </w:rPr>
        <w:t xml:space="preserve">a </w:t>
      </w:r>
      <w:r w:rsidRPr="001D6353">
        <w:rPr>
          <w:lang w:val="en-US"/>
        </w:rPr>
        <w:t xml:space="preserve">Table style from a Pandas </w:t>
      </w:r>
      <w:proofErr w:type="spellStart"/>
      <w:r w:rsidRPr="001D6353">
        <w:rPr>
          <w:lang w:val="en-US"/>
        </w:rPr>
        <w:t>Dataframe</w:t>
      </w:r>
      <w:proofErr w:type="spellEnd"/>
    </w:p>
    <w:p w14:paraId="2C9407F8" w14:textId="77777777" w:rsidR="00A67190" w:rsidRPr="00A67190" w:rsidRDefault="00A67190" w:rsidP="00A67190">
      <w:pPr>
        <w:rPr>
          <w:lang w:val="en-US"/>
        </w:rPr>
      </w:pPr>
    </w:p>
    <w:p w14:paraId="131EE128" w14:textId="77777777" w:rsidR="00774B62" w:rsidRDefault="00774B62">
      <w:pPr>
        <w:spacing w:line="278" w:lineRule="auto"/>
        <w:rPr>
          <w:b/>
          <w:lang w:val="en-US"/>
        </w:rPr>
      </w:pPr>
      <w:r>
        <w:rPr>
          <w:lang w:val="en-US"/>
        </w:rPr>
        <w:br w:type="page"/>
      </w:r>
    </w:p>
    <w:p w14:paraId="7F671178" w14:textId="14CCE2A0" w:rsidR="00D565F3" w:rsidRDefault="00D565F3" w:rsidP="00506AD6">
      <w:pPr>
        <w:pStyle w:val="Heading1"/>
        <w:jc w:val="center"/>
        <w:rPr>
          <w:lang w:val="en-US"/>
        </w:rPr>
      </w:pPr>
      <w:r>
        <w:rPr>
          <w:lang w:val="en-US"/>
        </w:rPr>
        <w:lastRenderedPageBreak/>
        <w:t>References</w:t>
      </w:r>
    </w:p>
    <w:p w14:paraId="59BFAA21" w14:textId="172A9443" w:rsidR="00A834BD" w:rsidRDefault="00A834BD" w:rsidP="00A834BD">
      <w:pPr>
        <w:pStyle w:val="NormalWeb"/>
        <w:spacing w:before="0" w:beforeAutospacing="0" w:after="0" w:afterAutospacing="0" w:line="480" w:lineRule="auto"/>
        <w:ind w:left="720" w:hanging="720"/>
      </w:pPr>
      <w:r w:rsidRPr="00A834BD">
        <w:t>Misra, R. (</w:t>
      </w:r>
      <w:r>
        <w:t>2018</w:t>
      </w:r>
      <w:r w:rsidRPr="00A834BD">
        <w:t xml:space="preserve">). </w:t>
      </w:r>
      <w:r w:rsidRPr="00A834BD">
        <w:rPr>
          <w:i/>
          <w:iCs/>
        </w:rPr>
        <w:t>News Category Dataset</w:t>
      </w:r>
      <w:r w:rsidRPr="00A834BD">
        <w:t xml:space="preserve"> (Version unspecified) Dataset]. </w:t>
      </w:r>
      <w:hyperlink r:id="rId12" w:history="1">
        <w:r w:rsidRPr="00332FF2">
          <w:rPr>
            <w:rStyle w:val="Hyperlink"/>
          </w:rPr>
          <w:t>https://doi.org/10.13140/RG.2.2.20331.18729</w:t>
        </w:r>
      </w:hyperlink>
      <w:r>
        <w:t xml:space="preserve"> </w:t>
      </w:r>
    </w:p>
    <w:p w14:paraId="746761C3" w14:textId="77777777" w:rsidR="00A834BD" w:rsidRDefault="00D565F3" w:rsidP="00A834BD">
      <w:pPr>
        <w:pStyle w:val="NormalWeb"/>
        <w:spacing w:before="0" w:beforeAutospacing="0" w:after="0" w:afterAutospacing="0" w:line="480" w:lineRule="auto"/>
        <w:rPr>
          <w:i/>
          <w:iCs/>
        </w:rPr>
      </w:pPr>
      <w:r>
        <w:t xml:space="preserve">Yassin, A. (2024, November 8). </w:t>
      </w:r>
      <w:r>
        <w:rPr>
          <w:i/>
          <w:iCs/>
        </w:rPr>
        <w:t xml:space="preserve">Adam vs. </w:t>
      </w:r>
      <w:proofErr w:type="spellStart"/>
      <w:r>
        <w:rPr>
          <w:i/>
          <w:iCs/>
        </w:rPr>
        <w:t>AdamW</w:t>
      </w:r>
      <w:proofErr w:type="spellEnd"/>
      <w:r>
        <w:rPr>
          <w:i/>
          <w:iCs/>
        </w:rPr>
        <w:t xml:space="preserve">: Understanding Weight Decay and Its </w:t>
      </w:r>
    </w:p>
    <w:p w14:paraId="3016316A" w14:textId="6AA78D86" w:rsidR="00D565F3" w:rsidRDefault="00D565F3" w:rsidP="00A834BD">
      <w:pPr>
        <w:pStyle w:val="NormalWeb"/>
        <w:spacing w:before="0" w:beforeAutospacing="0" w:after="0" w:afterAutospacing="0" w:line="480" w:lineRule="auto"/>
        <w:ind w:left="720"/>
      </w:pPr>
      <w:r>
        <w:rPr>
          <w:i/>
          <w:iCs/>
        </w:rPr>
        <w:t>Impact on Model Performance</w:t>
      </w:r>
      <w:r>
        <w:t xml:space="preserve">. Medium. </w:t>
      </w:r>
      <w:hyperlink r:id="rId13" w:history="1">
        <w:r w:rsidR="00A834BD" w:rsidRPr="00332FF2">
          <w:rPr>
            <w:rStyle w:val="Hyperlink"/>
          </w:rPr>
          <w:t>https://yassin01.medium.com/adam-vs-adamw-understanding-weight-decay-and-its-impact-on-model-performance-b7414f0af8a1</w:t>
        </w:r>
      </w:hyperlink>
      <w:r w:rsidR="00A834BD">
        <w:rPr>
          <w:rStyle w:val="url"/>
        </w:rPr>
        <w:t xml:space="preserve"> </w:t>
      </w:r>
    </w:p>
    <w:p w14:paraId="5E727D0F" w14:textId="77777777" w:rsidR="00D565F3" w:rsidRDefault="00D565F3" w:rsidP="00D565F3">
      <w:pPr>
        <w:rPr>
          <w:lang w:val="en-US"/>
        </w:rPr>
      </w:pPr>
    </w:p>
    <w:p w14:paraId="548A37A8" w14:textId="77777777" w:rsidR="00506AD6" w:rsidRDefault="00506AD6" w:rsidP="00D565F3">
      <w:pPr>
        <w:rPr>
          <w:lang w:val="en-US"/>
        </w:rPr>
      </w:pPr>
    </w:p>
    <w:p w14:paraId="0FA6C956" w14:textId="77777777" w:rsidR="00506AD6" w:rsidRDefault="00506AD6" w:rsidP="00D565F3">
      <w:pPr>
        <w:rPr>
          <w:lang w:val="en-US"/>
        </w:rPr>
      </w:pPr>
    </w:p>
    <w:p w14:paraId="22FC946C" w14:textId="77777777" w:rsidR="00506AD6" w:rsidRDefault="00506AD6" w:rsidP="00D565F3">
      <w:pPr>
        <w:rPr>
          <w:lang w:val="en-US"/>
        </w:rPr>
      </w:pPr>
    </w:p>
    <w:p w14:paraId="2007D4C7" w14:textId="77777777" w:rsidR="00506AD6" w:rsidRDefault="00506AD6" w:rsidP="00D565F3">
      <w:pPr>
        <w:rPr>
          <w:lang w:val="en-US"/>
        </w:rPr>
      </w:pPr>
    </w:p>
    <w:p w14:paraId="64996A00" w14:textId="77777777" w:rsidR="00506AD6" w:rsidRDefault="00506AD6" w:rsidP="00D565F3">
      <w:pPr>
        <w:rPr>
          <w:lang w:val="en-US"/>
        </w:rPr>
      </w:pPr>
    </w:p>
    <w:p w14:paraId="319B010A" w14:textId="77777777" w:rsidR="00506AD6" w:rsidRDefault="00506AD6" w:rsidP="00D565F3">
      <w:pPr>
        <w:rPr>
          <w:lang w:val="en-US"/>
        </w:rPr>
      </w:pPr>
    </w:p>
    <w:p w14:paraId="3035E610" w14:textId="77777777" w:rsidR="00506AD6" w:rsidRDefault="00506AD6" w:rsidP="00D565F3">
      <w:pPr>
        <w:rPr>
          <w:lang w:val="en-US"/>
        </w:rPr>
      </w:pPr>
    </w:p>
    <w:p w14:paraId="71EFD3EC" w14:textId="77777777" w:rsidR="00506AD6" w:rsidRDefault="00506AD6" w:rsidP="00D565F3">
      <w:pPr>
        <w:rPr>
          <w:lang w:val="en-US"/>
        </w:rPr>
      </w:pPr>
    </w:p>
    <w:p w14:paraId="1B6D73E2" w14:textId="77777777" w:rsidR="00506AD6" w:rsidRDefault="00506AD6" w:rsidP="00D565F3">
      <w:pPr>
        <w:rPr>
          <w:lang w:val="en-US"/>
        </w:rPr>
      </w:pPr>
    </w:p>
    <w:p w14:paraId="0C272C60" w14:textId="77777777" w:rsidR="00506AD6" w:rsidRDefault="00506AD6" w:rsidP="00D565F3">
      <w:pPr>
        <w:rPr>
          <w:lang w:val="en-US"/>
        </w:rPr>
      </w:pPr>
    </w:p>
    <w:p w14:paraId="12E9BF75" w14:textId="77777777" w:rsidR="00506AD6" w:rsidRDefault="00506AD6" w:rsidP="00D565F3">
      <w:pPr>
        <w:rPr>
          <w:lang w:val="en-US"/>
        </w:rPr>
      </w:pPr>
    </w:p>
    <w:p w14:paraId="0996121B" w14:textId="77777777" w:rsidR="00A67190" w:rsidRDefault="00A67190" w:rsidP="00D565F3">
      <w:pPr>
        <w:rPr>
          <w:lang w:val="en-US"/>
        </w:rPr>
      </w:pPr>
    </w:p>
    <w:p w14:paraId="6284A64C" w14:textId="5361562B" w:rsidR="007E06B3" w:rsidRDefault="007E06B3">
      <w:pPr>
        <w:spacing w:line="278" w:lineRule="auto"/>
        <w:rPr>
          <w:lang w:val="en-US"/>
        </w:rPr>
      </w:pPr>
      <w:r>
        <w:rPr>
          <w:lang w:val="en-US"/>
        </w:rPr>
        <w:br w:type="page"/>
      </w:r>
    </w:p>
    <w:p w14:paraId="58338B1B" w14:textId="77777777" w:rsidR="00506AD6" w:rsidRDefault="00506AD6" w:rsidP="00D565F3">
      <w:pPr>
        <w:rPr>
          <w:lang w:val="en-US"/>
        </w:rPr>
      </w:pPr>
    </w:p>
    <w:p w14:paraId="30803780" w14:textId="0E8979B1" w:rsidR="00506AD6" w:rsidRDefault="00506AD6" w:rsidP="007E06B3">
      <w:pPr>
        <w:pStyle w:val="Heading1"/>
      </w:pPr>
      <w:r>
        <w:t>A</w:t>
      </w:r>
      <w:r w:rsidRPr="006738AD">
        <w:t>ppendix</w:t>
      </w:r>
      <w:r w:rsidR="00716AC8">
        <w:t xml:space="preserve"> A</w:t>
      </w:r>
    </w:p>
    <w:p w14:paraId="14E2BAC0" w14:textId="09E8251E" w:rsidR="00EE19F5" w:rsidRDefault="00EE19F5" w:rsidP="00506AD6">
      <w:pPr>
        <w:jc w:val="center"/>
        <w:rPr>
          <w:lang w:val="en-US"/>
        </w:rPr>
      </w:pPr>
      <w:r>
        <w:rPr>
          <w:noProof/>
          <w:lang w:val="en-US"/>
          <w14:ligatures w14:val="standardContextual"/>
        </w:rPr>
        <mc:AlternateContent>
          <mc:Choice Requires="wps">
            <w:drawing>
              <wp:anchor distT="0" distB="0" distL="114300" distR="114300" simplePos="0" relativeHeight="251659264" behindDoc="0" locked="0" layoutInCell="1" allowOverlap="1" wp14:anchorId="29E49643" wp14:editId="102762E7">
                <wp:simplePos x="0" y="0"/>
                <wp:positionH relativeFrom="column">
                  <wp:posOffset>383540</wp:posOffset>
                </wp:positionH>
                <wp:positionV relativeFrom="paragraph">
                  <wp:posOffset>2392610</wp:posOffset>
                </wp:positionV>
                <wp:extent cx="5347688" cy="440267"/>
                <wp:effectExtent l="0" t="0" r="0" b="4445"/>
                <wp:wrapNone/>
                <wp:docPr id="876621960" name="Text Box 3"/>
                <wp:cNvGraphicFramePr/>
                <a:graphic xmlns:a="http://schemas.openxmlformats.org/drawingml/2006/main">
                  <a:graphicData uri="http://schemas.microsoft.com/office/word/2010/wordprocessingShape">
                    <wps:wsp>
                      <wps:cNvSpPr txBox="1"/>
                      <wps:spPr>
                        <a:xfrm>
                          <a:off x="0" y="0"/>
                          <a:ext cx="5347688" cy="440267"/>
                        </a:xfrm>
                        <a:prstGeom prst="rect">
                          <a:avLst/>
                        </a:prstGeom>
                        <a:solidFill>
                          <a:schemeClr val="lt1"/>
                        </a:solidFill>
                        <a:ln w="6350">
                          <a:noFill/>
                        </a:ln>
                      </wps:spPr>
                      <wps:txbx>
                        <w:txbxContent>
                          <w:p w14:paraId="65C6167F" w14:textId="6052F5AB" w:rsidR="00EE19F5" w:rsidRPr="00716AC8" w:rsidRDefault="00716AC8">
                            <w:pPr>
                              <w:rPr>
                                <w:i/>
                                <w:iCs/>
                                <w:lang w:val="en-US"/>
                              </w:rPr>
                            </w:pPr>
                            <w:r w:rsidRPr="00716AC8">
                              <w:rPr>
                                <w:i/>
                                <w:iCs/>
                                <w:lang w:val="en-US"/>
                              </w:rPr>
                              <w:t>Figure A</w:t>
                            </w:r>
                            <w:r w:rsidR="00774B62">
                              <w:rPr>
                                <w:i/>
                                <w:iCs/>
                                <w:lang w:val="en-US"/>
                              </w:rPr>
                              <w:t>.1.</w:t>
                            </w:r>
                            <w:r w:rsidRPr="00716AC8">
                              <w:rPr>
                                <w:i/>
                                <w:iCs/>
                                <w:lang w:val="en-US"/>
                              </w:rPr>
                              <w:t xml:space="preserve"> Distribution of text length in the HuffPost News Category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E49643" id="_x0000_t202" coordsize="21600,21600" o:spt="202" path="m,l,21600r21600,l21600,xe">
                <v:stroke joinstyle="miter"/>
                <v:path gradientshapeok="t" o:connecttype="rect"/>
              </v:shapetype>
              <v:shape id="Text Box 3" o:spid="_x0000_s1026" type="#_x0000_t202" style="position:absolute;left:0;text-align:left;margin-left:30.2pt;margin-top:188.4pt;width:421.1pt;height:34.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" fillcolor="white [3201]" stroked="f" strokeweight=".5pt">
                <v:textbox>
                  <w:txbxContent>
                    <w:p w14:paraId="65C6167F" w14:textId="6052F5AB" w:rsidR="00EE19F5" w:rsidRPr="00716AC8" w:rsidRDefault="00716AC8">
                      <w:pPr>
                        <w:rPr>
                          <w:i/>
                          <w:iCs/>
                          <w:lang w:val="en-US"/>
                        </w:rPr>
                      </w:pPr>
                      <w:r w:rsidRPr="00716AC8">
                        <w:rPr>
                          <w:i/>
                          <w:iCs/>
                          <w:lang w:val="en-US"/>
                        </w:rPr>
                        <w:t>Figure A</w:t>
                      </w:r>
                      <w:r w:rsidR="00774B62">
                        <w:rPr>
                          <w:i/>
                          <w:iCs/>
                          <w:lang w:val="en-US"/>
                        </w:rPr>
                        <w:t>.1.</w:t>
                      </w:r>
                      <w:r w:rsidRPr="00716AC8">
                        <w:rPr>
                          <w:i/>
                          <w:iCs/>
                          <w:lang w:val="en-US"/>
                        </w:rPr>
                        <w:t xml:space="preserve"> Distribution of text length in the HuffPost News Category Dataset.</w:t>
                      </w:r>
                    </w:p>
                  </w:txbxContent>
                </v:textbox>
              </v:shape>
            </w:pict>
          </mc:Fallback>
        </mc:AlternateContent>
      </w:r>
      <w:r>
        <w:rPr>
          <w:noProof/>
          <w:lang w:val="en-US"/>
          <w14:ligatures w14:val="standardContextual"/>
        </w:rPr>
        <w:drawing>
          <wp:inline distT="0" distB="0" distL="0" distR="0" wp14:anchorId="4F236D5B" wp14:editId="4AF421A7">
            <wp:extent cx="5731510" cy="2359660"/>
            <wp:effectExtent l="0" t="0" r="0" b="2540"/>
            <wp:docPr id="1562593821" name="Picture 1" descr="A graph of a number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93821" name="Picture 1" descr="A graph of a number of word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p>
    <w:p w14:paraId="33CDFB13" w14:textId="1A79774F" w:rsidR="00EE19F5" w:rsidRDefault="00716AC8" w:rsidP="00EE19F5">
      <w:pPr>
        <w:rPr>
          <w:lang w:val="en-US"/>
        </w:rPr>
      </w:pPr>
      <w:r>
        <w:rPr>
          <w:noProof/>
          <w:lang w:val="en-US"/>
          <w14:ligatures w14:val="standardContextual"/>
        </w:rPr>
        <w:drawing>
          <wp:anchor distT="0" distB="0" distL="114300" distR="114300" simplePos="0" relativeHeight="251662336" behindDoc="0" locked="0" layoutInCell="1" allowOverlap="1" wp14:anchorId="550D80C0" wp14:editId="4BFEF019">
            <wp:simplePos x="0" y="0"/>
            <wp:positionH relativeFrom="column">
              <wp:posOffset>0</wp:posOffset>
            </wp:positionH>
            <wp:positionV relativeFrom="paragraph">
              <wp:posOffset>408799</wp:posOffset>
            </wp:positionV>
            <wp:extent cx="5895975" cy="2424430"/>
            <wp:effectExtent l="0" t="0" r="0" b="1270"/>
            <wp:wrapSquare wrapText="bothSides"/>
            <wp:docPr id="1099507664" name="Picture 2"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7664" name="Picture 2" descr="A graph of a number of people&#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895975" cy="2424430"/>
                    </a:xfrm>
                    <a:prstGeom prst="rect">
                      <a:avLst/>
                    </a:prstGeom>
                  </pic:spPr>
                </pic:pic>
              </a:graphicData>
            </a:graphic>
            <wp14:sizeRelH relativeFrom="page">
              <wp14:pctWidth>0</wp14:pctWidth>
            </wp14:sizeRelH>
            <wp14:sizeRelV relativeFrom="page">
              <wp14:pctHeight>0</wp14:pctHeight>
            </wp14:sizeRelV>
          </wp:anchor>
        </w:drawing>
      </w:r>
    </w:p>
    <w:p w14:paraId="4791705C" w14:textId="6CFA641B" w:rsidR="00EE19F5" w:rsidRDefault="00716AC8" w:rsidP="00506AD6">
      <w:pPr>
        <w:jc w:val="center"/>
        <w:rPr>
          <w:lang w:val="en-US"/>
        </w:rPr>
      </w:pPr>
      <w:r>
        <w:rPr>
          <w:noProof/>
          <w:lang w:val="en-US"/>
          <w14:ligatures w14:val="standardContextual"/>
        </w:rPr>
        <mc:AlternateContent>
          <mc:Choice Requires="wps">
            <w:drawing>
              <wp:anchor distT="0" distB="0" distL="114300" distR="114300" simplePos="0" relativeHeight="251661312" behindDoc="0" locked="0" layoutInCell="1" allowOverlap="1" wp14:anchorId="2DE250BC" wp14:editId="525A3957">
                <wp:simplePos x="0" y="0"/>
                <wp:positionH relativeFrom="column">
                  <wp:posOffset>384528</wp:posOffset>
                </wp:positionH>
                <wp:positionV relativeFrom="paragraph">
                  <wp:posOffset>2469515</wp:posOffset>
                </wp:positionV>
                <wp:extent cx="5347688" cy="440267"/>
                <wp:effectExtent l="0" t="0" r="0" b="4445"/>
                <wp:wrapNone/>
                <wp:docPr id="1845074564" name="Text Box 3"/>
                <wp:cNvGraphicFramePr/>
                <a:graphic xmlns:a="http://schemas.openxmlformats.org/drawingml/2006/main">
                  <a:graphicData uri="http://schemas.microsoft.com/office/word/2010/wordprocessingShape">
                    <wps:wsp>
                      <wps:cNvSpPr txBox="1"/>
                      <wps:spPr>
                        <a:xfrm>
                          <a:off x="0" y="0"/>
                          <a:ext cx="5347688" cy="440267"/>
                        </a:xfrm>
                        <a:prstGeom prst="rect">
                          <a:avLst/>
                        </a:prstGeom>
                        <a:solidFill>
                          <a:schemeClr val="lt1"/>
                        </a:solidFill>
                        <a:ln w="6350">
                          <a:noFill/>
                        </a:ln>
                      </wps:spPr>
                      <wps:txbx>
                        <w:txbxContent>
                          <w:p w14:paraId="4D824986" w14:textId="633BAC0C" w:rsidR="00716AC8" w:rsidRPr="00716AC8" w:rsidRDefault="00716AC8" w:rsidP="00716AC8">
                            <w:pPr>
                              <w:rPr>
                                <w:i/>
                                <w:iCs/>
                                <w:lang w:val="en-US"/>
                              </w:rPr>
                            </w:pPr>
                            <w:r w:rsidRPr="00716AC8">
                              <w:rPr>
                                <w:i/>
                                <w:iCs/>
                                <w:lang w:val="en-US"/>
                              </w:rPr>
                              <w:t>Figure A</w:t>
                            </w:r>
                            <w:r w:rsidR="00774B62">
                              <w:rPr>
                                <w:i/>
                                <w:iCs/>
                                <w:lang w:val="en-US"/>
                              </w:rPr>
                              <w:t>.2.</w:t>
                            </w:r>
                            <w:r w:rsidRPr="00716AC8">
                              <w:rPr>
                                <w:i/>
                                <w:iCs/>
                                <w:lang w:val="en-US"/>
                              </w:rPr>
                              <w:t xml:space="preserve"> Distribution of labels in the HuffPost News Category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E250BC" id="_x0000_s1027" type="#_x0000_t202" style="position:absolute;left:0;text-align:left;margin-left:30.3pt;margin-top:194.45pt;width:421.1pt;height:34.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" fillcolor="white [3201]" stroked="f" strokeweight=".5pt">
                <v:textbox>
                  <w:txbxContent>
                    <w:p w14:paraId="4D824986" w14:textId="633BAC0C" w:rsidR="00716AC8" w:rsidRPr="00716AC8" w:rsidRDefault="00716AC8" w:rsidP="00716AC8">
                      <w:pPr>
                        <w:rPr>
                          <w:i/>
                          <w:iCs/>
                          <w:lang w:val="en-US"/>
                        </w:rPr>
                      </w:pPr>
                      <w:r w:rsidRPr="00716AC8">
                        <w:rPr>
                          <w:i/>
                          <w:iCs/>
                          <w:lang w:val="en-US"/>
                        </w:rPr>
                        <w:t>Figure A</w:t>
                      </w:r>
                      <w:r w:rsidR="00774B62">
                        <w:rPr>
                          <w:i/>
                          <w:iCs/>
                          <w:lang w:val="en-US"/>
                        </w:rPr>
                        <w:t>.2.</w:t>
                      </w:r>
                      <w:r w:rsidRPr="00716AC8">
                        <w:rPr>
                          <w:i/>
                          <w:iCs/>
                          <w:lang w:val="en-US"/>
                        </w:rPr>
                        <w:t xml:space="preserve"> Distribution of labels in the HuffPost News Category Dataset.</w:t>
                      </w:r>
                    </w:p>
                  </w:txbxContent>
                </v:textbox>
              </v:shape>
            </w:pict>
          </mc:Fallback>
        </mc:AlternateContent>
      </w:r>
    </w:p>
    <w:p w14:paraId="59CEF91B" w14:textId="5A5E4142" w:rsidR="00EE19F5" w:rsidRDefault="00EE19F5" w:rsidP="00506AD6">
      <w:pPr>
        <w:jc w:val="center"/>
        <w:rPr>
          <w:lang w:val="en-US"/>
        </w:rPr>
      </w:pPr>
    </w:p>
    <w:p w14:paraId="33548BC1" w14:textId="4E14D407" w:rsidR="00716AC8" w:rsidRPr="00D565F3" w:rsidRDefault="00716AC8" w:rsidP="00506AD6">
      <w:pPr>
        <w:jc w:val="center"/>
        <w:rPr>
          <w:lang w:val="en-US"/>
        </w:rPr>
      </w:pPr>
    </w:p>
    <w:sectPr w:rsidR="00716AC8" w:rsidRPr="00D565F3" w:rsidSect="00AC202E">
      <w:head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272B" w14:textId="77777777" w:rsidR="000D1893" w:rsidRDefault="000D1893" w:rsidP="0002474F">
      <w:r>
        <w:separator/>
      </w:r>
    </w:p>
  </w:endnote>
  <w:endnote w:type="continuationSeparator" w:id="0">
    <w:p w14:paraId="39485E6D" w14:textId="77777777" w:rsidR="000D1893" w:rsidRDefault="000D1893" w:rsidP="00024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B73DF" w14:textId="77777777" w:rsidR="000D1893" w:rsidRDefault="000D1893" w:rsidP="0002474F">
      <w:r>
        <w:separator/>
      </w:r>
    </w:p>
  </w:footnote>
  <w:footnote w:type="continuationSeparator" w:id="0">
    <w:p w14:paraId="1767306B" w14:textId="77777777" w:rsidR="000D1893" w:rsidRDefault="000D1893" w:rsidP="00024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F9A6" w14:textId="77777777" w:rsidR="0002474F" w:rsidRPr="0002474F" w:rsidRDefault="0002474F" w:rsidP="005046CC">
    <w:pPr>
      <w:pStyle w:val="Header"/>
      <w:jc w:val="right"/>
    </w:pPr>
    <w:r w:rsidRPr="0002474F">
      <w:fldChar w:fldCharType="begin"/>
    </w:r>
    <w:r w:rsidRPr="0002474F">
      <w:instrText xml:space="preserve"> PAGE   \* MERGEFORMAT </w:instrText>
    </w:r>
    <w:r w:rsidRPr="0002474F">
      <w:fldChar w:fldCharType="separate"/>
    </w:r>
    <w:r w:rsidRPr="0002474F">
      <w:rPr>
        <w:noProof/>
      </w:rPr>
      <w:t>2</w:t>
    </w:r>
    <w:r w:rsidRPr="0002474F">
      <w:fldChar w:fldCharType="end"/>
    </w:r>
  </w:p>
  <w:p w14:paraId="7DEC0F12" w14:textId="77777777" w:rsidR="0002474F" w:rsidRDefault="0002474F" w:rsidP="00024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068AE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201"/>
    <w:multiLevelType w:val="multilevel"/>
    <w:tmpl w:val="6E2C058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220D0188"/>
    <w:multiLevelType w:val="hybridMultilevel"/>
    <w:tmpl w:val="8B688162"/>
    <w:lvl w:ilvl="0" w:tplc="0407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B2E0B"/>
    <w:multiLevelType w:val="hybridMultilevel"/>
    <w:tmpl w:val="2FDC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C7E74"/>
    <w:multiLevelType w:val="multilevel"/>
    <w:tmpl w:val="DFB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96EE6"/>
    <w:multiLevelType w:val="multilevel"/>
    <w:tmpl w:val="7DC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F3054"/>
    <w:multiLevelType w:val="multilevel"/>
    <w:tmpl w:val="9392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DB428A"/>
    <w:multiLevelType w:val="hybridMultilevel"/>
    <w:tmpl w:val="CEC624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404421"/>
    <w:multiLevelType w:val="hybridMultilevel"/>
    <w:tmpl w:val="C4CE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9449F5"/>
    <w:multiLevelType w:val="multilevel"/>
    <w:tmpl w:val="F4B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4B162C"/>
    <w:multiLevelType w:val="hybridMultilevel"/>
    <w:tmpl w:val="2D742F52"/>
    <w:lvl w:ilvl="0" w:tplc="4BC05FC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4238276">
    <w:abstractNumId w:val="5"/>
  </w:num>
  <w:num w:numId="2" w16cid:durableId="1644650534">
    <w:abstractNumId w:val="1"/>
  </w:num>
  <w:num w:numId="3" w16cid:durableId="1532180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9330963">
    <w:abstractNumId w:val="0"/>
  </w:num>
  <w:num w:numId="5" w16cid:durableId="1000734828">
    <w:abstractNumId w:val="0"/>
  </w:num>
  <w:num w:numId="6" w16cid:durableId="8696115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8416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17578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384171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76672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39386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9327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5204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333736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0998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6739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7186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4263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30664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286246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64288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0649954">
    <w:abstractNumId w:val="4"/>
  </w:num>
  <w:num w:numId="23" w16cid:durableId="1699618034">
    <w:abstractNumId w:val="10"/>
  </w:num>
  <w:num w:numId="24" w16cid:durableId="16320422">
    <w:abstractNumId w:val="2"/>
  </w:num>
  <w:num w:numId="25" w16cid:durableId="188758570">
    <w:abstractNumId w:val="3"/>
  </w:num>
  <w:num w:numId="26" w16cid:durableId="1439371527">
    <w:abstractNumId w:val="7"/>
  </w:num>
  <w:num w:numId="27" w16cid:durableId="468322189">
    <w:abstractNumId w:val="9"/>
  </w:num>
  <w:num w:numId="28" w16cid:durableId="2017731878">
    <w:abstractNumId w:val="6"/>
  </w:num>
  <w:num w:numId="29" w16cid:durableId="588975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A0MDI0NLYwMLA0MbFU0lEKTi0uzszPAykwqgUA3SZv4CwAAAA="/>
  </w:docVars>
  <w:rsids>
    <w:rsidRoot w:val="00584285"/>
    <w:rsid w:val="00010DFC"/>
    <w:rsid w:val="0002474F"/>
    <w:rsid w:val="00026E36"/>
    <w:rsid w:val="000304D2"/>
    <w:rsid w:val="000304DD"/>
    <w:rsid w:val="000352A7"/>
    <w:rsid w:val="00045A89"/>
    <w:rsid w:val="00060AB4"/>
    <w:rsid w:val="00063D4C"/>
    <w:rsid w:val="000739CE"/>
    <w:rsid w:val="00074E08"/>
    <w:rsid w:val="00077412"/>
    <w:rsid w:val="00080ABF"/>
    <w:rsid w:val="00082092"/>
    <w:rsid w:val="00085AFC"/>
    <w:rsid w:val="00086B0A"/>
    <w:rsid w:val="0009083F"/>
    <w:rsid w:val="000A1233"/>
    <w:rsid w:val="000A1F59"/>
    <w:rsid w:val="000C3D12"/>
    <w:rsid w:val="000C4BD1"/>
    <w:rsid w:val="000C5BFF"/>
    <w:rsid w:val="000C70C0"/>
    <w:rsid w:val="000D0CEE"/>
    <w:rsid w:val="000D1893"/>
    <w:rsid w:val="000E41ED"/>
    <w:rsid w:val="000E5FF0"/>
    <w:rsid w:val="000F49BC"/>
    <w:rsid w:val="000F4C06"/>
    <w:rsid w:val="00112FD4"/>
    <w:rsid w:val="0012056C"/>
    <w:rsid w:val="00121E8E"/>
    <w:rsid w:val="001268D4"/>
    <w:rsid w:val="00131294"/>
    <w:rsid w:val="001448BC"/>
    <w:rsid w:val="00155FF6"/>
    <w:rsid w:val="00162B67"/>
    <w:rsid w:val="00166931"/>
    <w:rsid w:val="00174E9E"/>
    <w:rsid w:val="001828D0"/>
    <w:rsid w:val="00183E9F"/>
    <w:rsid w:val="00187CE1"/>
    <w:rsid w:val="001A63EB"/>
    <w:rsid w:val="001A7015"/>
    <w:rsid w:val="001C5986"/>
    <w:rsid w:val="001D6353"/>
    <w:rsid w:val="001E0813"/>
    <w:rsid w:val="001F0478"/>
    <w:rsid w:val="001F0873"/>
    <w:rsid w:val="00203088"/>
    <w:rsid w:val="002046DB"/>
    <w:rsid w:val="00212312"/>
    <w:rsid w:val="00214704"/>
    <w:rsid w:val="00224423"/>
    <w:rsid w:val="00230834"/>
    <w:rsid w:val="0023470A"/>
    <w:rsid w:val="00234DEF"/>
    <w:rsid w:val="00236DE4"/>
    <w:rsid w:val="00237B09"/>
    <w:rsid w:val="00244A8D"/>
    <w:rsid w:val="00251645"/>
    <w:rsid w:val="00271634"/>
    <w:rsid w:val="002842E7"/>
    <w:rsid w:val="00296F3D"/>
    <w:rsid w:val="002A6DB3"/>
    <w:rsid w:val="002B4D9E"/>
    <w:rsid w:val="002B62BB"/>
    <w:rsid w:val="002B6A20"/>
    <w:rsid w:val="002F220F"/>
    <w:rsid w:val="00304205"/>
    <w:rsid w:val="00320CB7"/>
    <w:rsid w:val="00344C0B"/>
    <w:rsid w:val="00345924"/>
    <w:rsid w:val="00350254"/>
    <w:rsid w:val="003502BA"/>
    <w:rsid w:val="00354D83"/>
    <w:rsid w:val="00361A61"/>
    <w:rsid w:val="00380F39"/>
    <w:rsid w:val="003830B5"/>
    <w:rsid w:val="00391499"/>
    <w:rsid w:val="003967FF"/>
    <w:rsid w:val="00396938"/>
    <w:rsid w:val="00396A7E"/>
    <w:rsid w:val="003A08E9"/>
    <w:rsid w:val="003A3006"/>
    <w:rsid w:val="003A5035"/>
    <w:rsid w:val="003B5429"/>
    <w:rsid w:val="003B583E"/>
    <w:rsid w:val="003D0584"/>
    <w:rsid w:val="003D5799"/>
    <w:rsid w:val="003F5420"/>
    <w:rsid w:val="003F589E"/>
    <w:rsid w:val="003F5A6F"/>
    <w:rsid w:val="003F7C45"/>
    <w:rsid w:val="004258B0"/>
    <w:rsid w:val="00454CC1"/>
    <w:rsid w:val="00465D02"/>
    <w:rsid w:val="00475828"/>
    <w:rsid w:val="004868F2"/>
    <w:rsid w:val="00492AF0"/>
    <w:rsid w:val="00494BBA"/>
    <w:rsid w:val="0049538E"/>
    <w:rsid w:val="004A4632"/>
    <w:rsid w:val="004B32DB"/>
    <w:rsid w:val="004C7F7E"/>
    <w:rsid w:val="004D0877"/>
    <w:rsid w:val="004D684D"/>
    <w:rsid w:val="004E1EB0"/>
    <w:rsid w:val="004E5742"/>
    <w:rsid w:val="00501BF7"/>
    <w:rsid w:val="00501D8E"/>
    <w:rsid w:val="005046CC"/>
    <w:rsid w:val="00506AD6"/>
    <w:rsid w:val="00510012"/>
    <w:rsid w:val="00517414"/>
    <w:rsid w:val="005248CB"/>
    <w:rsid w:val="005328CE"/>
    <w:rsid w:val="00536234"/>
    <w:rsid w:val="00550917"/>
    <w:rsid w:val="00573B4C"/>
    <w:rsid w:val="005837FB"/>
    <w:rsid w:val="00584285"/>
    <w:rsid w:val="00587D82"/>
    <w:rsid w:val="00595E1B"/>
    <w:rsid w:val="00596778"/>
    <w:rsid w:val="005A3D3B"/>
    <w:rsid w:val="005B48A8"/>
    <w:rsid w:val="005D1EA4"/>
    <w:rsid w:val="005D29B8"/>
    <w:rsid w:val="005D4A49"/>
    <w:rsid w:val="005D5FB8"/>
    <w:rsid w:val="005F1283"/>
    <w:rsid w:val="005F4239"/>
    <w:rsid w:val="00606F27"/>
    <w:rsid w:val="0060708F"/>
    <w:rsid w:val="00615F32"/>
    <w:rsid w:val="00624910"/>
    <w:rsid w:val="00643A74"/>
    <w:rsid w:val="006553FE"/>
    <w:rsid w:val="00660BD1"/>
    <w:rsid w:val="0066135A"/>
    <w:rsid w:val="006707A3"/>
    <w:rsid w:val="00670A64"/>
    <w:rsid w:val="006738AD"/>
    <w:rsid w:val="00686D6C"/>
    <w:rsid w:val="00693AFC"/>
    <w:rsid w:val="006A2AA4"/>
    <w:rsid w:val="006A2EAD"/>
    <w:rsid w:val="006A3848"/>
    <w:rsid w:val="006C3F31"/>
    <w:rsid w:val="006C43EB"/>
    <w:rsid w:val="006E633C"/>
    <w:rsid w:val="006E6515"/>
    <w:rsid w:val="006E65FB"/>
    <w:rsid w:val="006F2781"/>
    <w:rsid w:val="006F5711"/>
    <w:rsid w:val="00716AC8"/>
    <w:rsid w:val="007277E2"/>
    <w:rsid w:val="007408C8"/>
    <w:rsid w:val="00743086"/>
    <w:rsid w:val="00745491"/>
    <w:rsid w:val="00774B62"/>
    <w:rsid w:val="007751F1"/>
    <w:rsid w:val="00787B16"/>
    <w:rsid w:val="0079533A"/>
    <w:rsid w:val="007957D2"/>
    <w:rsid w:val="007A328A"/>
    <w:rsid w:val="007A5C1A"/>
    <w:rsid w:val="007A6677"/>
    <w:rsid w:val="007B15AF"/>
    <w:rsid w:val="007B7896"/>
    <w:rsid w:val="007B7C0C"/>
    <w:rsid w:val="007C0AB8"/>
    <w:rsid w:val="007C4692"/>
    <w:rsid w:val="007C5175"/>
    <w:rsid w:val="007E06B3"/>
    <w:rsid w:val="007E3309"/>
    <w:rsid w:val="007F3162"/>
    <w:rsid w:val="007F735E"/>
    <w:rsid w:val="00800ED1"/>
    <w:rsid w:val="00812D3D"/>
    <w:rsid w:val="0081550E"/>
    <w:rsid w:val="0081559A"/>
    <w:rsid w:val="008165AC"/>
    <w:rsid w:val="00820A4B"/>
    <w:rsid w:val="00822E04"/>
    <w:rsid w:val="00835FB5"/>
    <w:rsid w:val="00840D4D"/>
    <w:rsid w:val="00844C10"/>
    <w:rsid w:val="0085026C"/>
    <w:rsid w:val="0087574D"/>
    <w:rsid w:val="00876CB6"/>
    <w:rsid w:val="0088000A"/>
    <w:rsid w:val="00883223"/>
    <w:rsid w:val="008972B8"/>
    <w:rsid w:val="008A0059"/>
    <w:rsid w:val="008A3240"/>
    <w:rsid w:val="008B75F4"/>
    <w:rsid w:val="008D396C"/>
    <w:rsid w:val="008D44A4"/>
    <w:rsid w:val="008D4EDE"/>
    <w:rsid w:val="008E074B"/>
    <w:rsid w:val="008E49AA"/>
    <w:rsid w:val="008E5152"/>
    <w:rsid w:val="008E6959"/>
    <w:rsid w:val="008F7D74"/>
    <w:rsid w:val="00907A4C"/>
    <w:rsid w:val="009132C4"/>
    <w:rsid w:val="00924EE4"/>
    <w:rsid w:val="00937819"/>
    <w:rsid w:val="009404E9"/>
    <w:rsid w:val="00951F08"/>
    <w:rsid w:val="00972177"/>
    <w:rsid w:val="00973F35"/>
    <w:rsid w:val="009868BE"/>
    <w:rsid w:val="00991215"/>
    <w:rsid w:val="00996795"/>
    <w:rsid w:val="009976EC"/>
    <w:rsid w:val="009B3B11"/>
    <w:rsid w:val="009C0184"/>
    <w:rsid w:val="009C0CF3"/>
    <w:rsid w:val="009C3288"/>
    <w:rsid w:val="009C406D"/>
    <w:rsid w:val="009C56F3"/>
    <w:rsid w:val="009E7B6C"/>
    <w:rsid w:val="009F1084"/>
    <w:rsid w:val="009F11CA"/>
    <w:rsid w:val="009F19BF"/>
    <w:rsid w:val="009F4CF1"/>
    <w:rsid w:val="00A00814"/>
    <w:rsid w:val="00A1646F"/>
    <w:rsid w:val="00A1717F"/>
    <w:rsid w:val="00A20951"/>
    <w:rsid w:val="00A220F6"/>
    <w:rsid w:val="00A2544B"/>
    <w:rsid w:val="00A360BD"/>
    <w:rsid w:val="00A42746"/>
    <w:rsid w:val="00A43C85"/>
    <w:rsid w:val="00A45480"/>
    <w:rsid w:val="00A45F54"/>
    <w:rsid w:val="00A65473"/>
    <w:rsid w:val="00A66336"/>
    <w:rsid w:val="00A67190"/>
    <w:rsid w:val="00A6784F"/>
    <w:rsid w:val="00A67B80"/>
    <w:rsid w:val="00A740BE"/>
    <w:rsid w:val="00A834BD"/>
    <w:rsid w:val="00A84ED7"/>
    <w:rsid w:val="00A94F22"/>
    <w:rsid w:val="00AA03B8"/>
    <w:rsid w:val="00AA21ED"/>
    <w:rsid w:val="00AC202E"/>
    <w:rsid w:val="00AD4AF8"/>
    <w:rsid w:val="00AE6796"/>
    <w:rsid w:val="00B03A54"/>
    <w:rsid w:val="00B10F36"/>
    <w:rsid w:val="00B1738C"/>
    <w:rsid w:val="00B33D3B"/>
    <w:rsid w:val="00B3527A"/>
    <w:rsid w:val="00B402AA"/>
    <w:rsid w:val="00B42DB2"/>
    <w:rsid w:val="00B44FDA"/>
    <w:rsid w:val="00B549FC"/>
    <w:rsid w:val="00B561B8"/>
    <w:rsid w:val="00B60804"/>
    <w:rsid w:val="00B82D4D"/>
    <w:rsid w:val="00BB2FED"/>
    <w:rsid w:val="00BC7C74"/>
    <w:rsid w:val="00BD138E"/>
    <w:rsid w:val="00BD1BAB"/>
    <w:rsid w:val="00BD452E"/>
    <w:rsid w:val="00BE1500"/>
    <w:rsid w:val="00BE63B6"/>
    <w:rsid w:val="00BE7928"/>
    <w:rsid w:val="00BF19BD"/>
    <w:rsid w:val="00C23C6C"/>
    <w:rsid w:val="00C254FF"/>
    <w:rsid w:val="00C308DE"/>
    <w:rsid w:val="00C379D3"/>
    <w:rsid w:val="00C44A0B"/>
    <w:rsid w:val="00C538F2"/>
    <w:rsid w:val="00C53D86"/>
    <w:rsid w:val="00C54418"/>
    <w:rsid w:val="00C620BC"/>
    <w:rsid w:val="00C7359B"/>
    <w:rsid w:val="00C75B8A"/>
    <w:rsid w:val="00C823A6"/>
    <w:rsid w:val="00C8359D"/>
    <w:rsid w:val="00C8367D"/>
    <w:rsid w:val="00C84719"/>
    <w:rsid w:val="00C875CE"/>
    <w:rsid w:val="00C90EA9"/>
    <w:rsid w:val="00C94E8B"/>
    <w:rsid w:val="00CB08CC"/>
    <w:rsid w:val="00CD200B"/>
    <w:rsid w:val="00CD21CE"/>
    <w:rsid w:val="00CD6073"/>
    <w:rsid w:val="00CE4D2A"/>
    <w:rsid w:val="00CF6661"/>
    <w:rsid w:val="00D22DE2"/>
    <w:rsid w:val="00D23C4A"/>
    <w:rsid w:val="00D25707"/>
    <w:rsid w:val="00D36992"/>
    <w:rsid w:val="00D55262"/>
    <w:rsid w:val="00D55D62"/>
    <w:rsid w:val="00D565F3"/>
    <w:rsid w:val="00D62911"/>
    <w:rsid w:val="00D70358"/>
    <w:rsid w:val="00D70A56"/>
    <w:rsid w:val="00D731C9"/>
    <w:rsid w:val="00D76CA2"/>
    <w:rsid w:val="00DA273C"/>
    <w:rsid w:val="00DB33FA"/>
    <w:rsid w:val="00DC4C75"/>
    <w:rsid w:val="00DC6E19"/>
    <w:rsid w:val="00DD03F4"/>
    <w:rsid w:val="00DD180C"/>
    <w:rsid w:val="00DD1A72"/>
    <w:rsid w:val="00DD24A6"/>
    <w:rsid w:val="00DD295B"/>
    <w:rsid w:val="00DD365B"/>
    <w:rsid w:val="00DE6D3D"/>
    <w:rsid w:val="00DE6FBD"/>
    <w:rsid w:val="00DF0241"/>
    <w:rsid w:val="00DF47CC"/>
    <w:rsid w:val="00DF5903"/>
    <w:rsid w:val="00E22203"/>
    <w:rsid w:val="00E24833"/>
    <w:rsid w:val="00E30DCB"/>
    <w:rsid w:val="00E3444D"/>
    <w:rsid w:val="00E36951"/>
    <w:rsid w:val="00E45BEA"/>
    <w:rsid w:val="00E52E86"/>
    <w:rsid w:val="00E77F07"/>
    <w:rsid w:val="00E91FC8"/>
    <w:rsid w:val="00E970A8"/>
    <w:rsid w:val="00EA0A0F"/>
    <w:rsid w:val="00EA6061"/>
    <w:rsid w:val="00EB6791"/>
    <w:rsid w:val="00EC423C"/>
    <w:rsid w:val="00ED1EB0"/>
    <w:rsid w:val="00ED2370"/>
    <w:rsid w:val="00ED6594"/>
    <w:rsid w:val="00ED73FE"/>
    <w:rsid w:val="00ED7DE3"/>
    <w:rsid w:val="00EE19F5"/>
    <w:rsid w:val="00EF52DB"/>
    <w:rsid w:val="00EF578F"/>
    <w:rsid w:val="00EF65CB"/>
    <w:rsid w:val="00F05533"/>
    <w:rsid w:val="00F12A53"/>
    <w:rsid w:val="00F2253B"/>
    <w:rsid w:val="00F2674E"/>
    <w:rsid w:val="00F3167C"/>
    <w:rsid w:val="00F3588F"/>
    <w:rsid w:val="00F40B38"/>
    <w:rsid w:val="00F46078"/>
    <w:rsid w:val="00F506E1"/>
    <w:rsid w:val="00F548F8"/>
    <w:rsid w:val="00F734B9"/>
    <w:rsid w:val="00F76981"/>
    <w:rsid w:val="00F872DF"/>
    <w:rsid w:val="00F90E1D"/>
    <w:rsid w:val="00FA1ECB"/>
    <w:rsid w:val="00FB1B94"/>
    <w:rsid w:val="00FB401F"/>
    <w:rsid w:val="00FB52AD"/>
    <w:rsid w:val="00FC5878"/>
    <w:rsid w:val="00FD6D32"/>
    <w:rsid w:val="00FE0F5F"/>
    <w:rsid w:val="00FE36FB"/>
    <w:rsid w:val="00FF697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70C2"/>
  <w15:chartTrackingRefBased/>
  <w15:docId w15:val="{77CBE249-9405-491F-9B14-1FE4C1C98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BF7"/>
    <w:pPr>
      <w:spacing w:line="48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02474F"/>
    <w:pPr>
      <w:keepNext/>
      <w:keepLines/>
      <w:spacing w:after="0"/>
      <w:outlineLvl w:val="0"/>
    </w:pPr>
    <w:rPr>
      <w:b/>
    </w:rPr>
  </w:style>
  <w:style w:type="paragraph" w:styleId="Heading2">
    <w:name w:val="heading 2"/>
    <w:basedOn w:val="Normal"/>
    <w:next w:val="Normal"/>
    <w:link w:val="Heading2Char"/>
    <w:uiPriority w:val="9"/>
    <w:unhideWhenUsed/>
    <w:qFormat/>
    <w:rsid w:val="0002474F"/>
    <w:pPr>
      <w:outlineLvl w:val="1"/>
    </w:pPr>
    <w:rPr>
      <w:b/>
      <w:bCs/>
      <w:i/>
      <w:iCs/>
    </w:rPr>
  </w:style>
  <w:style w:type="paragraph" w:styleId="Heading3">
    <w:name w:val="heading 3"/>
    <w:basedOn w:val="Normal"/>
    <w:next w:val="Normal"/>
    <w:link w:val="Heading3Char"/>
    <w:uiPriority w:val="9"/>
    <w:unhideWhenUsed/>
    <w:qFormat/>
    <w:rsid w:val="000E41ED"/>
    <w:pPr>
      <w:ind w:firstLine="720"/>
      <w:outlineLvl w:val="2"/>
    </w:pPr>
    <w:rPr>
      <w:b/>
      <w:bCs/>
      <w:lang w:val="en-US"/>
    </w:rPr>
  </w:style>
  <w:style w:type="paragraph" w:styleId="Heading4">
    <w:name w:val="heading 4"/>
    <w:basedOn w:val="Normal"/>
    <w:next w:val="Normal"/>
    <w:link w:val="Heading4Char"/>
    <w:uiPriority w:val="9"/>
    <w:semiHidden/>
    <w:unhideWhenUsed/>
    <w:qFormat/>
    <w:rsid w:val="00584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74F"/>
    <w:rPr>
      <w:rFonts w:ascii="Times New Roman" w:eastAsia="Times New Roman" w:hAnsi="Times New Roman" w:cs="Times New Roman"/>
      <w:b/>
      <w:kern w:val="0"/>
      <w:lang w:val="en"/>
      <w14:ligatures w14:val="none"/>
    </w:rPr>
  </w:style>
  <w:style w:type="character" w:customStyle="1" w:styleId="Heading2Char">
    <w:name w:val="Heading 2 Char"/>
    <w:basedOn w:val="DefaultParagraphFont"/>
    <w:link w:val="Heading2"/>
    <w:uiPriority w:val="9"/>
    <w:rsid w:val="0002474F"/>
    <w:rPr>
      <w:rFonts w:ascii="Times New Roman" w:hAnsi="Times New Roman" w:cs="Times New Roman"/>
      <w:b/>
      <w:bCs/>
      <w:i/>
      <w:iCs/>
      <w:lang w:val="en"/>
    </w:rPr>
  </w:style>
  <w:style w:type="character" w:customStyle="1" w:styleId="Heading3Char">
    <w:name w:val="Heading 3 Char"/>
    <w:basedOn w:val="DefaultParagraphFont"/>
    <w:link w:val="Heading3"/>
    <w:uiPriority w:val="9"/>
    <w:rsid w:val="000E41ED"/>
    <w:rPr>
      <w:rFonts w:ascii="Times New Roman" w:eastAsia="Times New Roman" w:hAnsi="Times New Roman" w:cs="Times New Roman"/>
      <w:b/>
      <w:bCs/>
      <w:kern w:val="0"/>
      <w14:ligatures w14:val="none"/>
    </w:rPr>
  </w:style>
  <w:style w:type="character" w:customStyle="1" w:styleId="Heading4Char">
    <w:name w:val="Heading 4 Char"/>
    <w:basedOn w:val="DefaultParagraphFont"/>
    <w:link w:val="Heading4"/>
    <w:uiPriority w:val="9"/>
    <w:semiHidden/>
    <w:rsid w:val="00584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285"/>
    <w:rPr>
      <w:rFonts w:eastAsiaTheme="majorEastAsia" w:cstheme="majorBidi"/>
      <w:color w:val="272727" w:themeColor="text1" w:themeTint="D8"/>
    </w:rPr>
  </w:style>
  <w:style w:type="paragraph" w:styleId="Title">
    <w:name w:val="Title"/>
    <w:basedOn w:val="Normal"/>
    <w:next w:val="Normal"/>
    <w:link w:val="TitleChar"/>
    <w:qFormat/>
    <w:rsid w:val="0002474F"/>
    <w:pPr>
      <w:keepNext/>
      <w:keepLines/>
      <w:spacing w:after="0"/>
      <w:jc w:val="center"/>
      <w:outlineLvl w:val="1"/>
    </w:pPr>
    <w:rPr>
      <w:b/>
    </w:rPr>
  </w:style>
  <w:style w:type="character" w:customStyle="1" w:styleId="TitleChar">
    <w:name w:val="Title Char"/>
    <w:basedOn w:val="DefaultParagraphFont"/>
    <w:link w:val="Title"/>
    <w:rsid w:val="0002474F"/>
    <w:rPr>
      <w:rFonts w:ascii="Times New Roman" w:eastAsia="Times New Roman" w:hAnsi="Times New Roman" w:cs="Times New Roman"/>
      <w:b/>
      <w:kern w:val="0"/>
      <w:lang w:val="en"/>
      <w14:ligatures w14:val="none"/>
    </w:rPr>
  </w:style>
  <w:style w:type="paragraph" w:styleId="Subtitle">
    <w:name w:val="Subtitle"/>
    <w:basedOn w:val="Normal"/>
    <w:next w:val="Normal"/>
    <w:link w:val="SubtitleChar"/>
    <w:qFormat/>
    <w:rsid w:val="00584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84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285"/>
    <w:pPr>
      <w:spacing w:before="160"/>
      <w:jc w:val="center"/>
    </w:pPr>
    <w:rPr>
      <w:i/>
      <w:iCs/>
      <w:color w:val="404040" w:themeColor="text1" w:themeTint="BF"/>
    </w:rPr>
  </w:style>
  <w:style w:type="character" w:customStyle="1" w:styleId="QuoteChar">
    <w:name w:val="Quote Char"/>
    <w:basedOn w:val="DefaultParagraphFont"/>
    <w:link w:val="Quote"/>
    <w:uiPriority w:val="29"/>
    <w:rsid w:val="00584285"/>
    <w:rPr>
      <w:i/>
      <w:iCs/>
      <w:color w:val="404040" w:themeColor="text1" w:themeTint="BF"/>
    </w:rPr>
  </w:style>
  <w:style w:type="paragraph" w:styleId="ListParagraph">
    <w:name w:val="List Paragraph"/>
    <w:basedOn w:val="Normal"/>
    <w:uiPriority w:val="34"/>
    <w:qFormat/>
    <w:rsid w:val="00584285"/>
    <w:pPr>
      <w:ind w:left="720"/>
      <w:contextualSpacing/>
    </w:pPr>
  </w:style>
  <w:style w:type="character" w:styleId="IntenseEmphasis">
    <w:name w:val="Intense Emphasis"/>
    <w:basedOn w:val="DefaultParagraphFont"/>
    <w:uiPriority w:val="21"/>
    <w:qFormat/>
    <w:rsid w:val="00584285"/>
    <w:rPr>
      <w:i/>
      <w:iCs/>
      <w:color w:val="2F5496" w:themeColor="accent1" w:themeShade="BF"/>
    </w:rPr>
  </w:style>
  <w:style w:type="paragraph" w:styleId="IntenseQuote">
    <w:name w:val="Intense Quote"/>
    <w:basedOn w:val="Normal"/>
    <w:next w:val="Normal"/>
    <w:link w:val="IntenseQuoteChar"/>
    <w:uiPriority w:val="30"/>
    <w:qFormat/>
    <w:rsid w:val="00584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285"/>
    <w:rPr>
      <w:i/>
      <w:iCs/>
      <w:color w:val="2F5496" w:themeColor="accent1" w:themeShade="BF"/>
    </w:rPr>
  </w:style>
  <w:style w:type="character" w:styleId="IntenseReference">
    <w:name w:val="Intense Reference"/>
    <w:basedOn w:val="DefaultParagraphFont"/>
    <w:uiPriority w:val="32"/>
    <w:qFormat/>
    <w:rsid w:val="00584285"/>
    <w:rPr>
      <w:b/>
      <w:bCs/>
      <w:smallCaps/>
      <w:color w:val="2F5496" w:themeColor="accent1" w:themeShade="BF"/>
      <w:spacing w:val="5"/>
    </w:rPr>
  </w:style>
  <w:style w:type="paragraph" w:styleId="Header">
    <w:name w:val="header"/>
    <w:basedOn w:val="Normal"/>
    <w:link w:val="HeaderChar"/>
    <w:uiPriority w:val="99"/>
    <w:unhideWhenUsed/>
    <w:rsid w:val="00024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74F"/>
  </w:style>
  <w:style w:type="paragraph" w:styleId="Footer">
    <w:name w:val="footer"/>
    <w:basedOn w:val="Normal"/>
    <w:link w:val="FooterChar"/>
    <w:uiPriority w:val="99"/>
    <w:unhideWhenUsed/>
    <w:rsid w:val="00024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74F"/>
  </w:style>
  <w:style w:type="paragraph" w:styleId="Bibliography">
    <w:name w:val="Bibliography"/>
    <w:basedOn w:val="Normal"/>
    <w:next w:val="Normal"/>
    <w:semiHidden/>
    <w:unhideWhenUsed/>
    <w:qFormat/>
    <w:rsid w:val="00D76CA2"/>
    <w:pPr>
      <w:spacing w:after="0"/>
      <w:ind w:firstLine="720"/>
    </w:pPr>
    <w:rPr>
      <w:lang w:eastAsia="en-GB"/>
    </w:rPr>
  </w:style>
  <w:style w:type="character" w:styleId="Hyperlink">
    <w:name w:val="Hyperlink"/>
    <w:basedOn w:val="DefaultParagraphFont"/>
    <w:unhideWhenUsed/>
    <w:rsid w:val="00D22DE2"/>
    <w:rPr>
      <w:color w:val="0563C1" w:themeColor="hyperlink"/>
      <w:u w:val="single"/>
    </w:rPr>
  </w:style>
  <w:style w:type="character" w:styleId="UnresolvedMention">
    <w:name w:val="Unresolved Mention"/>
    <w:basedOn w:val="DefaultParagraphFont"/>
    <w:uiPriority w:val="99"/>
    <w:semiHidden/>
    <w:unhideWhenUsed/>
    <w:rsid w:val="00D22DE2"/>
    <w:rPr>
      <w:color w:val="605E5C"/>
      <w:shd w:val="clear" w:color="auto" w:fill="E1DFDD"/>
    </w:rPr>
  </w:style>
  <w:style w:type="character" w:styleId="FollowedHyperlink">
    <w:name w:val="FollowedHyperlink"/>
    <w:basedOn w:val="DefaultParagraphFont"/>
    <w:uiPriority w:val="99"/>
    <w:semiHidden/>
    <w:unhideWhenUsed/>
    <w:rsid w:val="005D5FB8"/>
    <w:rPr>
      <w:color w:val="954F72" w:themeColor="followedHyperlink"/>
      <w:u w:val="single"/>
    </w:rPr>
  </w:style>
  <w:style w:type="paragraph" w:styleId="BodyText">
    <w:name w:val="Body Text"/>
    <w:basedOn w:val="Normal"/>
    <w:link w:val="BodyTextChar"/>
    <w:semiHidden/>
    <w:unhideWhenUsed/>
    <w:qFormat/>
    <w:rsid w:val="005D5FB8"/>
    <w:pPr>
      <w:spacing w:before="180" w:after="180" w:line="240" w:lineRule="auto"/>
    </w:pPr>
    <w:rPr>
      <w:rFonts w:asciiTheme="minorHAnsi" w:eastAsiaTheme="minorHAnsi" w:hAnsiTheme="minorHAnsi" w:cstheme="minorBidi"/>
      <w:lang w:val="en-US"/>
    </w:rPr>
  </w:style>
  <w:style w:type="character" w:customStyle="1" w:styleId="BodyTextChar">
    <w:name w:val="Body Text Char"/>
    <w:basedOn w:val="DefaultParagraphFont"/>
    <w:link w:val="BodyText"/>
    <w:semiHidden/>
    <w:rsid w:val="005D5FB8"/>
    <w:rPr>
      <w:kern w:val="0"/>
      <w14:ligatures w14:val="none"/>
    </w:rPr>
  </w:style>
  <w:style w:type="paragraph" w:customStyle="1" w:styleId="msonormal0">
    <w:name w:val="msonormal"/>
    <w:basedOn w:val="Normal"/>
    <w:rsid w:val="005D5FB8"/>
    <w:pPr>
      <w:spacing w:before="100" w:beforeAutospacing="1" w:after="100" w:afterAutospacing="1" w:line="240" w:lineRule="auto"/>
    </w:pPr>
    <w:rPr>
      <w:lang w:val="en-US"/>
    </w:rPr>
  </w:style>
  <w:style w:type="paragraph" w:styleId="FootnoteText">
    <w:name w:val="footnote text"/>
    <w:basedOn w:val="Normal"/>
    <w:link w:val="FootnoteTextChar"/>
    <w:uiPriority w:val="9"/>
    <w:semiHidden/>
    <w:unhideWhenUsed/>
    <w:qFormat/>
    <w:rsid w:val="005D5FB8"/>
    <w:pPr>
      <w:spacing w:after="200" w:line="240" w:lineRule="auto"/>
    </w:pPr>
    <w:rPr>
      <w:rFonts w:asciiTheme="minorHAnsi" w:eastAsiaTheme="minorHAnsi" w:hAnsiTheme="minorHAnsi" w:cstheme="minorBidi"/>
      <w:lang w:val="en-US"/>
    </w:rPr>
  </w:style>
  <w:style w:type="character" w:customStyle="1" w:styleId="FootnoteTextChar">
    <w:name w:val="Footnote Text Char"/>
    <w:basedOn w:val="DefaultParagraphFont"/>
    <w:link w:val="FootnoteText"/>
    <w:uiPriority w:val="9"/>
    <w:semiHidden/>
    <w:rsid w:val="005D5FB8"/>
    <w:rPr>
      <w:kern w:val="0"/>
      <w14:ligatures w14:val="none"/>
    </w:rPr>
  </w:style>
  <w:style w:type="character" w:customStyle="1" w:styleId="CaptionChar">
    <w:name w:val="Caption Char"/>
    <w:basedOn w:val="DefaultParagraphFont"/>
    <w:link w:val="Caption"/>
    <w:semiHidden/>
    <w:locked/>
    <w:rsid w:val="005D5FB8"/>
    <w:rPr>
      <w:i/>
    </w:rPr>
  </w:style>
  <w:style w:type="paragraph" w:styleId="Caption">
    <w:name w:val="caption"/>
    <w:basedOn w:val="Normal"/>
    <w:link w:val="CaptionChar"/>
    <w:semiHidden/>
    <w:unhideWhenUsed/>
    <w:qFormat/>
    <w:rsid w:val="005D5FB8"/>
    <w:pPr>
      <w:spacing w:after="120" w:line="240" w:lineRule="auto"/>
    </w:pPr>
    <w:rPr>
      <w:rFonts w:asciiTheme="minorHAnsi" w:eastAsiaTheme="minorHAnsi" w:hAnsiTheme="minorHAnsi" w:cstheme="minorBidi"/>
      <w:i/>
      <w:kern w:val="2"/>
      <w:lang w:val="en-US"/>
      <w14:ligatures w14:val="standardContextual"/>
    </w:rPr>
  </w:style>
  <w:style w:type="paragraph" w:styleId="Date">
    <w:name w:val="Date"/>
    <w:next w:val="BodyText"/>
    <w:link w:val="DateChar"/>
    <w:semiHidden/>
    <w:unhideWhenUsed/>
    <w:qFormat/>
    <w:rsid w:val="005D5FB8"/>
    <w:pPr>
      <w:keepNext/>
      <w:keepLines/>
      <w:spacing w:after="200" w:line="240" w:lineRule="auto"/>
      <w:jc w:val="center"/>
    </w:pPr>
    <w:rPr>
      <w:kern w:val="0"/>
      <w14:ligatures w14:val="none"/>
    </w:rPr>
  </w:style>
  <w:style w:type="character" w:customStyle="1" w:styleId="DateChar">
    <w:name w:val="Date Char"/>
    <w:basedOn w:val="DefaultParagraphFont"/>
    <w:link w:val="Date"/>
    <w:semiHidden/>
    <w:rsid w:val="005D5FB8"/>
    <w:rPr>
      <w:kern w:val="0"/>
      <w14:ligatures w14:val="none"/>
    </w:rPr>
  </w:style>
  <w:style w:type="paragraph" w:styleId="BlockText">
    <w:name w:val="Block Text"/>
    <w:basedOn w:val="BodyText"/>
    <w:next w:val="BodyText"/>
    <w:uiPriority w:val="9"/>
    <w:semiHidden/>
    <w:unhideWhenUsed/>
    <w:qFormat/>
    <w:rsid w:val="005D5FB8"/>
    <w:pPr>
      <w:spacing w:before="100" w:after="100"/>
      <w:ind w:left="480" w:right="480"/>
    </w:pPr>
  </w:style>
  <w:style w:type="paragraph" w:styleId="TOCHeading">
    <w:name w:val="TOC Heading"/>
    <w:basedOn w:val="Heading1"/>
    <w:next w:val="BodyText"/>
    <w:uiPriority w:val="39"/>
    <w:semiHidden/>
    <w:unhideWhenUsed/>
    <w:qFormat/>
    <w:rsid w:val="005D5FB8"/>
    <w:pPr>
      <w:spacing w:before="240" w:line="256" w:lineRule="auto"/>
      <w:outlineLvl w:val="9"/>
    </w:pPr>
    <w:rPr>
      <w:rFonts w:asciiTheme="majorHAnsi" w:eastAsiaTheme="majorEastAsia" w:hAnsiTheme="majorHAnsi" w:cstheme="majorBidi"/>
      <w:b w:val="0"/>
      <w:color w:val="2F5496" w:themeColor="accent1" w:themeShade="BF"/>
      <w:sz w:val="32"/>
      <w:szCs w:val="32"/>
      <w:lang w:val="en-US"/>
    </w:rPr>
  </w:style>
  <w:style w:type="paragraph" w:customStyle="1" w:styleId="FirstParagraph">
    <w:name w:val="First Paragraph"/>
    <w:basedOn w:val="BodyText"/>
    <w:next w:val="BodyText"/>
    <w:qFormat/>
    <w:rsid w:val="005D5FB8"/>
  </w:style>
  <w:style w:type="paragraph" w:customStyle="1" w:styleId="Compact">
    <w:name w:val="Compact"/>
    <w:basedOn w:val="BodyText"/>
    <w:qFormat/>
    <w:rsid w:val="005D5FB8"/>
    <w:pPr>
      <w:spacing w:before="36" w:after="36"/>
    </w:pPr>
  </w:style>
  <w:style w:type="paragraph" w:customStyle="1" w:styleId="Author">
    <w:name w:val="Author"/>
    <w:next w:val="BodyText"/>
    <w:qFormat/>
    <w:rsid w:val="005D5FB8"/>
    <w:pPr>
      <w:keepNext/>
      <w:keepLines/>
      <w:spacing w:after="200" w:line="240" w:lineRule="auto"/>
      <w:jc w:val="center"/>
    </w:pPr>
    <w:rPr>
      <w:kern w:val="0"/>
      <w14:ligatures w14:val="none"/>
    </w:rPr>
  </w:style>
  <w:style w:type="paragraph" w:customStyle="1" w:styleId="Abstract">
    <w:name w:val="Abstract"/>
    <w:basedOn w:val="Normal"/>
    <w:next w:val="BodyText"/>
    <w:qFormat/>
    <w:rsid w:val="005D5FB8"/>
    <w:pPr>
      <w:keepNext/>
      <w:keepLines/>
      <w:spacing w:before="300" w:after="300" w:line="240" w:lineRule="auto"/>
    </w:pPr>
    <w:rPr>
      <w:rFonts w:asciiTheme="minorHAnsi" w:eastAsiaTheme="minorHAnsi" w:hAnsiTheme="minorHAnsi" w:cstheme="minorBidi"/>
      <w:sz w:val="20"/>
      <w:szCs w:val="20"/>
      <w:lang w:val="en-US"/>
    </w:rPr>
  </w:style>
  <w:style w:type="paragraph" w:customStyle="1" w:styleId="Definition">
    <w:name w:val="Definition"/>
    <w:basedOn w:val="Normal"/>
    <w:rsid w:val="005D5FB8"/>
    <w:pPr>
      <w:spacing w:after="200" w:line="240" w:lineRule="auto"/>
    </w:pPr>
    <w:rPr>
      <w:rFonts w:asciiTheme="minorHAnsi" w:eastAsiaTheme="minorHAnsi" w:hAnsiTheme="minorHAnsi" w:cstheme="minorBidi"/>
      <w:lang w:val="en-US"/>
    </w:rPr>
  </w:style>
  <w:style w:type="paragraph" w:customStyle="1" w:styleId="DefinitionTerm">
    <w:name w:val="Definition Term"/>
    <w:basedOn w:val="Normal"/>
    <w:next w:val="Definition"/>
    <w:rsid w:val="005D5FB8"/>
    <w:pPr>
      <w:keepNext/>
      <w:keepLines/>
      <w:spacing w:after="0" w:line="240" w:lineRule="auto"/>
    </w:pPr>
    <w:rPr>
      <w:rFonts w:asciiTheme="minorHAnsi" w:eastAsiaTheme="minorHAnsi" w:hAnsiTheme="minorHAnsi" w:cstheme="minorBidi"/>
      <w:b/>
      <w:lang w:val="en-US"/>
    </w:rPr>
  </w:style>
  <w:style w:type="paragraph" w:customStyle="1" w:styleId="TableCaption">
    <w:name w:val="Table Caption"/>
    <w:basedOn w:val="Caption"/>
    <w:rsid w:val="005D5FB8"/>
    <w:pPr>
      <w:keepNext/>
    </w:pPr>
  </w:style>
  <w:style w:type="paragraph" w:customStyle="1" w:styleId="ImageCaption">
    <w:name w:val="Image Caption"/>
    <w:basedOn w:val="Caption"/>
    <w:rsid w:val="005D5FB8"/>
  </w:style>
  <w:style w:type="paragraph" w:customStyle="1" w:styleId="Figure">
    <w:name w:val="Figure"/>
    <w:basedOn w:val="Normal"/>
    <w:rsid w:val="005D5FB8"/>
    <w:pPr>
      <w:spacing w:after="200" w:line="240" w:lineRule="auto"/>
    </w:pPr>
    <w:rPr>
      <w:rFonts w:asciiTheme="minorHAnsi" w:eastAsiaTheme="minorHAnsi" w:hAnsiTheme="minorHAnsi" w:cstheme="minorBidi"/>
      <w:lang w:val="en-US"/>
    </w:rPr>
  </w:style>
  <w:style w:type="paragraph" w:customStyle="1" w:styleId="CaptionedFigure">
    <w:name w:val="Captioned Figure"/>
    <w:basedOn w:val="Figure"/>
    <w:rsid w:val="005D5FB8"/>
    <w:pPr>
      <w:keepNext/>
    </w:pPr>
  </w:style>
  <w:style w:type="character" w:customStyle="1" w:styleId="VerbatimChar">
    <w:name w:val="Verbatim Char"/>
    <w:basedOn w:val="CaptionChar"/>
    <w:link w:val="SourceCode"/>
    <w:locked/>
    <w:rsid w:val="005D5FB8"/>
    <w:rPr>
      <w:rFonts w:ascii="Consolas" w:hAnsi="Consolas"/>
      <w:i/>
      <w:sz w:val="22"/>
    </w:rPr>
  </w:style>
  <w:style w:type="paragraph" w:customStyle="1" w:styleId="SourceCode">
    <w:name w:val="Source Code"/>
    <w:basedOn w:val="Normal"/>
    <w:link w:val="VerbatimChar"/>
    <w:rsid w:val="005D5FB8"/>
    <w:pPr>
      <w:wordWrap w:val="0"/>
      <w:spacing w:after="200" w:line="240" w:lineRule="auto"/>
    </w:pPr>
    <w:rPr>
      <w:rFonts w:ascii="Consolas" w:eastAsiaTheme="minorHAnsi" w:hAnsi="Consolas" w:cstheme="minorBidi"/>
      <w:i/>
      <w:kern w:val="2"/>
      <w:sz w:val="22"/>
      <w:lang w:val="en-US"/>
      <w14:ligatures w14:val="standardContextual"/>
    </w:rPr>
  </w:style>
  <w:style w:type="character" w:styleId="FootnoteReference">
    <w:name w:val="footnote reference"/>
    <w:basedOn w:val="CaptionChar"/>
    <w:semiHidden/>
    <w:unhideWhenUsed/>
    <w:rsid w:val="005D5FB8"/>
    <w:rPr>
      <w:i w:val="0"/>
      <w:vertAlign w:val="superscript"/>
    </w:rPr>
  </w:style>
  <w:style w:type="character" w:customStyle="1" w:styleId="SectionNumber">
    <w:name w:val="Section Number"/>
    <w:basedOn w:val="CaptionChar"/>
    <w:rsid w:val="005D5FB8"/>
    <w:rPr>
      <w:i/>
    </w:rPr>
  </w:style>
  <w:style w:type="character" w:customStyle="1" w:styleId="KeywordTok">
    <w:name w:val="KeywordTok"/>
    <w:basedOn w:val="VerbatimChar"/>
    <w:rsid w:val="005D5FB8"/>
    <w:rPr>
      <w:rFonts w:ascii="Consolas" w:hAnsi="Consolas"/>
      <w:b/>
      <w:bCs w:val="0"/>
      <w:i/>
      <w:color w:val="007020"/>
      <w:sz w:val="22"/>
    </w:rPr>
  </w:style>
  <w:style w:type="character" w:customStyle="1" w:styleId="DataTypeTok">
    <w:name w:val="DataTypeTok"/>
    <w:basedOn w:val="VerbatimChar"/>
    <w:rsid w:val="005D5FB8"/>
    <w:rPr>
      <w:rFonts w:ascii="Consolas" w:hAnsi="Consolas"/>
      <w:i/>
      <w:color w:val="902000"/>
      <w:sz w:val="22"/>
    </w:rPr>
  </w:style>
  <w:style w:type="character" w:customStyle="1" w:styleId="DecValTok">
    <w:name w:val="DecValTok"/>
    <w:basedOn w:val="VerbatimChar"/>
    <w:rsid w:val="005D5FB8"/>
    <w:rPr>
      <w:rFonts w:ascii="Consolas" w:hAnsi="Consolas"/>
      <w:i/>
      <w:color w:val="40A070"/>
      <w:sz w:val="22"/>
    </w:rPr>
  </w:style>
  <w:style w:type="character" w:customStyle="1" w:styleId="BaseNTok">
    <w:name w:val="BaseNTok"/>
    <w:basedOn w:val="VerbatimChar"/>
    <w:rsid w:val="005D5FB8"/>
    <w:rPr>
      <w:rFonts w:ascii="Consolas" w:hAnsi="Consolas"/>
      <w:i/>
      <w:color w:val="40A070"/>
      <w:sz w:val="22"/>
    </w:rPr>
  </w:style>
  <w:style w:type="character" w:customStyle="1" w:styleId="FloatTok">
    <w:name w:val="FloatTok"/>
    <w:basedOn w:val="VerbatimChar"/>
    <w:rsid w:val="005D5FB8"/>
    <w:rPr>
      <w:rFonts w:ascii="Consolas" w:hAnsi="Consolas"/>
      <w:i/>
      <w:color w:val="40A070"/>
      <w:sz w:val="22"/>
    </w:rPr>
  </w:style>
  <w:style w:type="character" w:customStyle="1" w:styleId="ConstantTok">
    <w:name w:val="ConstantTok"/>
    <w:basedOn w:val="VerbatimChar"/>
    <w:rsid w:val="005D5FB8"/>
    <w:rPr>
      <w:rFonts w:ascii="Consolas" w:hAnsi="Consolas"/>
      <w:i/>
      <w:color w:val="880000"/>
      <w:sz w:val="22"/>
    </w:rPr>
  </w:style>
  <w:style w:type="character" w:customStyle="1" w:styleId="CharTok">
    <w:name w:val="CharTok"/>
    <w:basedOn w:val="VerbatimChar"/>
    <w:rsid w:val="005D5FB8"/>
    <w:rPr>
      <w:rFonts w:ascii="Consolas" w:hAnsi="Consolas"/>
      <w:i/>
      <w:color w:val="4070A0"/>
      <w:sz w:val="22"/>
    </w:rPr>
  </w:style>
  <w:style w:type="character" w:customStyle="1" w:styleId="SpecialCharTok">
    <w:name w:val="SpecialCharTok"/>
    <w:basedOn w:val="VerbatimChar"/>
    <w:rsid w:val="005D5FB8"/>
    <w:rPr>
      <w:rFonts w:ascii="Consolas" w:hAnsi="Consolas"/>
      <w:i/>
      <w:color w:val="4070A0"/>
      <w:sz w:val="22"/>
    </w:rPr>
  </w:style>
  <w:style w:type="character" w:customStyle="1" w:styleId="StringTok">
    <w:name w:val="StringTok"/>
    <w:basedOn w:val="VerbatimChar"/>
    <w:rsid w:val="005D5FB8"/>
    <w:rPr>
      <w:rFonts w:ascii="Consolas" w:hAnsi="Consolas"/>
      <w:i/>
      <w:color w:val="4070A0"/>
      <w:sz w:val="22"/>
    </w:rPr>
  </w:style>
  <w:style w:type="character" w:customStyle="1" w:styleId="VerbatimStringTok">
    <w:name w:val="VerbatimStringTok"/>
    <w:basedOn w:val="VerbatimChar"/>
    <w:rsid w:val="005D5FB8"/>
    <w:rPr>
      <w:rFonts w:ascii="Consolas" w:hAnsi="Consolas"/>
      <w:i/>
      <w:color w:val="4070A0"/>
      <w:sz w:val="22"/>
    </w:rPr>
  </w:style>
  <w:style w:type="character" w:customStyle="1" w:styleId="SpecialStringTok">
    <w:name w:val="SpecialStringTok"/>
    <w:basedOn w:val="VerbatimChar"/>
    <w:rsid w:val="005D5FB8"/>
    <w:rPr>
      <w:rFonts w:ascii="Consolas" w:hAnsi="Consolas"/>
      <w:i/>
      <w:color w:val="BB6688"/>
      <w:sz w:val="22"/>
    </w:rPr>
  </w:style>
  <w:style w:type="character" w:customStyle="1" w:styleId="ImportTok">
    <w:name w:val="ImportTok"/>
    <w:basedOn w:val="VerbatimChar"/>
    <w:rsid w:val="005D5FB8"/>
    <w:rPr>
      <w:rFonts w:ascii="Consolas" w:hAnsi="Consolas"/>
      <w:b/>
      <w:bCs w:val="0"/>
      <w:i/>
      <w:color w:val="008000"/>
      <w:sz w:val="22"/>
    </w:rPr>
  </w:style>
  <w:style w:type="character" w:customStyle="1" w:styleId="CommentTok">
    <w:name w:val="CommentTok"/>
    <w:basedOn w:val="VerbatimChar"/>
    <w:rsid w:val="005D5FB8"/>
    <w:rPr>
      <w:rFonts w:ascii="Consolas" w:hAnsi="Consolas"/>
      <w:i w:val="0"/>
      <w:color w:val="60A0B0"/>
      <w:sz w:val="22"/>
    </w:rPr>
  </w:style>
  <w:style w:type="character" w:customStyle="1" w:styleId="DocumentationTok">
    <w:name w:val="DocumentationTok"/>
    <w:basedOn w:val="VerbatimChar"/>
    <w:rsid w:val="005D5FB8"/>
    <w:rPr>
      <w:rFonts w:ascii="Consolas" w:hAnsi="Consolas"/>
      <w:i w:val="0"/>
      <w:color w:val="BA2121"/>
      <w:sz w:val="22"/>
    </w:rPr>
  </w:style>
  <w:style w:type="character" w:customStyle="1" w:styleId="AnnotationTok">
    <w:name w:val="AnnotationTok"/>
    <w:basedOn w:val="VerbatimChar"/>
    <w:rsid w:val="005D5FB8"/>
    <w:rPr>
      <w:rFonts w:ascii="Consolas" w:hAnsi="Consolas"/>
      <w:b/>
      <w:bCs w:val="0"/>
      <w:i w:val="0"/>
      <w:color w:val="60A0B0"/>
      <w:sz w:val="22"/>
    </w:rPr>
  </w:style>
  <w:style w:type="character" w:customStyle="1" w:styleId="CommentVarTok">
    <w:name w:val="CommentVarTok"/>
    <w:basedOn w:val="VerbatimChar"/>
    <w:rsid w:val="005D5FB8"/>
    <w:rPr>
      <w:rFonts w:ascii="Consolas" w:hAnsi="Consolas"/>
      <w:b/>
      <w:bCs w:val="0"/>
      <w:i w:val="0"/>
      <w:color w:val="60A0B0"/>
      <w:sz w:val="22"/>
    </w:rPr>
  </w:style>
  <w:style w:type="character" w:customStyle="1" w:styleId="OtherTok">
    <w:name w:val="OtherTok"/>
    <w:basedOn w:val="VerbatimChar"/>
    <w:rsid w:val="005D5FB8"/>
    <w:rPr>
      <w:rFonts w:ascii="Consolas" w:hAnsi="Consolas"/>
      <w:i/>
      <w:color w:val="007020"/>
      <w:sz w:val="22"/>
    </w:rPr>
  </w:style>
  <w:style w:type="character" w:customStyle="1" w:styleId="FunctionTok">
    <w:name w:val="FunctionTok"/>
    <w:basedOn w:val="VerbatimChar"/>
    <w:rsid w:val="005D5FB8"/>
    <w:rPr>
      <w:rFonts w:ascii="Consolas" w:hAnsi="Consolas"/>
      <w:i/>
      <w:color w:val="06287E"/>
      <w:sz w:val="22"/>
    </w:rPr>
  </w:style>
  <w:style w:type="character" w:customStyle="1" w:styleId="VariableTok">
    <w:name w:val="VariableTok"/>
    <w:basedOn w:val="VerbatimChar"/>
    <w:rsid w:val="005D5FB8"/>
    <w:rPr>
      <w:rFonts w:ascii="Consolas" w:hAnsi="Consolas"/>
      <w:i/>
      <w:color w:val="19177C"/>
      <w:sz w:val="22"/>
    </w:rPr>
  </w:style>
  <w:style w:type="character" w:customStyle="1" w:styleId="ControlFlowTok">
    <w:name w:val="ControlFlowTok"/>
    <w:basedOn w:val="VerbatimChar"/>
    <w:rsid w:val="005D5FB8"/>
    <w:rPr>
      <w:rFonts w:ascii="Consolas" w:hAnsi="Consolas"/>
      <w:b/>
      <w:bCs w:val="0"/>
      <w:i/>
      <w:color w:val="007020"/>
      <w:sz w:val="22"/>
    </w:rPr>
  </w:style>
  <w:style w:type="character" w:customStyle="1" w:styleId="OperatorTok">
    <w:name w:val="OperatorTok"/>
    <w:basedOn w:val="VerbatimChar"/>
    <w:rsid w:val="005D5FB8"/>
    <w:rPr>
      <w:rFonts w:ascii="Consolas" w:hAnsi="Consolas"/>
      <w:i/>
      <w:color w:val="666666"/>
      <w:sz w:val="22"/>
    </w:rPr>
  </w:style>
  <w:style w:type="character" w:customStyle="1" w:styleId="BuiltInTok">
    <w:name w:val="BuiltInTok"/>
    <w:basedOn w:val="VerbatimChar"/>
    <w:rsid w:val="005D5FB8"/>
    <w:rPr>
      <w:rFonts w:ascii="Consolas" w:hAnsi="Consolas"/>
      <w:i/>
      <w:color w:val="008000"/>
      <w:sz w:val="22"/>
    </w:rPr>
  </w:style>
  <w:style w:type="character" w:customStyle="1" w:styleId="ExtensionTok">
    <w:name w:val="ExtensionTok"/>
    <w:basedOn w:val="VerbatimChar"/>
    <w:rsid w:val="005D5FB8"/>
    <w:rPr>
      <w:rFonts w:ascii="Consolas" w:hAnsi="Consolas"/>
      <w:i/>
      <w:sz w:val="22"/>
    </w:rPr>
  </w:style>
  <w:style w:type="character" w:customStyle="1" w:styleId="PreprocessorTok">
    <w:name w:val="PreprocessorTok"/>
    <w:basedOn w:val="VerbatimChar"/>
    <w:rsid w:val="005D5FB8"/>
    <w:rPr>
      <w:rFonts w:ascii="Consolas" w:hAnsi="Consolas"/>
      <w:i/>
      <w:color w:val="BC7A00"/>
      <w:sz w:val="22"/>
    </w:rPr>
  </w:style>
  <w:style w:type="character" w:customStyle="1" w:styleId="AttributeTok">
    <w:name w:val="AttributeTok"/>
    <w:basedOn w:val="VerbatimChar"/>
    <w:rsid w:val="005D5FB8"/>
    <w:rPr>
      <w:rFonts w:ascii="Consolas" w:hAnsi="Consolas"/>
      <w:i/>
      <w:color w:val="7D9029"/>
      <w:sz w:val="22"/>
    </w:rPr>
  </w:style>
  <w:style w:type="character" w:customStyle="1" w:styleId="RegionMarkerTok">
    <w:name w:val="RegionMarkerTok"/>
    <w:basedOn w:val="VerbatimChar"/>
    <w:rsid w:val="005D5FB8"/>
    <w:rPr>
      <w:rFonts w:ascii="Consolas" w:hAnsi="Consolas"/>
      <w:i/>
      <w:sz w:val="22"/>
    </w:rPr>
  </w:style>
  <w:style w:type="character" w:customStyle="1" w:styleId="InformationTok">
    <w:name w:val="InformationTok"/>
    <w:basedOn w:val="VerbatimChar"/>
    <w:rsid w:val="005D5FB8"/>
    <w:rPr>
      <w:rFonts w:ascii="Consolas" w:hAnsi="Consolas"/>
      <w:b/>
      <w:bCs w:val="0"/>
      <w:i w:val="0"/>
      <w:color w:val="60A0B0"/>
      <w:sz w:val="22"/>
    </w:rPr>
  </w:style>
  <w:style w:type="character" w:customStyle="1" w:styleId="WarningTok">
    <w:name w:val="WarningTok"/>
    <w:basedOn w:val="VerbatimChar"/>
    <w:rsid w:val="005D5FB8"/>
    <w:rPr>
      <w:rFonts w:ascii="Consolas" w:hAnsi="Consolas"/>
      <w:b/>
      <w:bCs w:val="0"/>
      <w:i w:val="0"/>
      <w:color w:val="60A0B0"/>
      <w:sz w:val="22"/>
    </w:rPr>
  </w:style>
  <w:style w:type="character" w:customStyle="1" w:styleId="AlertTok">
    <w:name w:val="AlertTok"/>
    <w:basedOn w:val="VerbatimChar"/>
    <w:rsid w:val="005D5FB8"/>
    <w:rPr>
      <w:rFonts w:ascii="Consolas" w:hAnsi="Consolas"/>
      <w:b/>
      <w:bCs w:val="0"/>
      <w:i/>
      <w:color w:val="FF0000"/>
      <w:sz w:val="22"/>
    </w:rPr>
  </w:style>
  <w:style w:type="character" w:customStyle="1" w:styleId="ErrorTok">
    <w:name w:val="ErrorTok"/>
    <w:basedOn w:val="VerbatimChar"/>
    <w:rsid w:val="005D5FB8"/>
    <w:rPr>
      <w:rFonts w:ascii="Consolas" w:hAnsi="Consolas"/>
      <w:b/>
      <w:bCs w:val="0"/>
      <w:i/>
      <w:color w:val="FF0000"/>
      <w:sz w:val="22"/>
    </w:rPr>
  </w:style>
  <w:style w:type="character" w:customStyle="1" w:styleId="NormalTok">
    <w:name w:val="NormalTok"/>
    <w:basedOn w:val="VerbatimChar"/>
    <w:rsid w:val="005D5FB8"/>
    <w:rPr>
      <w:rFonts w:ascii="Consolas" w:hAnsi="Consolas"/>
      <w:i/>
      <w:sz w:val="22"/>
    </w:rPr>
  </w:style>
  <w:style w:type="table" w:customStyle="1" w:styleId="Table">
    <w:name w:val="Table"/>
    <w:semiHidden/>
    <w:qFormat/>
    <w:rsid w:val="005D5FB8"/>
    <w:pPr>
      <w:spacing w:after="200" w:line="240" w:lineRule="auto"/>
    </w:pPr>
    <w:rPr>
      <w:kern w:val="0"/>
      <w:sz w:val="20"/>
      <w:szCs w:val="20"/>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NormalWeb">
    <w:name w:val="Normal (Web)"/>
    <w:basedOn w:val="Normal"/>
    <w:uiPriority w:val="99"/>
    <w:unhideWhenUsed/>
    <w:rsid w:val="006C43EB"/>
    <w:pPr>
      <w:spacing w:before="100" w:beforeAutospacing="1" w:after="100" w:afterAutospacing="1" w:line="240" w:lineRule="auto"/>
    </w:pPr>
    <w:rPr>
      <w:lang w:val="en-US"/>
    </w:rPr>
  </w:style>
  <w:style w:type="character" w:customStyle="1" w:styleId="url">
    <w:name w:val="url"/>
    <w:basedOn w:val="DefaultParagraphFont"/>
    <w:rsid w:val="006C43EB"/>
  </w:style>
  <w:style w:type="table" w:styleId="TableGrid">
    <w:name w:val="Table Grid"/>
    <w:basedOn w:val="TableNormal"/>
    <w:uiPriority w:val="39"/>
    <w:rsid w:val="005A3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D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1267">
      <w:bodyDiv w:val="1"/>
      <w:marLeft w:val="0"/>
      <w:marRight w:val="0"/>
      <w:marTop w:val="0"/>
      <w:marBottom w:val="0"/>
      <w:divBdr>
        <w:top w:val="none" w:sz="0" w:space="0" w:color="auto"/>
        <w:left w:val="none" w:sz="0" w:space="0" w:color="auto"/>
        <w:bottom w:val="none" w:sz="0" w:space="0" w:color="auto"/>
        <w:right w:val="none" w:sz="0" w:space="0" w:color="auto"/>
      </w:divBdr>
      <w:divsChild>
        <w:div w:id="1626738265">
          <w:marLeft w:val="0"/>
          <w:marRight w:val="0"/>
          <w:marTop w:val="0"/>
          <w:marBottom w:val="0"/>
          <w:divBdr>
            <w:top w:val="none" w:sz="0" w:space="0" w:color="auto"/>
            <w:left w:val="none" w:sz="0" w:space="0" w:color="auto"/>
            <w:bottom w:val="none" w:sz="0" w:space="0" w:color="auto"/>
            <w:right w:val="none" w:sz="0" w:space="0" w:color="auto"/>
          </w:divBdr>
          <w:divsChild>
            <w:div w:id="11152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988">
      <w:bodyDiv w:val="1"/>
      <w:marLeft w:val="0"/>
      <w:marRight w:val="0"/>
      <w:marTop w:val="0"/>
      <w:marBottom w:val="0"/>
      <w:divBdr>
        <w:top w:val="none" w:sz="0" w:space="0" w:color="auto"/>
        <w:left w:val="none" w:sz="0" w:space="0" w:color="auto"/>
        <w:bottom w:val="none" w:sz="0" w:space="0" w:color="auto"/>
        <w:right w:val="none" w:sz="0" w:space="0" w:color="auto"/>
      </w:divBdr>
      <w:divsChild>
        <w:div w:id="1671180081">
          <w:marLeft w:val="-720"/>
          <w:marRight w:val="0"/>
          <w:marTop w:val="0"/>
          <w:marBottom w:val="0"/>
          <w:divBdr>
            <w:top w:val="none" w:sz="0" w:space="0" w:color="auto"/>
            <w:left w:val="none" w:sz="0" w:space="0" w:color="auto"/>
            <w:bottom w:val="none" w:sz="0" w:space="0" w:color="auto"/>
            <w:right w:val="none" w:sz="0" w:space="0" w:color="auto"/>
          </w:divBdr>
        </w:div>
      </w:divsChild>
    </w:div>
    <w:div w:id="103380226">
      <w:bodyDiv w:val="1"/>
      <w:marLeft w:val="0"/>
      <w:marRight w:val="0"/>
      <w:marTop w:val="0"/>
      <w:marBottom w:val="0"/>
      <w:divBdr>
        <w:top w:val="none" w:sz="0" w:space="0" w:color="auto"/>
        <w:left w:val="none" w:sz="0" w:space="0" w:color="auto"/>
        <w:bottom w:val="none" w:sz="0" w:space="0" w:color="auto"/>
        <w:right w:val="none" w:sz="0" w:space="0" w:color="auto"/>
      </w:divBdr>
    </w:div>
    <w:div w:id="115217739">
      <w:bodyDiv w:val="1"/>
      <w:marLeft w:val="0"/>
      <w:marRight w:val="0"/>
      <w:marTop w:val="0"/>
      <w:marBottom w:val="0"/>
      <w:divBdr>
        <w:top w:val="none" w:sz="0" w:space="0" w:color="auto"/>
        <w:left w:val="none" w:sz="0" w:space="0" w:color="auto"/>
        <w:bottom w:val="none" w:sz="0" w:space="0" w:color="auto"/>
        <w:right w:val="none" w:sz="0" w:space="0" w:color="auto"/>
      </w:divBdr>
    </w:div>
    <w:div w:id="163521425">
      <w:bodyDiv w:val="1"/>
      <w:marLeft w:val="0"/>
      <w:marRight w:val="0"/>
      <w:marTop w:val="0"/>
      <w:marBottom w:val="0"/>
      <w:divBdr>
        <w:top w:val="none" w:sz="0" w:space="0" w:color="auto"/>
        <w:left w:val="none" w:sz="0" w:space="0" w:color="auto"/>
        <w:bottom w:val="none" w:sz="0" w:space="0" w:color="auto"/>
        <w:right w:val="none" w:sz="0" w:space="0" w:color="auto"/>
      </w:divBdr>
    </w:div>
    <w:div w:id="178550074">
      <w:bodyDiv w:val="1"/>
      <w:marLeft w:val="0"/>
      <w:marRight w:val="0"/>
      <w:marTop w:val="0"/>
      <w:marBottom w:val="0"/>
      <w:divBdr>
        <w:top w:val="none" w:sz="0" w:space="0" w:color="auto"/>
        <w:left w:val="none" w:sz="0" w:space="0" w:color="auto"/>
        <w:bottom w:val="none" w:sz="0" w:space="0" w:color="auto"/>
        <w:right w:val="none" w:sz="0" w:space="0" w:color="auto"/>
      </w:divBdr>
    </w:div>
    <w:div w:id="191656327">
      <w:bodyDiv w:val="1"/>
      <w:marLeft w:val="0"/>
      <w:marRight w:val="0"/>
      <w:marTop w:val="0"/>
      <w:marBottom w:val="0"/>
      <w:divBdr>
        <w:top w:val="none" w:sz="0" w:space="0" w:color="auto"/>
        <w:left w:val="none" w:sz="0" w:space="0" w:color="auto"/>
        <w:bottom w:val="none" w:sz="0" w:space="0" w:color="auto"/>
        <w:right w:val="none" w:sz="0" w:space="0" w:color="auto"/>
      </w:divBdr>
    </w:div>
    <w:div w:id="202669369">
      <w:bodyDiv w:val="1"/>
      <w:marLeft w:val="0"/>
      <w:marRight w:val="0"/>
      <w:marTop w:val="0"/>
      <w:marBottom w:val="0"/>
      <w:divBdr>
        <w:top w:val="none" w:sz="0" w:space="0" w:color="auto"/>
        <w:left w:val="none" w:sz="0" w:space="0" w:color="auto"/>
        <w:bottom w:val="none" w:sz="0" w:space="0" w:color="auto"/>
        <w:right w:val="none" w:sz="0" w:space="0" w:color="auto"/>
      </w:divBdr>
    </w:div>
    <w:div w:id="205409459">
      <w:bodyDiv w:val="1"/>
      <w:marLeft w:val="0"/>
      <w:marRight w:val="0"/>
      <w:marTop w:val="0"/>
      <w:marBottom w:val="0"/>
      <w:divBdr>
        <w:top w:val="none" w:sz="0" w:space="0" w:color="auto"/>
        <w:left w:val="none" w:sz="0" w:space="0" w:color="auto"/>
        <w:bottom w:val="none" w:sz="0" w:space="0" w:color="auto"/>
        <w:right w:val="none" w:sz="0" w:space="0" w:color="auto"/>
      </w:divBdr>
    </w:div>
    <w:div w:id="231622802">
      <w:bodyDiv w:val="1"/>
      <w:marLeft w:val="0"/>
      <w:marRight w:val="0"/>
      <w:marTop w:val="0"/>
      <w:marBottom w:val="0"/>
      <w:divBdr>
        <w:top w:val="none" w:sz="0" w:space="0" w:color="auto"/>
        <w:left w:val="none" w:sz="0" w:space="0" w:color="auto"/>
        <w:bottom w:val="none" w:sz="0" w:space="0" w:color="auto"/>
        <w:right w:val="none" w:sz="0" w:space="0" w:color="auto"/>
      </w:divBdr>
    </w:div>
    <w:div w:id="283004545">
      <w:bodyDiv w:val="1"/>
      <w:marLeft w:val="0"/>
      <w:marRight w:val="0"/>
      <w:marTop w:val="0"/>
      <w:marBottom w:val="0"/>
      <w:divBdr>
        <w:top w:val="none" w:sz="0" w:space="0" w:color="auto"/>
        <w:left w:val="none" w:sz="0" w:space="0" w:color="auto"/>
        <w:bottom w:val="none" w:sz="0" w:space="0" w:color="auto"/>
        <w:right w:val="none" w:sz="0" w:space="0" w:color="auto"/>
      </w:divBdr>
    </w:div>
    <w:div w:id="293677286">
      <w:bodyDiv w:val="1"/>
      <w:marLeft w:val="0"/>
      <w:marRight w:val="0"/>
      <w:marTop w:val="0"/>
      <w:marBottom w:val="0"/>
      <w:divBdr>
        <w:top w:val="none" w:sz="0" w:space="0" w:color="auto"/>
        <w:left w:val="none" w:sz="0" w:space="0" w:color="auto"/>
        <w:bottom w:val="none" w:sz="0" w:space="0" w:color="auto"/>
        <w:right w:val="none" w:sz="0" w:space="0" w:color="auto"/>
      </w:divBdr>
    </w:div>
    <w:div w:id="302778554">
      <w:bodyDiv w:val="1"/>
      <w:marLeft w:val="0"/>
      <w:marRight w:val="0"/>
      <w:marTop w:val="0"/>
      <w:marBottom w:val="0"/>
      <w:divBdr>
        <w:top w:val="none" w:sz="0" w:space="0" w:color="auto"/>
        <w:left w:val="none" w:sz="0" w:space="0" w:color="auto"/>
        <w:bottom w:val="none" w:sz="0" w:space="0" w:color="auto"/>
        <w:right w:val="none" w:sz="0" w:space="0" w:color="auto"/>
      </w:divBdr>
    </w:div>
    <w:div w:id="375659964">
      <w:bodyDiv w:val="1"/>
      <w:marLeft w:val="0"/>
      <w:marRight w:val="0"/>
      <w:marTop w:val="0"/>
      <w:marBottom w:val="0"/>
      <w:divBdr>
        <w:top w:val="none" w:sz="0" w:space="0" w:color="auto"/>
        <w:left w:val="none" w:sz="0" w:space="0" w:color="auto"/>
        <w:bottom w:val="none" w:sz="0" w:space="0" w:color="auto"/>
        <w:right w:val="none" w:sz="0" w:space="0" w:color="auto"/>
      </w:divBdr>
    </w:div>
    <w:div w:id="422649941">
      <w:bodyDiv w:val="1"/>
      <w:marLeft w:val="0"/>
      <w:marRight w:val="0"/>
      <w:marTop w:val="0"/>
      <w:marBottom w:val="0"/>
      <w:divBdr>
        <w:top w:val="none" w:sz="0" w:space="0" w:color="auto"/>
        <w:left w:val="none" w:sz="0" w:space="0" w:color="auto"/>
        <w:bottom w:val="none" w:sz="0" w:space="0" w:color="auto"/>
        <w:right w:val="none" w:sz="0" w:space="0" w:color="auto"/>
      </w:divBdr>
    </w:div>
    <w:div w:id="423847961">
      <w:bodyDiv w:val="1"/>
      <w:marLeft w:val="0"/>
      <w:marRight w:val="0"/>
      <w:marTop w:val="0"/>
      <w:marBottom w:val="0"/>
      <w:divBdr>
        <w:top w:val="none" w:sz="0" w:space="0" w:color="auto"/>
        <w:left w:val="none" w:sz="0" w:space="0" w:color="auto"/>
        <w:bottom w:val="none" w:sz="0" w:space="0" w:color="auto"/>
        <w:right w:val="none" w:sz="0" w:space="0" w:color="auto"/>
      </w:divBdr>
    </w:div>
    <w:div w:id="448472923">
      <w:bodyDiv w:val="1"/>
      <w:marLeft w:val="0"/>
      <w:marRight w:val="0"/>
      <w:marTop w:val="0"/>
      <w:marBottom w:val="0"/>
      <w:divBdr>
        <w:top w:val="none" w:sz="0" w:space="0" w:color="auto"/>
        <w:left w:val="none" w:sz="0" w:space="0" w:color="auto"/>
        <w:bottom w:val="none" w:sz="0" w:space="0" w:color="auto"/>
        <w:right w:val="none" w:sz="0" w:space="0" w:color="auto"/>
      </w:divBdr>
    </w:div>
    <w:div w:id="453406381">
      <w:bodyDiv w:val="1"/>
      <w:marLeft w:val="0"/>
      <w:marRight w:val="0"/>
      <w:marTop w:val="0"/>
      <w:marBottom w:val="0"/>
      <w:divBdr>
        <w:top w:val="none" w:sz="0" w:space="0" w:color="auto"/>
        <w:left w:val="none" w:sz="0" w:space="0" w:color="auto"/>
        <w:bottom w:val="none" w:sz="0" w:space="0" w:color="auto"/>
        <w:right w:val="none" w:sz="0" w:space="0" w:color="auto"/>
      </w:divBdr>
    </w:div>
    <w:div w:id="455566354">
      <w:bodyDiv w:val="1"/>
      <w:marLeft w:val="0"/>
      <w:marRight w:val="0"/>
      <w:marTop w:val="0"/>
      <w:marBottom w:val="0"/>
      <w:divBdr>
        <w:top w:val="none" w:sz="0" w:space="0" w:color="auto"/>
        <w:left w:val="none" w:sz="0" w:space="0" w:color="auto"/>
        <w:bottom w:val="none" w:sz="0" w:space="0" w:color="auto"/>
        <w:right w:val="none" w:sz="0" w:space="0" w:color="auto"/>
      </w:divBdr>
      <w:divsChild>
        <w:div w:id="279528333">
          <w:marLeft w:val="0"/>
          <w:marRight w:val="0"/>
          <w:marTop w:val="0"/>
          <w:marBottom w:val="0"/>
          <w:divBdr>
            <w:top w:val="none" w:sz="0" w:space="0" w:color="auto"/>
            <w:left w:val="none" w:sz="0" w:space="0" w:color="auto"/>
            <w:bottom w:val="none" w:sz="0" w:space="0" w:color="auto"/>
            <w:right w:val="none" w:sz="0" w:space="0" w:color="auto"/>
          </w:divBdr>
          <w:divsChild>
            <w:div w:id="1234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51277">
      <w:bodyDiv w:val="1"/>
      <w:marLeft w:val="0"/>
      <w:marRight w:val="0"/>
      <w:marTop w:val="0"/>
      <w:marBottom w:val="0"/>
      <w:divBdr>
        <w:top w:val="none" w:sz="0" w:space="0" w:color="auto"/>
        <w:left w:val="none" w:sz="0" w:space="0" w:color="auto"/>
        <w:bottom w:val="none" w:sz="0" w:space="0" w:color="auto"/>
        <w:right w:val="none" w:sz="0" w:space="0" w:color="auto"/>
      </w:divBdr>
    </w:div>
    <w:div w:id="461852617">
      <w:bodyDiv w:val="1"/>
      <w:marLeft w:val="0"/>
      <w:marRight w:val="0"/>
      <w:marTop w:val="0"/>
      <w:marBottom w:val="0"/>
      <w:divBdr>
        <w:top w:val="none" w:sz="0" w:space="0" w:color="auto"/>
        <w:left w:val="none" w:sz="0" w:space="0" w:color="auto"/>
        <w:bottom w:val="none" w:sz="0" w:space="0" w:color="auto"/>
        <w:right w:val="none" w:sz="0" w:space="0" w:color="auto"/>
      </w:divBdr>
      <w:divsChild>
        <w:div w:id="425998798">
          <w:marLeft w:val="-720"/>
          <w:marRight w:val="0"/>
          <w:marTop w:val="0"/>
          <w:marBottom w:val="0"/>
          <w:divBdr>
            <w:top w:val="none" w:sz="0" w:space="0" w:color="auto"/>
            <w:left w:val="none" w:sz="0" w:space="0" w:color="auto"/>
            <w:bottom w:val="none" w:sz="0" w:space="0" w:color="auto"/>
            <w:right w:val="none" w:sz="0" w:space="0" w:color="auto"/>
          </w:divBdr>
        </w:div>
      </w:divsChild>
    </w:div>
    <w:div w:id="463812779">
      <w:bodyDiv w:val="1"/>
      <w:marLeft w:val="0"/>
      <w:marRight w:val="0"/>
      <w:marTop w:val="0"/>
      <w:marBottom w:val="0"/>
      <w:divBdr>
        <w:top w:val="none" w:sz="0" w:space="0" w:color="auto"/>
        <w:left w:val="none" w:sz="0" w:space="0" w:color="auto"/>
        <w:bottom w:val="none" w:sz="0" w:space="0" w:color="auto"/>
        <w:right w:val="none" w:sz="0" w:space="0" w:color="auto"/>
      </w:divBdr>
      <w:divsChild>
        <w:div w:id="16397933">
          <w:marLeft w:val="0"/>
          <w:marRight w:val="0"/>
          <w:marTop w:val="0"/>
          <w:marBottom w:val="0"/>
          <w:divBdr>
            <w:top w:val="none" w:sz="0" w:space="0" w:color="auto"/>
            <w:left w:val="none" w:sz="0" w:space="0" w:color="auto"/>
            <w:bottom w:val="none" w:sz="0" w:space="0" w:color="auto"/>
            <w:right w:val="none" w:sz="0" w:space="0" w:color="auto"/>
          </w:divBdr>
          <w:divsChild>
            <w:div w:id="8984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1109">
      <w:bodyDiv w:val="1"/>
      <w:marLeft w:val="0"/>
      <w:marRight w:val="0"/>
      <w:marTop w:val="0"/>
      <w:marBottom w:val="0"/>
      <w:divBdr>
        <w:top w:val="none" w:sz="0" w:space="0" w:color="auto"/>
        <w:left w:val="none" w:sz="0" w:space="0" w:color="auto"/>
        <w:bottom w:val="none" w:sz="0" w:space="0" w:color="auto"/>
        <w:right w:val="none" w:sz="0" w:space="0" w:color="auto"/>
      </w:divBdr>
    </w:div>
    <w:div w:id="506287789">
      <w:bodyDiv w:val="1"/>
      <w:marLeft w:val="0"/>
      <w:marRight w:val="0"/>
      <w:marTop w:val="0"/>
      <w:marBottom w:val="0"/>
      <w:divBdr>
        <w:top w:val="none" w:sz="0" w:space="0" w:color="auto"/>
        <w:left w:val="none" w:sz="0" w:space="0" w:color="auto"/>
        <w:bottom w:val="none" w:sz="0" w:space="0" w:color="auto"/>
        <w:right w:val="none" w:sz="0" w:space="0" w:color="auto"/>
      </w:divBdr>
    </w:div>
    <w:div w:id="514851235">
      <w:bodyDiv w:val="1"/>
      <w:marLeft w:val="0"/>
      <w:marRight w:val="0"/>
      <w:marTop w:val="0"/>
      <w:marBottom w:val="0"/>
      <w:divBdr>
        <w:top w:val="none" w:sz="0" w:space="0" w:color="auto"/>
        <w:left w:val="none" w:sz="0" w:space="0" w:color="auto"/>
        <w:bottom w:val="none" w:sz="0" w:space="0" w:color="auto"/>
        <w:right w:val="none" w:sz="0" w:space="0" w:color="auto"/>
      </w:divBdr>
    </w:div>
    <w:div w:id="515310101">
      <w:bodyDiv w:val="1"/>
      <w:marLeft w:val="0"/>
      <w:marRight w:val="0"/>
      <w:marTop w:val="0"/>
      <w:marBottom w:val="0"/>
      <w:divBdr>
        <w:top w:val="none" w:sz="0" w:space="0" w:color="auto"/>
        <w:left w:val="none" w:sz="0" w:space="0" w:color="auto"/>
        <w:bottom w:val="none" w:sz="0" w:space="0" w:color="auto"/>
        <w:right w:val="none" w:sz="0" w:space="0" w:color="auto"/>
      </w:divBdr>
    </w:div>
    <w:div w:id="529688910">
      <w:bodyDiv w:val="1"/>
      <w:marLeft w:val="0"/>
      <w:marRight w:val="0"/>
      <w:marTop w:val="0"/>
      <w:marBottom w:val="0"/>
      <w:divBdr>
        <w:top w:val="none" w:sz="0" w:space="0" w:color="auto"/>
        <w:left w:val="none" w:sz="0" w:space="0" w:color="auto"/>
        <w:bottom w:val="none" w:sz="0" w:space="0" w:color="auto"/>
        <w:right w:val="none" w:sz="0" w:space="0" w:color="auto"/>
      </w:divBdr>
    </w:div>
    <w:div w:id="529759915">
      <w:bodyDiv w:val="1"/>
      <w:marLeft w:val="0"/>
      <w:marRight w:val="0"/>
      <w:marTop w:val="0"/>
      <w:marBottom w:val="0"/>
      <w:divBdr>
        <w:top w:val="none" w:sz="0" w:space="0" w:color="auto"/>
        <w:left w:val="none" w:sz="0" w:space="0" w:color="auto"/>
        <w:bottom w:val="none" w:sz="0" w:space="0" w:color="auto"/>
        <w:right w:val="none" w:sz="0" w:space="0" w:color="auto"/>
      </w:divBdr>
    </w:div>
    <w:div w:id="531115851">
      <w:bodyDiv w:val="1"/>
      <w:marLeft w:val="0"/>
      <w:marRight w:val="0"/>
      <w:marTop w:val="0"/>
      <w:marBottom w:val="0"/>
      <w:divBdr>
        <w:top w:val="none" w:sz="0" w:space="0" w:color="auto"/>
        <w:left w:val="none" w:sz="0" w:space="0" w:color="auto"/>
        <w:bottom w:val="none" w:sz="0" w:space="0" w:color="auto"/>
        <w:right w:val="none" w:sz="0" w:space="0" w:color="auto"/>
      </w:divBdr>
    </w:div>
    <w:div w:id="533887927">
      <w:bodyDiv w:val="1"/>
      <w:marLeft w:val="0"/>
      <w:marRight w:val="0"/>
      <w:marTop w:val="0"/>
      <w:marBottom w:val="0"/>
      <w:divBdr>
        <w:top w:val="none" w:sz="0" w:space="0" w:color="auto"/>
        <w:left w:val="none" w:sz="0" w:space="0" w:color="auto"/>
        <w:bottom w:val="none" w:sz="0" w:space="0" w:color="auto"/>
        <w:right w:val="none" w:sz="0" w:space="0" w:color="auto"/>
      </w:divBdr>
    </w:div>
    <w:div w:id="548422717">
      <w:bodyDiv w:val="1"/>
      <w:marLeft w:val="0"/>
      <w:marRight w:val="0"/>
      <w:marTop w:val="0"/>
      <w:marBottom w:val="0"/>
      <w:divBdr>
        <w:top w:val="none" w:sz="0" w:space="0" w:color="auto"/>
        <w:left w:val="none" w:sz="0" w:space="0" w:color="auto"/>
        <w:bottom w:val="none" w:sz="0" w:space="0" w:color="auto"/>
        <w:right w:val="none" w:sz="0" w:space="0" w:color="auto"/>
      </w:divBdr>
    </w:div>
    <w:div w:id="568732930">
      <w:bodyDiv w:val="1"/>
      <w:marLeft w:val="0"/>
      <w:marRight w:val="0"/>
      <w:marTop w:val="0"/>
      <w:marBottom w:val="0"/>
      <w:divBdr>
        <w:top w:val="none" w:sz="0" w:space="0" w:color="auto"/>
        <w:left w:val="none" w:sz="0" w:space="0" w:color="auto"/>
        <w:bottom w:val="none" w:sz="0" w:space="0" w:color="auto"/>
        <w:right w:val="none" w:sz="0" w:space="0" w:color="auto"/>
      </w:divBdr>
      <w:divsChild>
        <w:div w:id="8146917">
          <w:marLeft w:val="-720"/>
          <w:marRight w:val="0"/>
          <w:marTop w:val="0"/>
          <w:marBottom w:val="0"/>
          <w:divBdr>
            <w:top w:val="none" w:sz="0" w:space="0" w:color="auto"/>
            <w:left w:val="none" w:sz="0" w:space="0" w:color="auto"/>
            <w:bottom w:val="none" w:sz="0" w:space="0" w:color="auto"/>
            <w:right w:val="none" w:sz="0" w:space="0" w:color="auto"/>
          </w:divBdr>
        </w:div>
      </w:divsChild>
    </w:div>
    <w:div w:id="572348953">
      <w:bodyDiv w:val="1"/>
      <w:marLeft w:val="0"/>
      <w:marRight w:val="0"/>
      <w:marTop w:val="0"/>
      <w:marBottom w:val="0"/>
      <w:divBdr>
        <w:top w:val="none" w:sz="0" w:space="0" w:color="auto"/>
        <w:left w:val="none" w:sz="0" w:space="0" w:color="auto"/>
        <w:bottom w:val="none" w:sz="0" w:space="0" w:color="auto"/>
        <w:right w:val="none" w:sz="0" w:space="0" w:color="auto"/>
      </w:divBdr>
    </w:div>
    <w:div w:id="607274053">
      <w:bodyDiv w:val="1"/>
      <w:marLeft w:val="0"/>
      <w:marRight w:val="0"/>
      <w:marTop w:val="0"/>
      <w:marBottom w:val="0"/>
      <w:divBdr>
        <w:top w:val="none" w:sz="0" w:space="0" w:color="auto"/>
        <w:left w:val="none" w:sz="0" w:space="0" w:color="auto"/>
        <w:bottom w:val="none" w:sz="0" w:space="0" w:color="auto"/>
        <w:right w:val="none" w:sz="0" w:space="0" w:color="auto"/>
      </w:divBdr>
    </w:div>
    <w:div w:id="619725520">
      <w:bodyDiv w:val="1"/>
      <w:marLeft w:val="0"/>
      <w:marRight w:val="0"/>
      <w:marTop w:val="0"/>
      <w:marBottom w:val="0"/>
      <w:divBdr>
        <w:top w:val="none" w:sz="0" w:space="0" w:color="auto"/>
        <w:left w:val="none" w:sz="0" w:space="0" w:color="auto"/>
        <w:bottom w:val="none" w:sz="0" w:space="0" w:color="auto"/>
        <w:right w:val="none" w:sz="0" w:space="0" w:color="auto"/>
      </w:divBdr>
    </w:div>
    <w:div w:id="620259643">
      <w:bodyDiv w:val="1"/>
      <w:marLeft w:val="0"/>
      <w:marRight w:val="0"/>
      <w:marTop w:val="0"/>
      <w:marBottom w:val="0"/>
      <w:divBdr>
        <w:top w:val="none" w:sz="0" w:space="0" w:color="auto"/>
        <w:left w:val="none" w:sz="0" w:space="0" w:color="auto"/>
        <w:bottom w:val="none" w:sz="0" w:space="0" w:color="auto"/>
        <w:right w:val="none" w:sz="0" w:space="0" w:color="auto"/>
      </w:divBdr>
    </w:div>
    <w:div w:id="680163877">
      <w:bodyDiv w:val="1"/>
      <w:marLeft w:val="0"/>
      <w:marRight w:val="0"/>
      <w:marTop w:val="0"/>
      <w:marBottom w:val="0"/>
      <w:divBdr>
        <w:top w:val="none" w:sz="0" w:space="0" w:color="auto"/>
        <w:left w:val="none" w:sz="0" w:space="0" w:color="auto"/>
        <w:bottom w:val="none" w:sz="0" w:space="0" w:color="auto"/>
        <w:right w:val="none" w:sz="0" w:space="0" w:color="auto"/>
      </w:divBdr>
    </w:div>
    <w:div w:id="688726966">
      <w:bodyDiv w:val="1"/>
      <w:marLeft w:val="0"/>
      <w:marRight w:val="0"/>
      <w:marTop w:val="0"/>
      <w:marBottom w:val="0"/>
      <w:divBdr>
        <w:top w:val="none" w:sz="0" w:space="0" w:color="auto"/>
        <w:left w:val="none" w:sz="0" w:space="0" w:color="auto"/>
        <w:bottom w:val="none" w:sz="0" w:space="0" w:color="auto"/>
        <w:right w:val="none" w:sz="0" w:space="0" w:color="auto"/>
      </w:divBdr>
    </w:div>
    <w:div w:id="693000502">
      <w:bodyDiv w:val="1"/>
      <w:marLeft w:val="0"/>
      <w:marRight w:val="0"/>
      <w:marTop w:val="0"/>
      <w:marBottom w:val="0"/>
      <w:divBdr>
        <w:top w:val="none" w:sz="0" w:space="0" w:color="auto"/>
        <w:left w:val="none" w:sz="0" w:space="0" w:color="auto"/>
        <w:bottom w:val="none" w:sz="0" w:space="0" w:color="auto"/>
        <w:right w:val="none" w:sz="0" w:space="0" w:color="auto"/>
      </w:divBdr>
    </w:div>
    <w:div w:id="696731827">
      <w:bodyDiv w:val="1"/>
      <w:marLeft w:val="0"/>
      <w:marRight w:val="0"/>
      <w:marTop w:val="0"/>
      <w:marBottom w:val="0"/>
      <w:divBdr>
        <w:top w:val="none" w:sz="0" w:space="0" w:color="auto"/>
        <w:left w:val="none" w:sz="0" w:space="0" w:color="auto"/>
        <w:bottom w:val="none" w:sz="0" w:space="0" w:color="auto"/>
        <w:right w:val="none" w:sz="0" w:space="0" w:color="auto"/>
      </w:divBdr>
    </w:div>
    <w:div w:id="704140475">
      <w:bodyDiv w:val="1"/>
      <w:marLeft w:val="0"/>
      <w:marRight w:val="0"/>
      <w:marTop w:val="0"/>
      <w:marBottom w:val="0"/>
      <w:divBdr>
        <w:top w:val="none" w:sz="0" w:space="0" w:color="auto"/>
        <w:left w:val="none" w:sz="0" w:space="0" w:color="auto"/>
        <w:bottom w:val="none" w:sz="0" w:space="0" w:color="auto"/>
        <w:right w:val="none" w:sz="0" w:space="0" w:color="auto"/>
      </w:divBdr>
    </w:div>
    <w:div w:id="740568681">
      <w:bodyDiv w:val="1"/>
      <w:marLeft w:val="0"/>
      <w:marRight w:val="0"/>
      <w:marTop w:val="0"/>
      <w:marBottom w:val="0"/>
      <w:divBdr>
        <w:top w:val="none" w:sz="0" w:space="0" w:color="auto"/>
        <w:left w:val="none" w:sz="0" w:space="0" w:color="auto"/>
        <w:bottom w:val="none" w:sz="0" w:space="0" w:color="auto"/>
        <w:right w:val="none" w:sz="0" w:space="0" w:color="auto"/>
      </w:divBdr>
    </w:div>
    <w:div w:id="746729434">
      <w:bodyDiv w:val="1"/>
      <w:marLeft w:val="0"/>
      <w:marRight w:val="0"/>
      <w:marTop w:val="0"/>
      <w:marBottom w:val="0"/>
      <w:divBdr>
        <w:top w:val="none" w:sz="0" w:space="0" w:color="auto"/>
        <w:left w:val="none" w:sz="0" w:space="0" w:color="auto"/>
        <w:bottom w:val="none" w:sz="0" w:space="0" w:color="auto"/>
        <w:right w:val="none" w:sz="0" w:space="0" w:color="auto"/>
      </w:divBdr>
    </w:div>
    <w:div w:id="746878376">
      <w:bodyDiv w:val="1"/>
      <w:marLeft w:val="0"/>
      <w:marRight w:val="0"/>
      <w:marTop w:val="0"/>
      <w:marBottom w:val="0"/>
      <w:divBdr>
        <w:top w:val="none" w:sz="0" w:space="0" w:color="auto"/>
        <w:left w:val="none" w:sz="0" w:space="0" w:color="auto"/>
        <w:bottom w:val="none" w:sz="0" w:space="0" w:color="auto"/>
        <w:right w:val="none" w:sz="0" w:space="0" w:color="auto"/>
      </w:divBdr>
    </w:div>
    <w:div w:id="750201674">
      <w:bodyDiv w:val="1"/>
      <w:marLeft w:val="0"/>
      <w:marRight w:val="0"/>
      <w:marTop w:val="0"/>
      <w:marBottom w:val="0"/>
      <w:divBdr>
        <w:top w:val="none" w:sz="0" w:space="0" w:color="auto"/>
        <w:left w:val="none" w:sz="0" w:space="0" w:color="auto"/>
        <w:bottom w:val="none" w:sz="0" w:space="0" w:color="auto"/>
        <w:right w:val="none" w:sz="0" w:space="0" w:color="auto"/>
      </w:divBdr>
    </w:div>
    <w:div w:id="752122587">
      <w:bodyDiv w:val="1"/>
      <w:marLeft w:val="0"/>
      <w:marRight w:val="0"/>
      <w:marTop w:val="0"/>
      <w:marBottom w:val="0"/>
      <w:divBdr>
        <w:top w:val="none" w:sz="0" w:space="0" w:color="auto"/>
        <w:left w:val="none" w:sz="0" w:space="0" w:color="auto"/>
        <w:bottom w:val="none" w:sz="0" w:space="0" w:color="auto"/>
        <w:right w:val="none" w:sz="0" w:space="0" w:color="auto"/>
      </w:divBdr>
    </w:div>
    <w:div w:id="759838510">
      <w:bodyDiv w:val="1"/>
      <w:marLeft w:val="0"/>
      <w:marRight w:val="0"/>
      <w:marTop w:val="0"/>
      <w:marBottom w:val="0"/>
      <w:divBdr>
        <w:top w:val="none" w:sz="0" w:space="0" w:color="auto"/>
        <w:left w:val="none" w:sz="0" w:space="0" w:color="auto"/>
        <w:bottom w:val="none" w:sz="0" w:space="0" w:color="auto"/>
        <w:right w:val="none" w:sz="0" w:space="0" w:color="auto"/>
      </w:divBdr>
    </w:div>
    <w:div w:id="793519523">
      <w:bodyDiv w:val="1"/>
      <w:marLeft w:val="0"/>
      <w:marRight w:val="0"/>
      <w:marTop w:val="0"/>
      <w:marBottom w:val="0"/>
      <w:divBdr>
        <w:top w:val="none" w:sz="0" w:space="0" w:color="auto"/>
        <w:left w:val="none" w:sz="0" w:space="0" w:color="auto"/>
        <w:bottom w:val="none" w:sz="0" w:space="0" w:color="auto"/>
        <w:right w:val="none" w:sz="0" w:space="0" w:color="auto"/>
      </w:divBdr>
    </w:div>
    <w:div w:id="810247159">
      <w:bodyDiv w:val="1"/>
      <w:marLeft w:val="0"/>
      <w:marRight w:val="0"/>
      <w:marTop w:val="0"/>
      <w:marBottom w:val="0"/>
      <w:divBdr>
        <w:top w:val="none" w:sz="0" w:space="0" w:color="auto"/>
        <w:left w:val="none" w:sz="0" w:space="0" w:color="auto"/>
        <w:bottom w:val="none" w:sz="0" w:space="0" w:color="auto"/>
        <w:right w:val="none" w:sz="0" w:space="0" w:color="auto"/>
      </w:divBdr>
    </w:div>
    <w:div w:id="830483743">
      <w:bodyDiv w:val="1"/>
      <w:marLeft w:val="0"/>
      <w:marRight w:val="0"/>
      <w:marTop w:val="0"/>
      <w:marBottom w:val="0"/>
      <w:divBdr>
        <w:top w:val="none" w:sz="0" w:space="0" w:color="auto"/>
        <w:left w:val="none" w:sz="0" w:space="0" w:color="auto"/>
        <w:bottom w:val="none" w:sz="0" w:space="0" w:color="auto"/>
        <w:right w:val="none" w:sz="0" w:space="0" w:color="auto"/>
      </w:divBdr>
    </w:div>
    <w:div w:id="841046106">
      <w:bodyDiv w:val="1"/>
      <w:marLeft w:val="0"/>
      <w:marRight w:val="0"/>
      <w:marTop w:val="0"/>
      <w:marBottom w:val="0"/>
      <w:divBdr>
        <w:top w:val="none" w:sz="0" w:space="0" w:color="auto"/>
        <w:left w:val="none" w:sz="0" w:space="0" w:color="auto"/>
        <w:bottom w:val="none" w:sz="0" w:space="0" w:color="auto"/>
        <w:right w:val="none" w:sz="0" w:space="0" w:color="auto"/>
      </w:divBdr>
    </w:div>
    <w:div w:id="842472287">
      <w:bodyDiv w:val="1"/>
      <w:marLeft w:val="0"/>
      <w:marRight w:val="0"/>
      <w:marTop w:val="0"/>
      <w:marBottom w:val="0"/>
      <w:divBdr>
        <w:top w:val="none" w:sz="0" w:space="0" w:color="auto"/>
        <w:left w:val="none" w:sz="0" w:space="0" w:color="auto"/>
        <w:bottom w:val="none" w:sz="0" w:space="0" w:color="auto"/>
        <w:right w:val="none" w:sz="0" w:space="0" w:color="auto"/>
      </w:divBdr>
    </w:div>
    <w:div w:id="853609785">
      <w:bodyDiv w:val="1"/>
      <w:marLeft w:val="0"/>
      <w:marRight w:val="0"/>
      <w:marTop w:val="0"/>
      <w:marBottom w:val="0"/>
      <w:divBdr>
        <w:top w:val="none" w:sz="0" w:space="0" w:color="auto"/>
        <w:left w:val="none" w:sz="0" w:space="0" w:color="auto"/>
        <w:bottom w:val="none" w:sz="0" w:space="0" w:color="auto"/>
        <w:right w:val="none" w:sz="0" w:space="0" w:color="auto"/>
      </w:divBdr>
    </w:div>
    <w:div w:id="878392219">
      <w:bodyDiv w:val="1"/>
      <w:marLeft w:val="0"/>
      <w:marRight w:val="0"/>
      <w:marTop w:val="0"/>
      <w:marBottom w:val="0"/>
      <w:divBdr>
        <w:top w:val="none" w:sz="0" w:space="0" w:color="auto"/>
        <w:left w:val="none" w:sz="0" w:space="0" w:color="auto"/>
        <w:bottom w:val="none" w:sz="0" w:space="0" w:color="auto"/>
        <w:right w:val="none" w:sz="0" w:space="0" w:color="auto"/>
      </w:divBdr>
    </w:div>
    <w:div w:id="896161284">
      <w:bodyDiv w:val="1"/>
      <w:marLeft w:val="0"/>
      <w:marRight w:val="0"/>
      <w:marTop w:val="0"/>
      <w:marBottom w:val="0"/>
      <w:divBdr>
        <w:top w:val="none" w:sz="0" w:space="0" w:color="auto"/>
        <w:left w:val="none" w:sz="0" w:space="0" w:color="auto"/>
        <w:bottom w:val="none" w:sz="0" w:space="0" w:color="auto"/>
        <w:right w:val="none" w:sz="0" w:space="0" w:color="auto"/>
      </w:divBdr>
    </w:div>
    <w:div w:id="900599424">
      <w:bodyDiv w:val="1"/>
      <w:marLeft w:val="0"/>
      <w:marRight w:val="0"/>
      <w:marTop w:val="0"/>
      <w:marBottom w:val="0"/>
      <w:divBdr>
        <w:top w:val="none" w:sz="0" w:space="0" w:color="auto"/>
        <w:left w:val="none" w:sz="0" w:space="0" w:color="auto"/>
        <w:bottom w:val="none" w:sz="0" w:space="0" w:color="auto"/>
        <w:right w:val="none" w:sz="0" w:space="0" w:color="auto"/>
      </w:divBdr>
    </w:div>
    <w:div w:id="901645986">
      <w:bodyDiv w:val="1"/>
      <w:marLeft w:val="0"/>
      <w:marRight w:val="0"/>
      <w:marTop w:val="0"/>
      <w:marBottom w:val="0"/>
      <w:divBdr>
        <w:top w:val="none" w:sz="0" w:space="0" w:color="auto"/>
        <w:left w:val="none" w:sz="0" w:space="0" w:color="auto"/>
        <w:bottom w:val="none" w:sz="0" w:space="0" w:color="auto"/>
        <w:right w:val="none" w:sz="0" w:space="0" w:color="auto"/>
      </w:divBdr>
    </w:div>
    <w:div w:id="914633952">
      <w:bodyDiv w:val="1"/>
      <w:marLeft w:val="0"/>
      <w:marRight w:val="0"/>
      <w:marTop w:val="0"/>
      <w:marBottom w:val="0"/>
      <w:divBdr>
        <w:top w:val="none" w:sz="0" w:space="0" w:color="auto"/>
        <w:left w:val="none" w:sz="0" w:space="0" w:color="auto"/>
        <w:bottom w:val="none" w:sz="0" w:space="0" w:color="auto"/>
        <w:right w:val="none" w:sz="0" w:space="0" w:color="auto"/>
      </w:divBdr>
    </w:div>
    <w:div w:id="915282340">
      <w:bodyDiv w:val="1"/>
      <w:marLeft w:val="0"/>
      <w:marRight w:val="0"/>
      <w:marTop w:val="0"/>
      <w:marBottom w:val="0"/>
      <w:divBdr>
        <w:top w:val="none" w:sz="0" w:space="0" w:color="auto"/>
        <w:left w:val="none" w:sz="0" w:space="0" w:color="auto"/>
        <w:bottom w:val="none" w:sz="0" w:space="0" w:color="auto"/>
        <w:right w:val="none" w:sz="0" w:space="0" w:color="auto"/>
      </w:divBdr>
    </w:div>
    <w:div w:id="919872589">
      <w:bodyDiv w:val="1"/>
      <w:marLeft w:val="0"/>
      <w:marRight w:val="0"/>
      <w:marTop w:val="0"/>
      <w:marBottom w:val="0"/>
      <w:divBdr>
        <w:top w:val="none" w:sz="0" w:space="0" w:color="auto"/>
        <w:left w:val="none" w:sz="0" w:space="0" w:color="auto"/>
        <w:bottom w:val="none" w:sz="0" w:space="0" w:color="auto"/>
        <w:right w:val="none" w:sz="0" w:space="0" w:color="auto"/>
      </w:divBdr>
    </w:div>
    <w:div w:id="922759870">
      <w:bodyDiv w:val="1"/>
      <w:marLeft w:val="0"/>
      <w:marRight w:val="0"/>
      <w:marTop w:val="0"/>
      <w:marBottom w:val="0"/>
      <w:divBdr>
        <w:top w:val="none" w:sz="0" w:space="0" w:color="auto"/>
        <w:left w:val="none" w:sz="0" w:space="0" w:color="auto"/>
        <w:bottom w:val="none" w:sz="0" w:space="0" w:color="auto"/>
        <w:right w:val="none" w:sz="0" w:space="0" w:color="auto"/>
      </w:divBdr>
    </w:div>
    <w:div w:id="932324236">
      <w:bodyDiv w:val="1"/>
      <w:marLeft w:val="0"/>
      <w:marRight w:val="0"/>
      <w:marTop w:val="0"/>
      <w:marBottom w:val="0"/>
      <w:divBdr>
        <w:top w:val="none" w:sz="0" w:space="0" w:color="auto"/>
        <w:left w:val="none" w:sz="0" w:space="0" w:color="auto"/>
        <w:bottom w:val="none" w:sz="0" w:space="0" w:color="auto"/>
        <w:right w:val="none" w:sz="0" w:space="0" w:color="auto"/>
      </w:divBdr>
    </w:div>
    <w:div w:id="935870953">
      <w:bodyDiv w:val="1"/>
      <w:marLeft w:val="0"/>
      <w:marRight w:val="0"/>
      <w:marTop w:val="0"/>
      <w:marBottom w:val="0"/>
      <w:divBdr>
        <w:top w:val="none" w:sz="0" w:space="0" w:color="auto"/>
        <w:left w:val="none" w:sz="0" w:space="0" w:color="auto"/>
        <w:bottom w:val="none" w:sz="0" w:space="0" w:color="auto"/>
        <w:right w:val="none" w:sz="0" w:space="0" w:color="auto"/>
      </w:divBdr>
    </w:div>
    <w:div w:id="961762151">
      <w:bodyDiv w:val="1"/>
      <w:marLeft w:val="0"/>
      <w:marRight w:val="0"/>
      <w:marTop w:val="0"/>
      <w:marBottom w:val="0"/>
      <w:divBdr>
        <w:top w:val="none" w:sz="0" w:space="0" w:color="auto"/>
        <w:left w:val="none" w:sz="0" w:space="0" w:color="auto"/>
        <w:bottom w:val="none" w:sz="0" w:space="0" w:color="auto"/>
        <w:right w:val="none" w:sz="0" w:space="0" w:color="auto"/>
      </w:divBdr>
    </w:div>
    <w:div w:id="961883125">
      <w:bodyDiv w:val="1"/>
      <w:marLeft w:val="0"/>
      <w:marRight w:val="0"/>
      <w:marTop w:val="0"/>
      <w:marBottom w:val="0"/>
      <w:divBdr>
        <w:top w:val="none" w:sz="0" w:space="0" w:color="auto"/>
        <w:left w:val="none" w:sz="0" w:space="0" w:color="auto"/>
        <w:bottom w:val="none" w:sz="0" w:space="0" w:color="auto"/>
        <w:right w:val="none" w:sz="0" w:space="0" w:color="auto"/>
      </w:divBdr>
    </w:div>
    <w:div w:id="979964881">
      <w:bodyDiv w:val="1"/>
      <w:marLeft w:val="0"/>
      <w:marRight w:val="0"/>
      <w:marTop w:val="0"/>
      <w:marBottom w:val="0"/>
      <w:divBdr>
        <w:top w:val="none" w:sz="0" w:space="0" w:color="auto"/>
        <w:left w:val="none" w:sz="0" w:space="0" w:color="auto"/>
        <w:bottom w:val="none" w:sz="0" w:space="0" w:color="auto"/>
        <w:right w:val="none" w:sz="0" w:space="0" w:color="auto"/>
      </w:divBdr>
    </w:div>
    <w:div w:id="980578879">
      <w:bodyDiv w:val="1"/>
      <w:marLeft w:val="0"/>
      <w:marRight w:val="0"/>
      <w:marTop w:val="0"/>
      <w:marBottom w:val="0"/>
      <w:divBdr>
        <w:top w:val="none" w:sz="0" w:space="0" w:color="auto"/>
        <w:left w:val="none" w:sz="0" w:space="0" w:color="auto"/>
        <w:bottom w:val="none" w:sz="0" w:space="0" w:color="auto"/>
        <w:right w:val="none" w:sz="0" w:space="0" w:color="auto"/>
      </w:divBdr>
    </w:div>
    <w:div w:id="982657806">
      <w:bodyDiv w:val="1"/>
      <w:marLeft w:val="0"/>
      <w:marRight w:val="0"/>
      <w:marTop w:val="0"/>
      <w:marBottom w:val="0"/>
      <w:divBdr>
        <w:top w:val="none" w:sz="0" w:space="0" w:color="auto"/>
        <w:left w:val="none" w:sz="0" w:space="0" w:color="auto"/>
        <w:bottom w:val="none" w:sz="0" w:space="0" w:color="auto"/>
        <w:right w:val="none" w:sz="0" w:space="0" w:color="auto"/>
      </w:divBdr>
    </w:div>
    <w:div w:id="1004555533">
      <w:bodyDiv w:val="1"/>
      <w:marLeft w:val="0"/>
      <w:marRight w:val="0"/>
      <w:marTop w:val="0"/>
      <w:marBottom w:val="0"/>
      <w:divBdr>
        <w:top w:val="none" w:sz="0" w:space="0" w:color="auto"/>
        <w:left w:val="none" w:sz="0" w:space="0" w:color="auto"/>
        <w:bottom w:val="none" w:sz="0" w:space="0" w:color="auto"/>
        <w:right w:val="none" w:sz="0" w:space="0" w:color="auto"/>
      </w:divBdr>
    </w:div>
    <w:div w:id="1060446459">
      <w:bodyDiv w:val="1"/>
      <w:marLeft w:val="0"/>
      <w:marRight w:val="0"/>
      <w:marTop w:val="0"/>
      <w:marBottom w:val="0"/>
      <w:divBdr>
        <w:top w:val="none" w:sz="0" w:space="0" w:color="auto"/>
        <w:left w:val="none" w:sz="0" w:space="0" w:color="auto"/>
        <w:bottom w:val="none" w:sz="0" w:space="0" w:color="auto"/>
        <w:right w:val="none" w:sz="0" w:space="0" w:color="auto"/>
      </w:divBdr>
    </w:div>
    <w:div w:id="1073165905">
      <w:bodyDiv w:val="1"/>
      <w:marLeft w:val="0"/>
      <w:marRight w:val="0"/>
      <w:marTop w:val="0"/>
      <w:marBottom w:val="0"/>
      <w:divBdr>
        <w:top w:val="none" w:sz="0" w:space="0" w:color="auto"/>
        <w:left w:val="none" w:sz="0" w:space="0" w:color="auto"/>
        <w:bottom w:val="none" w:sz="0" w:space="0" w:color="auto"/>
        <w:right w:val="none" w:sz="0" w:space="0" w:color="auto"/>
      </w:divBdr>
    </w:div>
    <w:div w:id="1092512752">
      <w:bodyDiv w:val="1"/>
      <w:marLeft w:val="0"/>
      <w:marRight w:val="0"/>
      <w:marTop w:val="0"/>
      <w:marBottom w:val="0"/>
      <w:divBdr>
        <w:top w:val="none" w:sz="0" w:space="0" w:color="auto"/>
        <w:left w:val="none" w:sz="0" w:space="0" w:color="auto"/>
        <w:bottom w:val="none" w:sz="0" w:space="0" w:color="auto"/>
        <w:right w:val="none" w:sz="0" w:space="0" w:color="auto"/>
      </w:divBdr>
    </w:div>
    <w:div w:id="1093546922">
      <w:bodyDiv w:val="1"/>
      <w:marLeft w:val="0"/>
      <w:marRight w:val="0"/>
      <w:marTop w:val="0"/>
      <w:marBottom w:val="0"/>
      <w:divBdr>
        <w:top w:val="none" w:sz="0" w:space="0" w:color="auto"/>
        <w:left w:val="none" w:sz="0" w:space="0" w:color="auto"/>
        <w:bottom w:val="none" w:sz="0" w:space="0" w:color="auto"/>
        <w:right w:val="none" w:sz="0" w:space="0" w:color="auto"/>
      </w:divBdr>
    </w:div>
    <w:div w:id="1154762464">
      <w:bodyDiv w:val="1"/>
      <w:marLeft w:val="0"/>
      <w:marRight w:val="0"/>
      <w:marTop w:val="0"/>
      <w:marBottom w:val="0"/>
      <w:divBdr>
        <w:top w:val="none" w:sz="0" w:space="0" w:color="auto"/>
        <w:left w:val="none" w:sz="0" w:space="0" w:color="auto"/>
        <w:bottom w:val="none" w:sz="0" w:space="0" w:color="auto"/>
        <w:right w:val="none" w:sz="0" w:space="0" w:color="auto"/>
      </w:divBdr>
      <w:divsChild>
        <w:div w:id="1019163183">
          <w:marLeft w:val="0"/>
          <w:marRight w:val="0"/>
          <w:marTop w:val="0"/>
          <w:marBottom w:val="0"/>
          <w:divBdr>
            <w:top w:val="none" w:sz="0" w:space="0" w:color="auto"/>
            <w:left w:val="none" w:sz="0" w:space="0" w:color="auto"/>
            <w:bottom w:val="none" w:sz="0" w:space="0" w:color="auto"/>
            <w:right w:val="none" w:sz="0" w:space="0" w:color="auto"/>
          </w:divBdr>
          <w:divsChild>
            <w:div w:id="5283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59359">
      <w:bodyDiv w:val="1"/>
      <w:marLeft w:val="0"/>
      <w:marRight w:val="0"/>
      <w:marTop w:val="0"/>
      <w:marBottom w:val="0"/>
      <w:divBdr>
        <w:top w:val="none" w:sz="0" w:space="0" w:color="auto"/>
        <w:left w:val="none" w:sz="0" w:space="0" w:color="auto"/>
        <w:bottom w:val="none" w:sz="0" w:space="0" w:color="auto"/>
        <w:right w:val="none" w:sz="0" w:space="0" w:color="auto"/>
      </w:divBdr>
    </w:div>
    <w:div w:id="1190221146">
      <w:bodyDiv w:val="1"/>
      <w:marLeft w:val="0"/>
      <w:marRight w:val="0"/>
      <w:marTop w:val="0"/>
      <w:marBottom w:val="0"/>
      <w:divBdr>
        <w:top w:val="none" w:sz="0" w:space="0" w:color="auto"/>
        <w:left w:val="none" w:sz="0" w:space="0" w:color="auto"/>
        <w:bottom w:val="none" w:sz="0" w:space="0" w:color="auto"/>
        <w:right w:val="none" w:sz="0" w:space="0" w:color="auto"/>
      </w:divBdr>
    </w:div>
    <w:div w:id="1213615632">
      <w:bodyDiv w:val="1"/>
      <w:marLeft w:val="0"/>
      <w:marRight w:val="0"/>
      <w:marTop w:val="0"/>
      <w:marBottom w:val="0"/>
      <w:divBdr>
        <w:top w:val="none" w:sz="0" w:space="0" w:color="auto"/>
        <w:left w:val="none" w:sz="0" w:space="0" w:color="auto"/>
        <w:bottom w:val="none" w:sz="0" w:space="0" w:color="auto"/>
        <w:right w:val="none" w:sz="0" w:space="0" w:color="auto"/>
      </w:divBdr>
    </w:div>
    <w:div w:id="1240823945">
      <w:bodyDiv w:val="1"/>
      <w:marLeft w:val="0"/>
      <w:marRight w:val="0"/>
      <w:marTop w:val="0"/>
      <w:marBottom w:val="0"/>
      <w:divBdr>
        <w:top w:val="none" w:sz="0" w:space="0" w:color="auto"/>
        <w:left w:val="none" w:sz="0" w:space="0" w:color="auto"/>
        <w:bottom w:val="none" w:sz="0" w:space="0" w:color="auto"/>
        <w:right w:val="none" w:sz="0" w:space="0" w:color="auto"/>
      </w:divBdr>
    </w:div>
    <w:div w:id="1269047948">
      <w:bodyDiv w:val="1"/>
      <w:marLeft w:val="0"/>
      <w:marRight w:val="0"/>
      <w:marTop w:val="0"/>
      <w:marBottom w:val="0"/>
      <w:divBdr>
        <w:top w:val="none" w:sz="0" w:space="0" w:color="auto"/>
        <w:left w:val="none" w:sz="0" w:space="0" w:color="auto"/>
        <w:bottom w:val="none" w:sz="0" w:space="0" w:color="auto"/>
        <w:right w:val="none" w:sz="0" w:space="0" w:color="auto"/>
      </w:divBdr>
    </w:div>
    <w:div w:id="1281837228">
      <w:bodyDiv w:val="1"/>
      <w:marLeft w:val="0"/>
      <w:marRight w:val="0"/>
      <w:marTop w:val="0"/>
      <w:marBottom w:val="0"/>
      <w:divBdr>
        <w:top w:val="none" w:sz="0" w:space="0" w:color="auto"/>
        <w:left w:val="none" w:sz="0" w:space="0" w:color="auto"/>
        <w:bottom w:val="none" w:sz="0" w:space="0" w:color="auto"/>
        <w:right w:val="none" w:sz="0" w:space="0" w:color="auto"/>
      </w:divBdr>
    </w:div>
    <w:div w:id="1291276975">
      <w:bodyDiv w:val="1"/>
      <w:marLeft w:val="0"/>
      <w:marRight w:val="0"/>
      <w:marTop w:val="0"/>
      <w:marBottom w:val="0"/>
      <w:divBdr>
        <w:top w:val="none" w:sz="0" w:space="0" w:color="auto"/>
        <w:left w:val="none" w:sz="0" w:space="0" w:color="auto"/>
        <w:bottom w:val="none" w:sz="0" w:space="0" w:color="auto"/>
        <w:right w:val="none" w:sz="0" w:space="0" w:color="auto"/>
      </w:divBdr>
    </w:div>
    <w:div w:id="1316689943">
      <w:bodyDiv w:val="1"/>
      <w:marLeft w:val="0"/>
      <w:marRight w:val="0"/>
      <w:marTop w:val="0"/>
      <w:marBottom w:val="0"/>
      <w:divBdr>
        <w:top w:val="none" w:sz="0" w:space="0" w:color="auto"/>
        <w:left w:val="none" w:sz="0" w:space="0" w:color="auto"/>
        <w:bottom w:val="none" w:sz="0" w:space="0" w:color="auto"/>
        <w:right w:val="none" w:sz="0" w:space="0" w:color="auto"/>
      </w:divBdr>
    </w:div>
    <w:div w:id="1330449753">
      <w:bodyDiv w:val="1"/>
      <w:marLeft w:val="0"/>
      <w:marRight w:val="0"/>
      <w:marTop w:val="0"/>
      <w:marBottom w:val="0"/>
      <w:divBdr>
        <w:top w:val="none" w:sz="0" w:space="0" w:color="auto"/>
        <w:left w:val="none" w:sz="0" w:space="0" w:color="auto"/>
        <w:bottom w:val="none" w:sz="0" w:space="0" w:color="auto"/>
        <w:right w:val="none" w:sz="0" w:space="0" w:color="auto"/>
      </w:divBdr>
    </w:div>
    <w:div w:id="1332489200">
      <w:bodyDiv w:val="1"/>
      <w:marLeft w:val="0"/>
      <w:marRight w:val="0"/>
      <w:marTop w:val="0"/>
      <w:marBottom w:val="0"/>
      <w:divBdr>
        <w:top w:val="none" w:sz="0" w:space="0" w:color="auto"/>
        <w:left w:val="none" w:sz="0" w:space="0" w:color="auto"/>
        <w:bottom w:val="none" w:sz="0" w:space="0" w:color="auto"/>
        <w:right w:val="none" w:sz="0" w:space="0" w:color="auto"/>
      </w:divBdr>
    </w:div>
    <w:div w:id="1340813321">
      <w:bodyDiv w:val="1"/>
      <w:marLeft w:val="0"/>
      <w:marRight w:val="0"/>
      <w:marTop w:val="0"/>
      <w:marBottom w:val="0"/>
      <w:divBdr>
        <w:top w:val="none" w:sz="0" w:space="0" w:color="auto"/>
        <w:left w:val="none" w:sz="0" w:space="0" w:color="auto"/>
        <w:bottom w:val="none" w:sz="0" w:space="0" w:color="auto"/>
        <w:right w:val="none" w:sz="0" w:space="0" w:color="auto"/>
      </w:divBdr>
    </w:div>
    <w:div w:id="1370034340">
      <w:bodyDiv w:val="1"/>
      <w:marLeft w:val="0"/>
      <w:marRight w:val="0"/>
      <w:marTop w:val="0"/>
      <w:marBottom w:val="0"/>
      <w:divBdr>
        <w:top w:val="none" w:sz="0" w:space="0" w:color="auto"/>
        <w:left w:val="none" w:sz="0" w:space="0" w:color="auto"/>
        <w:bottom w:val="none" w:sz="0" w:space="0" w:color="auto"/>
        <w:right w:val="none" w:sz="0" w:space="0" w:color="auto"/>
      </w:divBdr>
    </w:div>
    <w:div w:id="1371876782">
      <w:bodyDiv w:val="1"/>
      <w:marLeft w:val="0"/>
      <w:marRight w:val="0"/>
      <w:marTop w:val="0"/>
      <w:marBottom w:val="0"/>
      <w:divBdr>
        <w:top w:val="none" w:sz="0" w:space="0" w:color="auto"/>
        <w:left w:val="none" w:sz="0" w:space="0" w:color="auto"/>
        <w:bottom w:val="none" w:sz="0" w:space="0" w:color="auto"/>
        <w:right w:val="none" w:sz="0" w:space="0" w:color="auto"/>
      </w:divBdr>
    </w:div>
    <w:div w:id="1373116141">
      <w:bodyDiv w:val="1"/>
      <w:marLeft w:val="0"/>
      <w:marRight w:val="0"/>
      <w:marTop w:val="0"/>
      <w:marBottom w:val="0"/>
      <w:divBdr>
        <w:top w:val="none" w:sz="0" w:space="0" w:color="auto"/>
        <w:left w:val="none" w:sz="0" w:space="0" w:color="auto"/>
        <w:bottom w:val="none" w:sz="0" w:space="0" w:color="auto"/>
        <w:right w:val="none" w:sz="0" w:space="0" w:color="auto"/>
      </w:divBdr>
      <w:divsChild>
        <w:div w:id="1266618845">
          <w:marLeft w:val="-720"/>
          <w:marRight w:val="0"/>
          <w:marTop w:val="0"/>
          <w:marBottom w:val="0"/>
          <w:divBdr>
            <w:top w:val="none" w:sz="0" w:space="0" w:color="auto"/>
            <w:left w:val="none" w:sz="0" w:space="0" w:color="auto"/>
            <w:bottom w:val="none" w:sz="0" w:space="0" w:color="auto"/>
            <w:right w:val="none" w:sz="0" w:space="0" w:color="auto"/>
          </w:divBdr>
        </w:div>
      </w:divsChild>
    </w:div>
    <w:div w:id="1373310910">
      <w:bodyDiv w:val="1"/>
      <w:marLeft w:val="0"/>
      <w:marRight w:val="0"/>
      <w:marTop w:val="0"/>
      <w:marBottom w:val="0"/>
      <w:divBdr>
        <w:top w:val="none" w:sz="0" w:space="0" w:color="auto"/>
        <w:left w:val="none" w:sz="0" w:space="0" w:color="auto"/>
        <w:bottom w:val="none" w:sz="0" w:space="0" w:color="auto"/>
        <w:right w:val="none" w:sz="0" w:space="0" w:color="auto"/>
      </w:divBdr>
    </w:div>
    <w:div w:id="1385451188">
      <w:bodyDiv w:val="1"/>
      <w:marLeft w:val="0"/>
      <w:marRight w:val="0"/>
      <w:marTop w:val="0"/>
      <w:marBottom w:val="0"/>
      <w:divBdr>
        <w:top w:val="none" w:sz="0" w:space="0" w:color="auto"/>
        <w:left w:val="none" w:sz="0" w:space="0" w:color="auto"/>
        <w:bottom w:val="none" w:sz="0" w:space="0" w:color="auto"/>
        <w:right w:val="none" w:sz="0" w:space="0" w:color="auto"/>
      </w:divBdr>
    </w:div>
    <w:div w:id="1422944247">
      <w:bodyDiv w:val="1"/>
      <w:marLeft w:val="0"/>
      <w:marRight w:val="0"/>
      <w:marTop w:val="0"/>
      <w:marBottom w:val="0"/>
      <w:divBdr>
        <w:top w:val="none" w:sz="0" w:space="0" w:color="auto"/>
        <w:left w:val="none" w:sz="0" w:space="0" w:color="auto"/>
        <w:bottom w:val="none" w:sz="0" w:space="0" w:color="auto"/>
        <w:right w:val="none" w:sz="0" w:space="0" w:color="auto"/>
      </w:divBdr>
    </w:div>
    <w:div w:id="1439526191">
      <w:bodyDiv w:val="1"/>
      <w:marLeft w:val="0"/>
      <w:marRight w:val="0"/>
      <w:marTop w:val="0"/>
      <w:marBottom w:val="0"/>
      <w:divBdr>
        <w:top w:val="none" w:sz="0" w:space="0" w:color="auto"/>
        <w:left w:val="none" w:sz="0" w:space="0" w:color="auto"/>
        <w:bottom w:val="none" w:sz="0" w:space="0" w:color="auto"/>
        <w:right w:val="none" w:sz="0" w:space="0" w:color="auto"/>
      </w:divBdr>
    </w:div>
    <w:div w:id="1440754280">
      <w:bodyDiv w:val="1"/>
      <w:marLeft w:val="0"/>
      <w:marRight w:val="0"/>
      <w:marTop w:val="0"/>
      <w:marBottom w:val="0"/>
      <w:divBdr>
        <w:top w:val="none" w:sz="0" w:space="0" w:color="auto"/>
        <w:left w:val="none" w:sz="0" w:space="0" w:color="auto"/>
        <w:bottom w:val="none" w:sz="0" w:space="0" w:color="auto"/>
        <w:right w:val="none" w:sz="0" w:space="0" w:color="auto"/>
      </w:divBdr>
    </w:div>
    <w:div w:id="1450854421">
      <w:bodyDiv w:val="1"/>
      <w:marLeft w:val="0"/>
      <w:marRight w:val="0"/>
      <w:marTop w:val="0"/>
      <w:marBottom w:val="0"/>
      <w:divBdr>
        <w:top w:val="none" w:sz="0" w:space="0" w:color="auto"/>
        <w:left w:val="none" w:sz="0" w:space="0" w:color="auto"/>
        <w:bottom w:val="none" w:sz="0" w:space="0" w:color="auto"/>
        <w:right w:val="none" w:sz="0" w:space="0" w:color="auto"/>
      </w:divBdr>
    </w:div>
    <w:div w:id="1513685135">
      <w:bodyDiv w:val="1"/>
      <w:marLeft w:val="0"/>
      <w:marRight w:val="0"/>
      <w:marTop w:val="0"/>
      <w:marBottom w:val="0"/>
      <w:divBdr>
        <w:top w:val="none" w:sz="0" w:space="0" w:color="auto"/>
        <w:left w:val="none" w:sz="0" w:space="0" w:color="auto"/>
        <w:bottom w:val="none" w:sz="0" w:space="0" w:color="auto"/>
        <w:right w:val="none" w:sz="0" w:space="0" w:color="auto"/>
      </w:divBdr>
    </w:div>
    <w:div w:id="1542210824">
      <w:bodyDiv w:val="1"/>
      <w:marLeft w:val="0"/>
      <w:marRight w:val="0"/>
      <w:marTop w:val="0"/>
      <w:marBottom w:val="0"/>
      <w:divBdr>
        <w:top w:val="none" w:sz="0" w:space="0" w:color="auto"/>
        <w:left w:val="none" w:sz="0" w:space="0" w:color="auto"/>
        <w:bottom w:val="none" w:sz="0" w:space="0" w:color="auto"/>
        <w:right w:val="none" w:sz="0" w:space="0" w:color="auto"/>
      </w:divBdr>
    </w:div>
    <w:div w:id="1579246584">
      <w:bodyDiv w:val="1"/>
      <w:marLeft w:val="0"/>
      <w:marRight w:val="0"/>
      <w:marTop w:val="0"/>
      <w:marBottom w:val="0"/>
      <w:divBdr>
        <w:top w:val="none" w:sz="0" w:space="0" w:color="auto"/>
        <w:left w:val="none" w:sz="0" w:space="0" w:color="auto"/>
        <w:bottom w:val="none" w:sz="0" w:space="0" w:color="auto"/>
        <w:right w:val="none" w:sz="0" w:space="0" w:color="auto"/>
      </w:divBdr>
    </w:div>
    <w:div w:id="1581284324">
      <w:bodyDiv w:val="1"/>
      <w:marLeft w:val="0"/>
      <w:marRight w:val="0"/>
      <w:marTop w:val="0"/>
      <w:marBottom w:val="0"/>
      <w:divBdr>
        <w:top w:val="none" w:sz="0" w:space="0" w:color="auto"/>
        <w:left w:val="none" w:sz="0" w:space="0" w:color="auto"/>
        <w:bottom w:val="none" w:sz="0" w:space="0" w:color="auto"/>
        <w:right w:val="none" w:sz="0" w:space="0" w:color="auto"/>
      </w:divBdr>
    </w:div>
    <w:div w:id="1593855334">
      <w:bodyDiv w:val="1"/>
      <w:marLeft w:val="0"/>
      <w:marRight w:val="0"/>
      <w:marTop w:val="0"/>
      <w:marBottom w:val="0"/>
      <w:divBdr>
        <w:top w:val="none" w:sz="0" w:space="0" w:color="auto"/>
        <w:left w:val="none" w:sz="0" w:space="0" w:color="auto"/>
        <w:bottom w:val="none" w:sz="0" w:space="0" w:color="auto"/>
        <w:right w:val="none" w:sz="0" w:space="0" w:color="auto"/>
      </w:divBdr>
    </w:div>
    <w:div w:id="1601332980">
      <w:bodyDiv w:val="1"/>
      <w:marLeft w:val="0"/>
      <w:marRight w:val="0"/>
      <w:marTop w:val="0"/>
      <w:marBottom w:val="0"/>
      <w:divBdr>
        <w:top w:val="none" w:sz="0" w:space="0" w:color="auto"/>
        <w:left w:val="none" w:sz="0" w:space="0" w:color="auto"/>
        <w:bottom w:val="none" w:sz="0" w:space="0" w:color="auto"/>
        <w:right w:val="none" w:sz="0" w:space="0" w:color="auto"/>
      </w:divBdr>
    </w:div>
    <w:div w:id="1648432595">
      <w:bodyDiv w:val="1"/>
      <w:marLeft w:val="0"/>
      <w:marRight w:val="0"/>
      <w:marTop w:val="0"/>
      <w:marBottom w:val="0"/>
      <w:divBdr>
        <w:top w:val="none" w:sz="0" w:space="0" w:color="auto"/>
        <w:left w:val="none" w:sz="0" w:space="0" w:color="auto"/>
        <w:bottom w:val="none" w:sz="0" w:space="0" w:color="auto"/>
        <w:right w:val="none" w:sz="0" w:space="0" w:color="auto"/>
      </w:divBdr>
    </w:div>
    <w:div w:id="1651209551">
      <w:bodyDiv w:val="1"/>
      <w:marLeft w:val="0"/>
      <w:marRight w:val="0"/>
      <w:marTop w:val="0"/>
      <w:marBottom w:val="0"/>
      <w:divBdr>
        <w:top w:val="none" w:sz="0" w:space="0" w:color="auto"/>
        <w:left w:val="none" w:sz="0" w:space="0" w:color="auto"/>
        <w:bottom w:val="none" w:sz="0" w:space="0" w:color="auto"/>
        <w:right w:val="none" w:sz="0" w:space="0" w:color="auto"/>
      </w:divBdr>
    </w:div>
    <w:div w:id="1730373331">
      <w:bodyDiv w:val="1"/>
      <w:marLeft w:val="0"/>
      <w:marRight w:val="0"/>
      <w:marTop w:val="0"/>
      <w:marBottom w:val="0"/>
      <w:divBdr>
        <w:top w:val="none" w:sz="0" w:space="0" w:color="auto"/>
        <w:left w:val="none" w:sz="0" w:space="0" w:color="auto"/>
        <w:bottom w:val="none" w:sz="0" w:space="0" w:color="auto"/>
        <w:right w:val="none" w:sz="0" w:space="0" w:color="auto"/>
      </w:divBdr>
    </w:div>
    <w:div w:id="1730615359">
      <w:bodyDiv w:val="1"/>
      <w:marLeft w:val="0"/>
      <w:marRight w:val="0"/>
      <w:marTop w:val="0"/>
      <w:marBottom w:val="0"/>
      <w:divBdr>
        <w:top w:val="none" w:sz="0" w:space="0" w:color="auto"/>
        <w:left w:val="none" w:sz="0" w:space="0" w:color="auto"/>
        <w:bottom w:val="none" w:sz="0" w:space="0" w:color="auto"/>
        <w:right w:val="none" w:sz="0" w:space="0" w:color="auto"/>
      </w:divBdr>
    </w:div>
    <w:div w:id="1734962222">
      <w:bodyDiv w:val="1"/>
      <w:marLeft w:val="0"/>
      <w:marRight w:val="0"/>
      <w:marTop w:val="0"/>
      <w:marBottom w:val="0"/>
      <w:divBdr>
        <w:top w:val="none" w:sz="0" w:space="0" w:color="auto"/>
        <w:left w:val="none" w:sz="0" w:space="0" w:color="auto"/>
        <w:bottom w:val="none" w:sz="0" w:space="0" w:color="auto"/>
        <w:right w:val="none" w:sz="0" w:space="0" w:color="auto"/>
      </w:divBdr>
    </w:div>
    <w:div w:id="1754233252">
      <w:bodyDiv w:val="1"/>
      <w:marLeft w:val="0"/>
      <w:marRight w:val="0"/>
      <w:marTop w:val="0"/>
      <w:marBottom w:val="0"/>
      <w:divBdr>
        <w:top w:val="none" w:sz="0" w:space="0" w:color="auto"/>
        <w:left w:val="none" w:sz="0" w:space="0" w:color="auto"/>
        <w:bottom w:val="none" w:sz="0" w:space="0" w:color="auto"/>
        <w:right w:val="none" w:sz="0" w:space="0" w:color="auto"/>
      </w:divBdr>
    </w:div>
    <w:div w:id="1784611926">
      <w:bodyDiv w:val="1"/>
      <w:marLeft w:val="0"/>
      <w:marRight w:val="0"/>
      <w:marTop w:val="0"/>
      <w:marBottom w:val="0"/>
      <w:divBdr>
        <w:top w:val="none" w:sz="0" w:space="0" w:color="auto"/>
        <w:left w:val="none" w:sz="0" w:space="0" w:color="auto"/>
        <w:bottom w:val="none" w:sz="0" w:space="0" w:color="auto"/>
        <w:right w:val="none" w:sz="0" w:space="0" w:color="auto"/>
      </w:divBdr>
    </w:div>
    <w:div w:id="1786272236">
      <w:bodyDiv w:val="1"/>
      <w:marLeft w:val="0"/>
      <w:marRight w:val="0"/>
      <w:marTop w:val="0"/>
      <w:marBottom w:val="0"/>
      <w:divBdr>
        <w:top w:val="none" w:sz="0" w:space="0" w:color="auto"/>
        <w:left w:val="none" w:sz="0" w:space="0" w:color="auto"/>
        <w:bottom w:val="none" w:sz="0" w:space="0" w:color="auto"/>
        <w:right w:val="none" w:sz="0" w:space="0" w:color="auto"/>
      </w:divBdr>
    </w:div>
    <w:div w:id="1797412253">
      <w:bodyDiv w:val="1"/>
      <w:marLeft w:val="0"/>
      <w:marRight w:val="0"/>
      <w:marTop w:val="0"/>
      <w:marBottom w:val="0"/>
      <w:divBdr>
        <w:top w:val="none" w:sz="0" w:space="0" w:color="auto"/>
        <w:left w:val="none" w:sz="0" w:space="0" w:color="auto"/>
        <w:bottom w:val="none" w:sz="0" w:space="0" w:color="auto"/>
        <w:right w:val="none" w:sz="0" w:space="0" w:color="auto"/>
      </w:divBdr>
    </w:div>
    <w:div w:id="1809202060">
      <w:bodyDiv w:val="1"/>
      <w:marLeft w:val="0"/>
      <w:marRight w:val="0"/>
      <w:marTop w:val="0"/>
      <w:marBottom w:val="0"/>
      <w:divBdr>
        <w:top w:val="none" w:sz="0" w:space="0" w:color="auto"/>
        <w:left w:val="none" w:sz="0" w:space="0" w:color="auto"/>
        <w:bottom w:val="none" w:sz="0" w:space="0" w:color="auto"/>
        <w:right w:val="none" w:sz="0" w:space="0" w:color="auto"/>
      </w:divBdr>
    </w:div>
    <w:div w:id="1813060476">
      <w:bodyDiv w:val="1"/>
      <w:marLeft w:val="0"/>
      <w:marRight w:val="0"/>
      <w:marTop w:val="0"/>
      <w:marBottom w:val="0"/>
      <w:divBdr>
        <w:top w:val="none" w:sz="0" w:space="0" w:color="auto"/>
        <w:left w:val="none" w:sz="0" w:space="0" w:color="auto"/>
        <w:bottom w:val="none" w:sz="0" w:space="0" w:color="auto"/>
        <w:right w:val="none" w:sz="0" w:space="0" w:color="auto"/>
      </w:divBdr>
      <w:divsChild>
        <w:div w:id="905721919">
          <w:marLeft w:val="0"/>
          <w:marRight w:val="0"/>
          <w:marTop w:val="0"/>
          <w:marBottom w:val="0"/>
          <w:divBdr>
            <w:top w:val="none" w:sz="0" w:space="0" w:color="auto"/>
            <w:left w:val="none" w:sz="0" w:space="0" w:color="auto"/>
            <w:bottom w:val="none" w:sz="0" w:space="0" w:color="auto"/>
            <w:right w:val="none" w:sz="0" w:space="0" w:color="auto"/>
          </w:divBdr>
          <w:divsChild>
            <w:div w:id="42299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1174">
      <w:bodyDiv w:val="1"/>
      <w:marLeft w:val="0"/>
      <w:marRight w:val="0"/>
      <w:marTop w:val="0"/>
      <w:marBottom w:val="0"/>
      <w:divBdr>
        <w:top w:val="none" w:sz="0" w:space="0" w:color="auto"/>
        <w:left w:val="none" w:sz="0" w:space="0" w:color="auto"/>
        <w:bottom w:val="none" w:sz="0" w:space="0" w:color="auto"/>
        <w:right w:val="none" w:sz="0" w:space="0" w:color="auto"/>
      </w:divBdr>
    </w:div>
    <w:div w:id="1840271038">
      <w:bodyDiv w:val="1"/>
      <w:marLeft w:val="0"/>
      <w:marRight w:val="0"/>
      <w:marTop w:val="0"/>
      <w:marBottom w:val="0"/>
      <w:divBdr>
        <w:top w:val="none" w:sz="0" w:space="0" w:color="auto"/>
        <w:left w:val="none" w:sz="0" w:space="0" w:color="auto"/>
        <w:bottom w:val="none" w:sz="0" w:space="0" w:color="auto"/>
        <w:right w:val="none" w:sz="0" w:space="0" w:color="auto"/>
      </w:divBdr>
    </w:div>
    <w:div w:id="1842545519">
      <w:bodyDiv w:val="1"/>
      <w:marLeft w:val="0"/>
      <w:marRight w:val="0"/>
      <w:marTop w:val="0"/>
      <w:marBottom w:val="0"/>
      <w:divBdr>
        <w:top w:val="none" w:sz="0" w:space="0" w:color="auto"/>
        <w:left w:val="none" w:sz="0" w:space="0" w:color="auto"/>
        <w:bottom w:val="none" w:sz="0" w:space="0" w:color="auto"/>
        <w:right w:val="none" w:sz="0" w:space="0" w:color="auto"/>
      </w:divBdr>
    </w:div>
    <w:div w:id="1866477714">
      <w:bodyDiv w:val="1"/>
      <w:marLeft w:val="0"/>
      <w:marRight w:val="0"/>
      <w:marTop w:val="0"/>
      <w:marBottom w:val="0"/>
      <w:divBdr>
        <w:top w:val="none" w:sz="0" w:space="0" w:color="auto"/>
        <w:left w:val="none" w:sz="0" w:space="0" w:color="auto"/>
        <w:bottom w:val="none" w:sz="0" w:space="0" w:color="auto"/>
        <w:right w:val="none" w:sz="0" w:space="0" w:color="auto"/>
      </w:divBdr>
    </w:div>
    <w:div w:id="1895113800">
      <w:bodyDiv w:val="1"/>
      <w:marLeft w:val="0"/>
      <w:marRight w:val="0"/>
      <w:marTop w:val="0"/>
      <w:marBottom w:val="0"/>
      <w:divBdr>
        <w:top w:val="none" w:sz="0" w:space="0" w:color="auto"/>
        <w:left w:val="none" w:sz="0" w:space="0" w:color="auto"/>
        <w:bottom w:val="none" w:sz="0" w:space="0" w:color="auto"/>
        <w:right w:val="none" w:sz="0" w:space="0" w:color="auto"/>
      </w:divBdr>
    </w:div>
    <w:div w:id="1904944272">
      <w:bodyDiv w:val="1"/>
      <w:marLeft w:val="0"/>
      <w:marRight w:val="0"/>
      <w:marTop w:val="0"/>
      <w:marBottom w:val="0"/>
      <w:divBdr>
        <w:top w:val="none" w:sz="0" w:space="0" w:color="auto"/>
        <w:left w:val="none" w:sz="0" w:space="0" w:color="auto"/>
        <w:bottom w:val="none" w:sz="0" w:space="0" w:color="auto"/>
        <w:right w:val="none" w:sz="0" w:space="0" w:color="auto"/>
      </w:divBdr>
    </w:div>
    <w:div w:id="1906642826">
      <w:bodyDiv w:val="1"/>
      <w:marLeft w:val="0"/>
      <w:marRight w:val="0"/>
      <w:marTop w:val="0"/>
      <w:marBottom w:val="0"/>
      <w:divBdr>
        <w:top w:val="none" w:sz="0" w:space="0" w:color="auto"/>
        <w:left w:val="none" w:sz="0" w:space="0" w:color="auto"/>
        <w:bottom w:val="none" w:sz="0" w:space="0" w:color="auto"/>
        <w:right w:val="none" w:sz="0" w:space="0" w:color="auto"/>
      </w:divBdr>
    </w:div>
    <w:div w:id="1906838687">
      <w:bodyDiv w:val="1"/>
      <w:marLeft w:val="0"/>
      <w:marRight w:val="0"/>
      <w:marTop w:val="0"/>
      <w:marBottom w:val="0"/>
      <w:divBdr>
        <w:top w:val="none" w:sz="0" w:space="0" w:color="auto"/>
        <w:left w:val="none" w:sz="0" w:space="0" w:color="auto"/>
        <w:bottom w:val="none" w:sz="0" w:space="0" w:color="auto"/>
        <w:right w:val="none" w:sz="0" w:space="0" w:color="auto"/>
      </w:divBdr>
    </w:div>
    <w:div w:id="1911236400">
      <w:bodyDiv w:val="1"/>
      <w:marLeft w:val="0"/>
      <w:marRight w:val="0"/>
      <w:marTop w:val="0"/>
      <w:marBottom w:val="0"/>
      <w:divBdr>
        <w:top w:val="none" w:sz="0" w:space="0" w:color="auto"/>
        <w:left w:val="none" w:sz="0" w:space="0" w:color="auto"/>
        <w:bottom w:val="none" w:sz="0" w:space="0" w:color="auto"/>
        <w:right w:val="none" w:sz="0" w:space="0" w:color="auto"/>
      </w:divBdr>
    </w:div>
    <w:div w:id="1915700165">
      <w:bodyDiv w:val="1"/>
      <w:marLeft w:val="0"/>
      <w:marRight w:val="0"/>
      <w:marTop w:val="0"/>
      <w:marBottom w:val="0"/>
      <w:divBdr>
        <w:top w:val="none" w:sz="0" w:space="0" w:color="auto"/>
        <w:left w:val="none" w:sz="0" w:space="0" w:color="auto"/>
        <w:bottom w:val="none" w:sz="0" w:space="0" w:color="auto"/>
        <w:right w:val="none" w:sz="0" w:space="0" w:color="auto"/>
      </w:divBdr>
    </w:div>
    <w:div w:id="1937319710">
      <w:bodyDiv w:val="1"/>
      <w:marLeft w:val="0"/>
      <w:marRight w:val="0"/>
      <w:marTop w:val="0"/>
      <w:marBottom w:val="0"/>
      <w:divBdr>
        <w:top w:val="none" w:sz="0" w:space="0" w:color="auto"/>
        <w:left w:val="none" w:sz="0" w:space="0" w:color="auto"/>
        <w:bottom w:val="none" w:sz="0" w:space="0" w:color="auto"/>
        <w:right w:val="none" w:sz="0" w:space="0" w:color="auto"/>
      </w:divBdr>
    </w:div>
    <w:div w:id="1965189590">
      <w:bodyDiv w:val="1"/>
      <w:marLeft w:val="0"/>
      <w:marRight w:val="0"/>
      <w:marTop w:val="0"/>
      <w:marBottom w:val="0"/>
      <w:divBdr>
        <w:top w:val="none" w:sz="0" w:space="0" w:color="auto"/>
        <w:left w:val="none" w:sz="0" w:space="0" w:color="auto"/>
        <w:bottom w:val="none" w:sz="0" w:space="0" w:color="auto"/>
        <w:right w:val="none" w:sz="0" w:space="0" w:color="auto"/>
      </w:divBdr>
    </w:div>
    <w:div w:id="1985505385">
      <w:bodyDiv w:val="1"/>
      <w:marLeft w:val="0"/>
      <w:marRight w:val="0"/>
      <w:marTop w:val="0"/>
      <w:marBottom w:val="0"/>
      <w:divBdr>
        <w:top w:val="none" w:sz="0" w:space="0" w:color="auto"/>
        <w:left w:val="none" w:sz="0" w:space="0" w:color="auto"/>
        <w:bottom w:val="none" w:sz="0" w:space="0" w:color="auto"/>
        <w:right w:val="none" w:sz="0" w:space="0" w:color="auto"/>
      </w:divBdr>
    </w:div>
    <w:div w:id="1992364686">
      <w:bodyDiv w:val="1"/>
      <w:marLeft w:val="0"/>
      <w:marRight w:val="0"/>
      <w:marTop w:val="0"/>
      <w:marBottom w:val="0"/>
      <w:divBdr>
        <w:top w:val="none" w:sz="0" w:space="0" w:color="auto"/>
        <w:left w:val="none" w:sz="0" w:space="0" w:color="auto"/>
        <w:bottom w:val="none" w:sz="0" w:space="0" w:color="auto"/>
        <w:right w:val="none" w:sz="0" w:space="0" w:color="auto"/>
      </w:divBdr>
    </w:div>
    <w:div w:id="2021852614">
      <w:bodyDiv w:val="1"/>
      <w:marLeft w:val="0"/>
      <w:marRight w:val="0"/>
      <w:marTop w:val="0"/>
      <w:marBottom w:val="0"/>
      <w:divBdr>
        <w:top w:val="none" w:sz="0" w:space="0" w:color="auto"/>
        <w:left w:val="none" w:sz="0" w:space="0" w:color="auto"/>
        <w:bottom w:val="none" w:sz="0" w:space="0" w:color="auto"/>
        <w:right w:val="none" w:sz="0" w:space="0" w:color="auto"/>
      </w:divBdr>
    </w:div>
    <w:div w:id="2022467378">
      <w:bodyDiv w:val="1"/>
      <w:marLeft w:val="0"/>
      <w:marRight w:val="0"/>
      <w:marTop w:val="0"/>
      <w:marBottom w:val="0"/>
      <w:divBdr>
        <w:top w:val="none" w:sz="0" w:space="0" w:color="auto"/>
        <w:left w:val="none" w:sz="0" w:space="0" w:color="auto"/>
        <w:bottom w:val="none" w:sz="0" w:space="0" w:color="auto"/>
        <w:right w:val="none" w:sz="0" w:space="0" w:color="auto"/>
      </w:divBdr>
    </w:div>
    <w:div w:id="2029525001">
      <w:bodyDiv w:val="1"/>
      <w:marLeft w:val="0"/>
      <w:marRight w:val="0"/>
      <w:marTop w:val="0"/>
      <w:marBottom w:val="0"/>
      <w:divBdr>
        <w:top w:val="none" w:sz="0" w:space="0" w:color="auto"/>
        <w:left w:val="none" w:sz="0" w:space="0" w:color="auto"/>
        <w:bottom w:val="none" w:sz="0" w:space="0" w:color="auto"/>
        <w:right w:val="none" w:sz="0" w:space="0" w:color="auto"/>
      </w:divBdr>
      <w:divsChild>
        <w:div w:id="1989554709">
          <w:marLeft w:val="0"/>
          <w:marRight w:val="0"/>
          <w:marTop w:val="0"/>
          <w:marBottom w:val="0"/>
          <w:divBdr>
            <w:top w:val="none" w:sz="0" w:space="0" w:color="auto"/>
            <w:left w:val="none" w:sz="0" w:space="0" w:color="auto"/>
            <w:bottom w:val="none" w:sz="0" w:space="0" w:color="auto"/>
            <w:right w:val="none" w:sz="0" w:space="0" w:color="auto"/>
          </w:divBdr>
          <w:divsChild>
            <w:div w:id="145937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6210">
      <w:bodyDiv w:val="1"/>
      <w:marLeft w:val="0"/>
      <w:marRight w:val="0"/>
      <w:marTop w:val="0"/>
      <w:marBottom w:val="0"/>
      <w:divBdr>
        <w:top w:val="none" w:sz="0" w:space="0" w:color="auto"/>
        <w:left w:val="none" w:sz="0" w:space="0" w:color="auto"/>
        <w:bottom w:val="none" w:sz="0" w:space="0" w:color="auto"/>
        <w:right w:val="none" w:sz="0" w:space="0" w:color="auto"/>
      </w:divBdr>
    </w:div>
    <w:div w:id="2071731571">
      <w:bodyDiv w:val="1"/>
      <w:marLeft w:val="0"/>
      <w:marRight w:val="0"/>
      <w:marTop w:val="0"/>
      <w:marBottom w:val="0"/>
      <w:divBdr>
        <w:top w:val="none" w:sz="0" w:space="0" w:color="auto"/>
        <w:left w:val="none" w:sz="0" w:space="0" w:color="auto"/>
        <w:bottom w:val="none" w:sz="0" w:space="0" w:color="auto"/>
        <w:right w:val="none" w:sz="0" w:space="0" w:color="auto"/>
      </w:divBdr>
    </w:div>
    <w:div w:id="2094858674">
      <w:bodyDiv w:val="1"/>
      <w:marLeft w:val="0"/>
      <w:marRight w:val="0"/>
      <w:marTop w:val="0"/>
      <w:marBottom w:val="0"/>
      <w:divBdr>
        <w:top w:val="none" w:sz="0" w:space="0" w:color="auto"/>
        <w:left w:val="none" w:sz="0" w:space="0" w:color="auto"/>
        <w:bottom w:val="none" w:sz="0" w:space="0" w:color="auto"/>
        <w:right w:val="none" w:sz="0" w:space="0" w:color="auto"/>
      </w:divBdr>
    </w:div>
    <w:div w:id="2100759251">
      <w:bodyDiv w:val="1"/>
      <w:marLeft w:val="0"/>
      <w:marRight w:val="0"/>
      <w:marTop w:val="0"/>
      <w:marBottom w:val="0"/>
      <w:divBdr>
        <w:top w:val="none" w:sz="0" w:space="0" w:color="auto"/>
        <w:left w:val="none" w:sz="0" w:space="0" w:color="auto"/>
        <w:bottom w:val="none" w:sz="0" w:space="0" w:color="auto"/>
        <w:right w:val="none" w:sz="0" w:space="0" w:color="auto"/>
      </w:divBdr>
    </w:div>
    <w:div w:id="2121684764">
      <w:bodyDiv w:val="1"/>
      <w:marLeft w:val="0"/>
      <w:marRight w:val="0"/>
      <w:marTop w:val="0"/>
      <w:marBottom w:val="0"/>
      <w:divBdr>
        <w:top w:val="none" w:sz="0" w:space="0" w:color="auto"/>
        <w:left w:val="none" w:sz="0" w:space="0" w:color="auto"/>
        <w:bottom w:val="none" w:sz="0" w:space="0" w:color="auto"/>
        <w:right w:val="none" w:sz="0" w:space="0" w:color="auto"/>
      </w:divBdr>
    </w:div>
    <w:div w:id="212791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assin01.medium.com/adam-vs-adamw-understanding-weight-decay-and-its-impact-on-model-performance-b7414f0af8a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3140/RG.2.2.20331.1872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D2C52-CA72-46E6-B449-C9564CD44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19</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Aydan Mufti</dc:creator>
  <cp:keywords/>
  <dc:description/>
  <cp:lastModifiedBy>Aydan Mufti</cp:lastModifiedBy>
  <cp:revision>5</cp:revision>
  <dcterms:created xsi:type="dcterms:W3CDTF">2025-12-05T02:30:00Z</dcterms:created>
  <dcterms:modified xsi:type="dcterms:W3CDTF">2025-12-06T18:39:00Z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5e29164d-65a2-433f-8408-2bd6bb996851</vt:lpwstr>
  </property>
</Properties>
</file>