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C80480" w14:textId="767275DF" w:rsidR="00233784" w:rsidRDefault="00B63CFA" w:rsidP="00233784">
      <w:pPr>
        <w:spacing w:line="480" w:lineRule="auto"/>
        <w:rPr>
          <w:rFonts w:ascii="Times New Roman" w:hAnsi="Times New Roman" w:cs="Times New Roman"/>
          <w:sz w:val="24"/>
          <w:szCs w:val="24"/>
        </w:rPr>
      </w:pPr>
      <w:r>
        <w:rPr>
          <w:rFonts w:ascii="Times New Roman" w:hAnsi="Times New Roman" w:cs="Times New Roman"/>
          <w:sz w:val="24"/>
          <w:szCs w:val="24"/>
        </w:rPr>
        <w:t>CRYPTO STORE</w:t>
      </w:r>
      <w:r w:rsidR="00233784" w:rsidRPr="00233784">
        <w:rPr>
          <w:rFonts w:ascii="Times New Roman" w:hAnsi="Times New Roman" w:cs="Times New Roman"/>
          <w:sz w:val="24"/>
          <w:szCs w:val="24"/>
        </w:rPr>
        <w:t xml:space="preserve"> TRADING ANALYSIS WRITE UP</w:t>
      </w:r>
    </w:p>
    <w:p w14:paraId="3ACBC62C" w14:textId="77777777" w:rsidR="00233784" w:rsidRDefault="00233784" w:rsidP="00233784">
      <w:pPr>
        <w:spacing w:line="480" w:lineRule="auto"/>
        <w:rPr>
          <w:rFonts w:ascii="Times New Roman" w:hAnsi="Times New Roman" w:cs="Times New Roman"/>
          <w:sz w:val="24"/>
          <w:szCs w:val="24"/>
        </w:rPr>
      </w:pPr>
      <w:r w:rsidRPr="00233784">
        <w:rPr>
          <w:rFonts w:ascii="Times New Roman" w:hAnsi="Times New Roman" w:cs="Times New Roman"/>
          <w:sz w:val="24"/>
          <w:szCs w:val="24"/>
        </w:rPr>
        <w:t xml:space="preserve"> INTRODUCTION </w:t>
      </w:r>
    </w:p>
    <w:p w14:paraId="5671015A" w14:textId="480E99F3" w:rsidR="00233784" w:rsidRDefault="00B63CFA" w:rsidP="00233784">
      <w:pPr>
        <w:spacing w:line="480" w:lineRule="auto"/>
        <w:rPr>
          <w:rFonts w:ascii="Times New Roman" w:hAnsi="Times New Roman" w:cs="Times New Roman"/>
          <w:sz w:val="24"/>
          <w:szCs w:val="24"/>
        </w:rPr>
      </w:pPr>
      <w:r>
        <w:rPr>
          <w:rFonts w:ascii="Times New Roman" w:hAnsi="Times New Roman" w:cs="Times New Roman"/>
          <w:sz w:val="24"/>
          <w:szCs w:val="24"/>
        </w:rPr>
        <w:t xml:space="preserve">Crypto Store </w:t>
      </w:r>
      <w:proofErr w:type="gramStart"/>
      <w:r>
        <w:rPr>
          <w:rFonts w:ascii="Times New Roman" w:hAnsi="Times New Roman" w:cs="Times New Roman"/>
          <w:sz w:val="24"/>
          <w:szCs w:val="24"/>
        </w:rPr>
        <w:t xml:space="preserve">is </w:t>
      </w:r>
      <w:r w:rsidR="00233784" w:rsidRPr="00233784">
        <w:rPr>
          <w:rFonts w:ascii="Times New Roman" w:hAnsi="Times New Roman" w:cs="Times New Roman"/>
          <w:sz w:val="24"/>
          <w:szCs w:val="24"/>
        </w:rPr>
        <w:t xml:space="preserve"> a</w:t>
      </w:r>
      <w:proofErr w:type="gramEnd"/>
      <w:r w:rsidR="00233784" w:rsidRPr="00233784">
        <w:rPr>
          <w:rFonts w:ascii="Times New Roman" w:hAnsi="Times New Roman" w:cs="Times New Roman"/>
          <w:sz w:val="24"/>
          <w:szCs w:val="24"/>
        </w:rPr>
        <w:t xml:space="preserve"> cryptocurrency trading platform that enables users to buy and sell digital assets through a variety of transaction types, including peer-to-peer (P2P), business-to-business (B2B), business-to-consumer (B2C), and over-the-counter (OTC) trades. This analysis aims to provide insights into key aspects of </w:t>
      </w:r>
      <w:r>
        <w:rPr>
          <w:rFonts w:ascii="Times New Roman" w:hAnsi="Times New Roman" w:cs="Times New Roman"/>
          <w:sz w:val="24"/>
          <w:szCs w:val="24"/>
        </w:rPr>
        <w:t>Crypto Store</w:t>
      </w:r>
      <w:r w:rsidR="00233784" w:rsidRPr="00233784">
        <w:rPr>
          <w:rFonts w:ascii="Times New Roman" w:hAnsi="Times New Roman" w:cs="Times New Roman"/>
          <w:sz w:val="24"/>
          <w:szCs w:val="24"/>
        </w:rPr>
        <w:t xml:space="preserve">'s trading activity by examining trade types, transaction fees, time-based trading patterns, currency and coin preferences, transaction completion ratios, and profitability metrics. </w:t>
      </w:r>
    </w:p>
    <w:p w14:paraId="69A80C86" w14:textId="77777777" w:rsidR="00233784" w:rsidRDefault="00233784" w:rsidP="00233784">
      <w:pPr>
        <w:spacing w:line="480" w:lineRule="auto"/>
        <w:rPr>
          <w:rFonts w:ascii="Times New Roman" w:hAnsi="Times New Roman" w:cs="Times New Roman"/>
          <w:sz w:val="24"/>
          <w:szCs w:val="24"/>
        </w:rPr>
      </w:pPr>
      <w:r w:rsidRPr="00233784">
        <w:rPr>
          <w:rFonts w:ascii="Times New Roman" w:hAnsi="Times New Roman" w:cs="Times New Roman"/>
          <w:sz w:val="24"/>
          <w:szCs w:val="24"/>
        </w:rPr>
        <w:t xml:space="preserve">DATA PREPARATION </w:t>
      </w:r>
    </w:p>
    <w:p w14:paraId="264394F3" w14:textId="77777777" w:rsidR="00233784" w:rsidRDefault="00233784" w:rsidP="00233784">
      <w:pPr>
        <w:spacing w:line="480" w:lineRule="auto"/>
        <w:rPr>
          <w:rFonts w:ascii="Times New Roman" w:hAnsi="Times New Roman" w:cs="Times New Roman"/>
          <w:sz w:val="24"/>
          <w:szCs w:val="24"/>
        </w:rPr>
      </w:pPr>
      <w:r w:rsidRPr="00233784">
        <w:rPr>
          <w:rFonts w:ascii="Times New Roman" w:hAnsi="Times New Roman" w:cs="Times New Roman"/>
          <w:sz w:val="24"/>
          <w:szCs w:val="24"/>
        </w:rPr>
        <w:t xml:space="preserve">To prepare the data for analysis, several pre-processing steps were performed. Power BI was for further analysis and visualization. They include: </w:t>
      </w:r>
    </w:p>
    <w:p w14:paraId="26E97E01" w14:textId="5EB2C216" w:rsidR="00233784" w:rsidRPr="00233784" w:rsidRDefault="00B63CFA" w:rsidP="00233784">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Power Query was used for c</w:t>
      </w:r>
      <w:r w:rsidR="00233784" w:rsidRPr="00233784">
        <w:rPr>
          <w:rFonts w:ascii="Times New Roman" w:hAnsi="Times New Roman" w:cs="Times New Roman"/>
          <w:sz w:val="24"/>
          <w:szCs w:val="24"/>
        </w:rPr>
        <w:t>onverting numerical columns to standardized decimal formats, ensuring accurate calculations</w:t>
      </w:r>
    </w:p>
    <w:p w14:paraId="4437F58B" w14:textId="77777777" w:rsidR="00233784" w:rsidRDefault="00233784" w:rsidP="00233784">
      <w:pPr>
        <w:spacing w:line="480" w:lineRule="auto"/>
        <w:ind w:left="360"/>
        <w:rPr>
          <w:rFonts w:ascii="Times New Roman" w:hAnsi="Times New Roman" w:cs="Times New Roman"/>
          <w:sz w:val="24"/>
          <w:szCs w:val="24"/>
        </w:rPr>
      </w:pPr>
      <w:r w:rsidRPr="00233784">
        <w:rPr>
          <w:rFonts w:ascii="Times New Roman" w:hAnsi="Times New Roman" w:cs="Times New Roman"/>
          <w:sz w:val="24"/>
          <w:szCs w:val="24"/>
        </w:rPr>
        <w:t xml:space="preserve">2. Creating and consistently formatting date and time columns from split fields to enable reliable time-based analysis. </w:t>
      </w:r>
    </w:p>
    <w:p w14:paraId="0618C0D1" w14:textId="77777777" w:rsidR="00233784" w:rsidRDefault="00233784" w:rsidP="00233784">
      <w:pPr>
        <w:spacing w:line="480" w:lineRule="auto"/>
        <w:ind w:left="360"/>
        <w:rPr>
          <w:rFonts w:ascii="Times New Roman" w:hAnsi="Times New Roman" w:cs="Times New Roman"/>
          <w:sz w:val="24"/>
          <w:szCs w:val="24"/>
        </w:rPr>
      </w:pPr>
      <w:r w:rsidRPr="00233784">
        <w:rPr>
          <w:rFonts w:ascii="Times New Roman" w:hAnsi="Times New Roman" w:cs="Times New Roman"/>
          <w:sz w:val="24"/>
          <w:szCs w:val="24"/>
        </w:rPr>
        <w:t>3. Checking for duplicate records and missing values to uphold data integrity.</w:t>
      </w:r>
    </w:p>
    <w:p w14:paraId="5120DC6F" w14:textId="74B57EA4" w:rsidR="00233784" w:rsidRDefault="00233784" w:rsidP="00233784">
      <w:pPr>
        <w:spacing w:line="480" w:lineRule="auto"/>
        <w:ind w:left="360"/>
        <w:rPr>
          <w:rFonts w:ascii="Times New Roman" w:hAnsi="Times New Roman" w:cs="Times New Roman"/>
          <w:sz w:val="24"/>
          <w:szCs w:val="24"/>
        </w:rPr>
      </w:pPr>
      <w:r w:rsidRPr="00233784">
        <w:rPr>
          <w:rFonts w:ascii="Times New Roman" w:hAnsi="Times New Roman" w:cs="Times New Roman"/>
          <w:sz w:val="24"/>
          <w:szCs w:val="24"/>
        </w:rPr>
        <w:t xml:space="preserve">4. Defining key measures within the Data Model, such as "Total Trade Fee" and "Ratio of Fee to Amount," using DAX formulas for dynamic calculations. </w:t>
      </w:r>
    </w:p>
    <w:p w14:paraId="2A046F33" w14:textId="77777777" w:rsidR="00233784" w:rsidRDefault="00233784" w:rsidP="00233784">
      <w:pPr>
        <w:spacing w:line="480" w:lineRule="auto"/>
        <w:ind w:left="360"/>
        <w:rPr>
          <w:rFonts w:ascii="Times New Roman" w:hAnsi="Times New Roman" w:cs="Times New Roman"/>
          <w:sz w:val="24"/>
          <w:szCs w:val="24"/>
        </w:rPr>
      </w:pPr>
      <w:r w:rsidRPr="00233784">
        <w:rPr>
          <w:rFonts w:ascii="Times New Roman" w:hAnsi="Times New Roman" w:cs="Times New Roman"/>
          <w:sz w:val="24"/>
          <w:szCs w:val="24"/>
        </w:rPr>
        <w:t xml:space="preserve">5. Creating bins for date and time columns to group data effectively for analysis. </w:t>
      </w:r>
    </w:p>
    <w:p w14:paraId="10A35557" w14:textId="77777777" w:rsidR="00233784" w:rsidRDefault="00233784" w:rsidP="00233784">
      <w:pPr>
        <w:spacing w:line="480" w:lineRule="auto"/>
        <w:ind w:left="360"/>
        <w:rPr>
          <w:rFonts w:ascii="Times New Roman" w:hAnsi="Times New Roman" w:cs="Times New Roman"/>
          <w:sz w:val="24"/>
          <w:szCs w:val="24"/>
        </w:rPr>
      </w:pPr>
    </w:p>
    <w:p w14:paraId="58DD81A0" w14:textId="77777777" w:rsidR="00233784" w:rsidRDefault="00233784" w:rsidP="00233784">
      <w:pPr>
        <w:spacing w:line="480" w:lineRule="auto"/>
        <w:ind w:left="360"/>
        <w:rPr>
          <w:rFonts w:ascii="Times New Roman" w:hAnsi="Times New Roman" w:cs="Times New Roman"/>
          <w:sz w:val="24"/>
          <w:szCs w:val="24"/>
        </w:rPr>
      </w:pPr>
      <w:r w:rsidRPr="00233784">
        <w:rPr>
          <w:rFonts w:ascii="Times New Roman" w:hAnsi="Times New Roman" w:cs="Times New Roman"/>
          <w:sz w:val="24"/>
          <w:szCs w:val="24"/>
        </w:rPr>
        <w:lastRenderedPageBreak/>
        <w:t xml:space="preserve">EXPLORATORY DATA ANALYSIS </w:t>
      </w:r>
    </w:p>
    <w:p w14:paraId="7C0BC566" w14:textId="77777777" w:rsidR="00233784" w:rsidRDefault="00233784" w:rsidP="00233784">
      <w:pPr>
        <w:spacing w:line="480" w:lineRule="auto"/>
        <w:ind w:left="360"/>
        <w:rPr>
          <w:rFonts w:ascii="Times New Roman" w:hAnsi="Times New Roman" w:cs="Times New Roman"/>
          <w:sz w:val="24"/>
          <w:szCs w:val="24"/>
        </w:rPr>
      </w:pPr>
      <w:r w:rsidRPr="00233784">
        <w:rPr>
          <w:rFonts w:ascii="Times New Roman" w:hAnsi="Times New Roman" w:cs="Times New Roman"/>
          <w:sz w:val="24"/>
          <w:szCs w:val="24"/>
        </w:rPr>
        <w:t>The analysis seeks to answer several questions:</w:t>
      </w:r>
    </w:p>
    <w:p w14:paraId="37D0A880" w14:textId="77777777" w:rsidR="00233784" w:rsidRDefault="00233784" w:rsidP="00233784">
      <w:pPr>
        <w:spacing w:line="480" w:lineRule="auto"/>
        <w:ind w:left="360"/>
        <w:rPr>
          <w:rFonts w:ascii="Times New Roman" w:hAnsi="Times New Roman" w:cs="Times New Roman"/>
          <w:sz w:val="24"/>
          <w:szCs w:val="24"/>
        </w:rPr>
      </w:pPr>
      <w:r w:rsidRPr="00233784">
        <w:rPr>
          <w:rFonts w:ascii="Times New Roman" w:hAnsi="Times New Roman" w:cs="Times New Roman"/>
          <w:sz w:val="24"/>
          <w:szCs w:val="24"/>
        </w:rPr>
        <w:t xml:space="preserve"> - Trade Type Analysis:</w:t>
      </w:r>
    </w:p>
    <w:p w14:paraId="6CB79790" w14:textId="77777777" w:rsidR="00233784" w:rsidRDefault="00233784" w:rsidP="00233784">
      <w:pPr>
        <w:spacing w:line="480" w:lineRule="auto"/>
        <w:ind w:left="360"/>
        <w:rPr>
          <w:rFonts w:ascii="Times New Roman" w:hAnsi="Times New Roman" w:cs="Times New Roman"/>
          <w:sz w:val="24"/>
          <w:szCs w:val="24"/>
        </w:rPr>
      </w:pPr>
      <w:r w:rsidRPr="00233784">
        <w:rPr>
          <w:rFonts w:ascii="Times New Roman" w:hAnsi="Times New Roman" w:cs="Times New Roman"/>
          <w:sz w:val="24"/>
          <w:szCs w:val="24"/>
        </w:rPr>
        <w:t xml:space="preserve"> 1. What factors are driving a higher completion rate for sell trades compared to buy trades? 2. Are sell trades more likely to be completed, pending, or cancelled compared to buy trades? </w:t>
      </w:r>
    </w:p>
    <w:p w14:paraId="04BFF939" w14:textId="77777777" w:rsidR="00233784" w:rsidRDefault="00233784" w:rsidP="00233784">
      <w:pPr>
        <w:spacing w:line="480" w:lineRule="auto"/>
        <w:ind w:left="360"/>
        <w:rPr>
          <w:rFonts w:ascii="Times New Roman" w:hAnsi="Times New Roman" w:cs="Times New Roman"/>
          <w:sz w:val="24"/>
          <w:szCs w:val="24"/>
        </w:rPr>
      </w:pPr>
      <w:r w:rsidRPr="00233784">
        <w:rPr>
          <w:rFonts w:ascii="Times New Roman" w:hAnsi="Times New Roman" w:cs="Times New Roman"/>
          <w:sz w:val="24"/>
          <w:szCs w:val="24"/>
        </w:rPr>
        <w:t xml:space="preserve">- Fee Analysis: </w:t>
      </w:r>
    </w:p>
    <w:p w14:paraId="530DE096" w14:textId="77777777" w:rsidR="00233784" w:rsidRDefault="00233784" w:rsidP="00233784">
      <w:pPr>
        <w:spacing w:line="480" w:lineRule="auto"/>
        <w:ind w:left="360"/>
        <w:rPr>
          <w:rFonts w:ascii="Times New Roman" w:hAnsi="Times New Roman" w:cs="Times New Roman"/>
          <w:sz w:val="24"/>
          <w:szCs w:val="24"/>
        </w:rPr>
      </w:pPr>
      <w:r w:rsidRPr="00233784">
        <w:rPr>
          <w:rFonts w:ascii="Times New Roman" w:hAnsi="Times New Roman" w:cs="Times New Roman"/>
          <w:sz w:val="24"/>
          <w:szCs w:val="24"/>
        </w:rPr>
        <w:t xml:space="preserve">1. What accounts for certain transactions having zero fees? </w:t>
      </w:r>
    </w:p>
    <w:p w14:paraId="4958964D" w14:textId="77777777" w:rsidR="00233784" w:rsidRDefault="00233784" w:rsidP="00233784">
      <w:pPr>
        <w:spacing w:line="480" w:lineRule="auto"/>
        <w:ind w:left="360"/>
        <w:rPr>
          <w:rFonts w:ascii="Times New Roman" w:hAnsi="Times New Roman" w:cs="Times New Roman"/>
          <w:sz w:val="24"/>
          <w:szCs w:val="24"/>
        </w:rPr>
      </w:pPr>
      <w:r w:rsidRPr="00233784">
        <w:rPr>
          <w:rFonts w:ascii="Times New Roman" w:hAnsi="Times New Roman" w:cs="Times New Roman"/>
          <w:sz w:val="24"/>
          <w:szCs w:val="24"/>
        </w:rPr>
        <w:t>2. Which traders generate the highest revenue through transaction and network fees?</w:t>
      </w:r>
    </w:p>
    <w:p w14:paraId="648ABF8F" w14:textId="77777777" w:rsidR="00233784" w:rsidRDefault="00233784" w:rsidP="00233784">
      <w:pPr>
        <w:spacing w:line="480" w:lineRule="auto"/>
        <w:ind w:left="360"/>
        <w:rPr>
          <w:rFonts w:ascii="Times New Roman" w:hAnsi="Times New Roman" w:cs="Times New Roman"/>
          <w:sz w:val="24"/>
          <w:szCs w:val="24"/>
        </w:rPr>
      </w:pPr>
      <w:r w:rsidRPr="00233784">
        <w:rPr>
          <w:rFonts w:ascii="Times New Roman" w:hAnsi="Times New Roman" w:cs="Times New Roman"/>
          <w:sz w:val="24"/>
          <w:szCs w:val="24"/>
        </w:rPr>
        <w:t xml:space="preserve"> - Time-Based Analysis:</w:t>
      </w:r>
    </w:p>
    <w:p w14:paraId="799E1360" w14:textId="39E3AFCF" w:rsidR="00233784" w:rsidRDefault="00233784" w:rsidP="00233784">
      <w:pPr>
        <w:spacing w:line="480" w:lineRule="auto"/>
        <w:ind w:left="360"/>
        <w:rPr>
          <w:rFonts w:ascii="Times New Roman" w:hAnsi="Times New Roman" w:cs="Times New Roman"/>
          <w:sz w:val="24"/>
          <w:szCs w:val="24"/>
        </w:rPr>
      </w:pPr>
      <w:r w:rsidRPr="00233784">
        <w:rPr>
          <w:rFonts w:ascii="Times New Roman" w:hAnsi="Times New Roman" w:cs="Times New Roman"/>
          <w:sz w:val="24"/>
          <w:szCs w:val="24"/>
        </w:rPr>
        <w:t xml:space="preserve">1. Why does peak trading activity occur from 3 pm to 7 pm? </w:t>
      </w:r>
    </w:p>
    <w:p w14:paraId="19D07E27" w14:textId="77777777" w:rsidR="00233784" w:rsidRDefault="00233784" w:rsidP="00233784">
      <w:pPr>
        <w:spacing w:line="480" w:lineRule="auto"/>
        <w:ind w:left="360"/>
        <w:rPr>
          <w:rFonts w:ascii="Times New Roman" w:hAnsi="Times New Roman" w:cs="Times New Roman"/>
          <w:sz w:val="24"/>
          <w:szCs w:val="24"/>
        </w:rPr>
      </w:pPr>
      <w:r w:rsidRPr="00233784">
        <w:rPr>
          <w:rFonts w:ascii="Times New Roman" w:hAnsi="Times New Roman" w:cs="Times New Roman"/>
          <w:sz w:val="24"/>
          <w:szCs w:val="24"/>
        </w:rPr>
        <w:t>2. What influences the lower volume of transactions between 2 am and 8 am?</w:t>
      </w:r>
    </w:p>
    <w:p w14:paraId="3738E010" w14:textId="77777777" w:rsidR="00233784" w:rsidRDefault="00233784" w:rsidP="00233784">
      <w:pPr>
        <w:spacing w:line="480" w:lineRule="auto"/>
        <w:ind w:left="360"/>
        <w:rPr>
          <w:rFonts w:ascii="Times New Roman" w:hAnsi="Times New Roman" w:cs="Times New Roman"/>
          <w:sz w:val="24"/>
          <w:szCs w:val="24"/>
        </w:rPr>
      </w:pPr>
      <w:r w:rsidRPr="00233784">
        <w:rPr>
          <w:rFonts w:ascii="Times New Roman" w:hAnsi="Times New Roman" w:cs="Times New Roman"/>
          <w:sz w:val="24"/>
          <w:szCs w:val="24"/>
        </w:rPr>
        <w:t xml:space="preserve"> - Currency and Coin Analysis: </w:t>
      </w:r>
    </w:p>
    <w:p w14:paraId="2B7C2211" w14:textId="77777777" w:rsidR="00233784" w:rsidRDefault="00233784" w:rsidP="00233784">
      <w:pPr>
        <w:spacing w:line="480" w:lineRule="auto"/>
        <w:ind w:left="360"/>
        <w:rPr>
          <w:rFonts w:ascii="Times New Roman" w:hAnsi="Times New Roman" w:cs="Times New Roman"/>
          <w:sz w:val="24"/>
          <w:szCs w:val="24"/>
        </w:rPr>
      </w:pPr>
      <w:r w:rsidRPr="00233784">
        <w:rPr>
          <w:rFonts w:ascii="Times New Roman" w:hAnsi="Times New Roman" w:cs="Times New Roman"/>
          <w:sz w:val="24"/>
          <w:szCs w:val="24"/>
        </w:rPr>
        <w:t xml:space="preserve">1. Why does USDT contribute more revenue than BTC? </w:t>
      </w:r>
    </w:p>
    <w:p w14:paraId="5DE78751" w14:textId="77777777" w:rsidR="00233784" w:rsidRDefault="00233784" w:rsidP="00233784">
      <w:pPr>
        <w:spacing w:line="480" w:lineRule="auto"/>
        <w:ind w:left="360"/>
        <w:rPr>
          <w:rFonts w:ascii="Times New Roman" w:hAnsi="Times New Roman" w:cs="Times New Roman"/>
          <w:sz w:val="24"/>
          <w:szCs w:val="24"/>
        </w:rPr>
      </w:pPr>
      <w:r w:rsidRPr="00233784">
        <w:rPr>
          <w:rFonts w:ascii="Times New Roman" w:hAnsi="Times New Roman" w:cs="Times New Roman"/>
          <w:sz w:val="24"/>
          <w:szCs w:val="24"/>
        </w:rPr>
        <w:t xml:space="preserve">2. Why are most transactions conducted in USD rather than GHS, the local currency? </w:t>
      </w:r>
    </w:p>
    <w:p w14:paraId="0D82CF7B" w14:textId="77777777" w:rsidR="00233784" w:rsidRDefault="00233784" w:rsidP="00233784">
      <w:pPr>
        <w:spacing w:line="480" w:lineRule="auto"/>
        <w:ind w:left="360"/>
        <w:rPr>
          <w:rFonts w:ascii="Times New Roman" w:hAnsi="Times New Roman" w:cs="Times New Roman"/>
          <w:sz w:val="24"/>
          <w:szCs w:val="24"/>
        </w:rPr>
      </w:pPr>
      <w:r w:rsidRPr="00233784">
        <w:rPr>
          <w:rFonts w:ascii="Times New Roman" w:hAnsi="Times New Roman" w:cs="Times New Roman"/>
          <w:sz w:val="24"/>
          <w:szCs w:val="24"/>
        </w:rPr>
        <w:t xml:space="preserve">3. How frequently and significantly do rates fluctuate for specific coins? </w:t>
      </w:r>
    </w:p>
    <w:p w14:paraId="31EAAF1B" w14:textId="77777777" w:rsidR="00233784" w:rsidRDefault="00233784" w:rsidP="00233784">
      <w:pPr>
        <w:spacing w:line="480" w:lineRule="auto"/>
        <w:ind w:left="360"/>
        <w:rPr>
          <w:rFonts w:ascii="Times New Roman" w:hAnsi="Times New Roman" w:cs="Times New Roman"/>
          <w:sz w:val="24"/>
          <w:szCs w:val="24"/>
        </w:rPr>
      </w:pPr>
      <w:r w:rsidRPr="00233784">
        <w:rPr>
          <w:rFonts w:ascii="Times New Roman" w:hAnsi="Times New Roman" w:cs="Times New Roman"/>
          <w:sz w:val="24"/>
          <w:szCs w:val="24"/>
        </w:rPr>
        <w:t xml:space="preserve">- Transaction Patterns and Ratios: </w:t>
      </w:r>
    </w:p>
    <w:p w14:paraId="7516E87F" w14:textId="77777777" w:rsidR="00233784" w:rsidRDefault="00233784" w:rsidP="00233784">
      <w:pPr>
        <w:spacing w:line="480" w:lineRule="auto"/>
        <w:ind w:left="360"/>
        <w:rPr>
          <w:rFonts w:ascii="Times New Roman" w:hAnsi="Times New Roman" w:cs="Times New Roman"/>
          <w:sz w:val="24"/>
          <w:szCs w:val="24"/>
        </w:rPr>
      </w:pPr>
      <w:r w:rsidRPr="00233784">
        <w:rPr>
          <w:rFonts w:ascii="Times New Roman" w:hAnsi="Times New Roman" w:cs="Times New Roman"/>
          <w:sz w:val="24"/>
          <w:szCs w:val="24"/>
        </w:rPr>
        <w:t xml:space="preserve">1. What is the overall trade completion rate, and does it differ by trade amount or type? </w:t>
      </w:r>
    </w:p>
    <w:p w14:paraId="23655711" w14:textId="77777777" w:rsidR="00233784" w:rsidRDefault="00233784" w:rsidP="00233784">
      <w:pPr>
        <w:spacing w:line="480" w:lineRule="auto"/>
        <w:ind w:left="360"/>
        <w:rPr>
          <w:rFonts w:ascii="Times New Roman" w:hAnsi="Times New Roman" w:cs="Times New Roman"/>
          <w:sz w:val="24"/>
          <w:szCs w:val="24"/>
        </w:rPr>
      </w:pPr>
      <w:r w:rsidRPr="00233784">
        <w:rPr>
          <w:rFonts w:ascii="Times New Roman" w:hAnsi="Times New Roman" w:cs="Times New Roman"/>
          <w:sz w:val="24"/>
          <w:szCs w:val="24"/>
        </w:rPr>
        <w:t xml:space="preserve">2. How does the fee-to-transaction amount ratio vary with transaction size, and what trends can be observed? </w:t>
      </w:r>
    </w:p>
    <w:p w14:paraId="3A964AA8" w14:textId="77777777" w:rsidR="00233784" w:rsidRDefault="00233784" w:rsidP="00233784">
      <w:pPr>
        <w:spacing w:line="480" w:lineRule="auto"/>
        <w:ind w:left="360"/>
        <w:rPr>
          <w:rFonts w:ascii="Times New Roman" w:hAnsi="Times New Roman" w:cs="Times New Roman"/>
          <w:sz w:val="24"/>
          <w:szCs w:val="24"/>
        </w:rPr>
      </w:pPr>
      <w:r w:rsidRPr="00233784">
        <w:rPr>
          <w:rFonts w:ascii="Times New Roman" w:hAnsi="Times New Roman" w:cs="Times New Roman"/>
          <w:sz w:val="24"/>
          <w:szCs w:val="24"/>
        </w:rPr>
        <w:lastRenderedPageBreak/>
        <w:t xml:space="preserve">- Profitability Metrics: </w:t>
      </w:r>
    </w:p>
    <w:p w14:paraId="459ED18B" w14:textId="77777777" w:rsidR="00233784" w:rsidRDefault="00233784" w:rsidP="00233784">
      <w:pPr>
        <w:spacing w:line="480" w:lineRule="auto"/>
        <w:ind w:left="360"/>
        <w:rPr>
          <w:rFonts w:ascii="Times New Roman" w:hAnsi="Times New Roman" w:cs="Times New Roman"/>
          <w:sz w:val="24"/>
          <w:szCs w:val="24"/>
        </w:rPr>
      </w:pPr>
      <w:r w:rsidRPr="00233784">
        <w:rPr>
          <w:rFonts w:ascii="Times New Roman" w:hAnsi="Times New Roman" w:cs="Times New Roman"/>
          <w:sz w:val="24"/>
          <w:szCs w:val="24"/>
        </w:rPr>
        <w:t xml:space="preserve">1. Why is there a lack of profit from buy trades? </w:t>
      </w:r>
    </w:p>
    <w:p w14:paraId="4E9F0A1F" w14:textId="77777777" w:rsidR="00233784" w:rsidRDefault="00233784" w:rsidP="00233784">
      <w:pPr>
        <w:spacing w:line="480" w:lineRule="auto"/>
        <w:ind w:left="360"/>
        <w:rPr>
          <w:rFonts w:ascii="Times New Roman" w:hAnsi="Times New Roman" w:cs="Times New Roman"/>
          <w:sz w:val="24"/>
          <w:szCs w:val="24"/>
        </w:rPr>
      </w:pPr>
      <w:r w:rsidRPr="00233784">
        <w:rPr>
          <w:rFonts w:ascii="Times New Roman" w:hAnsi="Times New Roman" w:cs="Times New Roman"/>
          <w:sz w:val="24"/>
          <w:szCs w:val="24"/>
        </w:rPr>
        <w:t xml:space="preserve">2. What led to the highest profitability in September? </w:t>
      </w:r>
    </w:p>
    <w:p w14:paraId="69BD21C9" w14:textId="77777777" w:rsidR="00B63CFA" w:rsidRDefault="00B63CFA" w:rsidP="00233784">
      <w:pPr>
        <w:spacing w:line="480" w:lineRule="auto"/>
        <w:ind w:left="360"/>
        <w:rPr>
          <w:rFonts w:ascii="Times New Roman" w:hAnsi="Times New Roman" w:cs="Times New Roman"/>
          <w:sz w:val="24"/>
          <w:szCs w:val="24"/>
        </w:rPr>
      </w:pPr>
    </w:p>
    <w:p w14:paraId="25612A4A" w14:textId="77777777" w:rsidR="00233784" w:rsidRDefault="00233784" w:rsidP="00233784">
      <w:pPr>
        <w:spacing w:line="480" w:lineRule="auto"/>
        <w:ind w:left="360"/>
        <w:rPr>
          <w:rFonts w:ascii="Times New Roman" w:hAnsi="Times New Roman" w:cs="Times New Roman"/>
          <w:sz w:val="24"/>
          <w:szCs w:val="24"/>
        </w:rPr>
      </w:pPr>
      <w:r w:rsidRPr="00233784">
        <w:rPr>
          <w:rFonts w:ascii="Times New Roman" w:hAnsi="Times New Roman" w:cs="Times New Roman"/>
          <w:sz w:val="24"/>
          <w:szCs w:val="24"/>
        </w:rPr>
        <w:t xml:space="preserve">ANALYSIS AND INSIGHTS </w:t>
      </w:r>
    </w:p>
    <w:p w14:paraId="6AC40084" w14:textId="77777777" w:rsidR="00233784" w:rsidRDefault="00233784" w:rsidP="00233784">
      <w:pPr>
        <w:spacing w:line="480" w:lineRule="auto"/>
        <w:ind w:left="360"/>
        <w:rPr>
          <w:rFonts w:ascii="Times New Roman" w:hAnsi="Times New Roman" w:cs="Times New Roman"/>
          <w:sz w:val="24"/>
          <w:szCs w:val="24"/>
        </w:rPr>
      </w:pPr>
      <w:r w:rsidRPr="00233784">
        <w:rPr>
          <w:rFonts w:ascii="Times New Roman" w:hAnsi="Times New Roman" w:cs="Times New Roman"/>
          <w:sz w:val="24"/>
          <w:szCs w:val="24"/>
        </w:rPr>
        <w:t xml:space="preserve">With a data-driven approach, I have identified several key insights that shed light on the underlying trends and patterns within the dataset. </w:t>
      </w:r>
    </w:p>
    <w:p w14:paraId="59958EF7" w14:textId="5F20C98A" w:rsidR="00233784" w:rsidRPr="00233784" w:rsidRDefault="00233784" w:rsidP="00233784">
      <w:pPr>
        <w:pStyle w:val="ListParagraph"/>
        <w:numPr>
          <w:ilvl w:val="0"/>
          <w:numId w:val="2"/>
        </w:numPr>
        <w:spacing w:line="480" w:lineRule="auto"/>
        <w:rPr>
          <w:rFonts w:ascii="Times New Roman" w:hAnsi="Times New Roman" w:cs="Times New Roman"/>
          <w:sz w:val="24"/>
          <w:szCs w:val="24"/>
        </w:rPr>
      </w:pPr>
      <w:r w:rsidRPr="00233784">
        <w:rPr>
          <w:rFonts w:ascii="Times New Roman" w:hAnsi="Times New Roman" w:cs="Times New Roman"/>
          <w:sz w:val="24"/>
          <w:szCs w:val="24"/>
        </w:rPr>
        <w:t xml:space="preserve">Type Analysis: </w:t>
      </w:r>
    </w:p>
    <w:p w14:paraId="14BB0070" w14:textId="77777777" w:rsidR="00233784" w:rsidRDefault="00233784" w:rsidP="00233784">
      <w:pPr>
        <w:spacing w:line="480" w:lineRule="auto"/>
        <w:ind w:left="360"/>
        <w:rPr>
          <w:rFonts w:ascii="Times New Roman" w:hAnsi="Times New Roman" w:cs="Times New Roman"/>
          <w:sz w:val="24"/>
          <w:szCs w:val="24"/>
        </w:rPr>
      </w:pPr>
      <w:r w:rsidRPr="00233784">
        <w:rPr>
          <w:rFonts w:ascii="Times New Roman" w:hAnsi="Times New Roman" w:cs="Times New Roman"/>
          <w:sz w:val="24"/>
          <w:szCs w:val="24"/>
        </w:rPr>
        <w:t>• Sell trades may be completed more quickly as they are potentially driven by traders reacting to market changes, such as deciding to cash out or reduce exposure. The data supports this, showing a high frequency of sell trades with 17,994 sell trades compared to 4,698 buy trades. • Sell trades are more likely to be completed, with an 82.5% completion rate compared to 68.3% for buy trades, indicating faster execution for sell orders. Buy trades, on the other hand, are more frequently pending at 18.6% versus 8.9% for sell trades, likely due to traders waiting for ideal conditions.</w:t>
      </w:r>
    </w:p>
    <w:p w14:paraId="43CAC28A" w14:textId="77777777" w:rsidR="00233784" w:rsidRDefault="00233784" w:rsidP="00233784">
      <w:pPr>
        <w:pStyle w:val="ListParagraph"/>
        <w:numPr>
          <w:ilvl w:val="0"/>
          <w:numId w:val="2"/>
        </w:numPr>
        <w:spacing w:line="480" w:lineRule="auto"/>
        <w:rPr>
          <w:rFonts w:ascii="Times New Roman" w:hAnsi="Times New Roman" w:cs="Times New Roman"/>
          <w:sz w:val="24"/>
          <w:szCs w:val="24"/>
        </w:rPr>
      </w:pPr>
      <w:r w:rsidRPr="00233784">
        <w:rPr>
          <w:rFonts w:ascii="Times New Roman" w:hAnsi="Times New Roman" w:cs="Times New Roman"/>
          <w:sz w:val="24"/>
          <w:szCs w:val="24"/>
        </w:rPr>
        <w:t>Fee Analysis:</w:t>
      </w:r>
    </w:p>
    <w:p w14:paraId="19F158E8" w14:textId="77777777" w:rsidR="00233784" w:rsidRDefault="00233784" w:rsidP="00233784">
      <w:pPr>
        <w:spacing w:line="480" w:lineRule="auto"/>
        <w:ind w:left="360"/>
        <w:rPr>
          <w:rFonts w:ascii="Times New Roman" w:hAnsi="Times New Roman" w:cs="Times New Roman"/>
          <w:sz w:val="24"/>
          <w:szCs w:val="24"/>
        </w:rPr>
      </w:pPr>
      <w:r w:rsidRPr="00233784">
        <w:rPr>
          <w:rFonts w:ascii="Times New Roman" w:hAnsi="Times New Roman" w:cs="Times New Roman"/>
          <w:sz w:val="24"/>
          <w:szCs w:val="24"/>
        </w:rPr>
        <w:t xml:space="preserve"> • Transactions with no fees might occur as part of promotional offers or agreements where platforms waive fees to attract more users. Additionally, certain types of trades, such as peer-to-peer deals or trades involving specific coins, may not incur fees based on platform policies. </w:t>
      </w:r>
    </w:p>
    <w:p w14:paraId="3E065A70" w14:textId="77777777" w:rsidR="00233784" w:rsidRDefault="00233784" w:rsidP="00233784">
      <w:pPr>
        <w:spacing w:line="480" w:lineRule="auto"/>
        <w:ind w:left="360"/>
        <w:rPr>
          <w:rFonts w:ascii="Times New Roman" w:hAnsi="Times New Roman" w:cs="Times New Roman"/>
          <w:sz w:val="24"/>
          <w:szCs w:val="24"/>
        </w:rPr>
      </w:pPr>
      <w:r w:rsidRPr="00233784">
        <w:rPr>
          <w:rFonts w:ascii="Times New Roman" w:hAnsi="Times New Roman" w:cs="Times New Roman"/>
          <w:sz w:val="24"/>
          <w:szCs w:val="24"/>
        </w:rPr>
        <w:lastRenderedPageBreak/>
        <w:t xml:space="preserve">• High-volume traders, such as institutions or frequent retail traders, may generate the most revenue from transaction fees. Their large and consistent trading volumes can contribute significantly to the platform's fee income. The total transaction fees generated amounted to $66,521.66, emphasizing the substantial revenue potential from consistent, high-volume trading activity. </w:t>
      </w:r>
    </w:p>
    <w:p w14:paraId="735B9293" w14:textId="77777777" w:rsidR="00233784" w:rsidRDefault="00233784" w:rsidP="00233784">
      <w:pPr>
        <w:pStyle w:val="ListParagraph"/>
        <w:numPr>
          <w:ilvl w:val="0"/>
          <w:numId w:val="2"/>
        </w:numPr>
        <w:spacing w:line="480" w:lineRule="auto"/>
        <w:rPr>
          <w:rFonts w:ascii="Times New Roman" w:hAnsi="Times New Roman" w:cs="Times New Roman"/>
          <w:sz w:val="24"/>
          <w:szCs w:val="24"/>
        </w:rPr>
      </w:pPr>
      <w:r w:rsidRPr="00233784">
        <w:rPr>
          <w:rFonts w:ascii="Times New Roman" w:hAnsi="Times New Roman" w:cs="Times New Roman"/>
          <w:sz w:val="24"/>
          <w:szCs w:val="24"/>
        </w:rPr>
        <w:t xml:space="preserve">Time-Based Analysis: </w:t>
      </w:r>
    </w:p>
    <w:p w14:paraId="1EE48A4B" w14:textId="77777777" w:rsidR="00233784" w:rsidRDefault="00233784" w:rsidP="00233784">
      <w:pPr>
        <w:spacing w:line="480" w:lineRule="auto"/>
        <w:ind w:left="360"/>
        <w:rPr>
          <w:rFonts w:ascii="Times New Roman" w:hAnsi="Times New Roman" w:cs="Times New Roman"/>
          <w:sz w:val="24"/>
          <w:szCs w:val="24"/>
        </w:rPr>
      </w:pPr>
      <w:r w:rsidRPr="00233784">
        <w:rPr>
          <w:rFonts w:ascii="Times New Roman" w:hAnsi="Times New Roman" w:cs="Times New Roman"/>
          <w:sz w:val="24"/>
          <w:szCs w:val="24"/>
        </w:rPr>
        <w:t xml:space="preserve">• Peak trading activity from 3 pm to 7 pm could align with local activity patterns, where traders in Ghana and Malawi might be more active during these times, especially after work hours. The data specifically shows the highest trading volume at 6 PM, with 1,537 trades during this peak hour. However, this peak could also coincide with global market overlaps if traders are engaging with international platforms or reacting to global news. </w:t>
      </w:r>
    </w:p>
    <w:p w14:paraId="008E0E14" w14:textId="77777777" w:rsidR="00B63CFA" w:rsidRDefault="00233784" w:rsidP="00233784">
      <w:pPr>
        <w:spacing w:line="480" w:lineRule="auto"/>
        <w:ind w:left="360"/>
        <w:rPr>
          <w:rFonts w:ascii="Times New Roman" w:hAnsi="Times New Roman" w:cs="Times New Roman"/>
          <w:sz w:val="24"/>
          <w:szCs w:val="24"/>
        </w:rPr>
      </w:pPr>
      <w:r w:rsidRPr="00233784">
        <w:rPr>
          <w:rFonts w:ascii="Times New Roman" w:hAnsi="Times New Roman" w:cs="Times New Roman"/>
          <w:sz w:val="24"/>
          <w:szCs w:val="24"/>
        </w:rPr>
        <w:t xml:space="preserve">• Lower trading volume between 2 am and 8 am with only 3,155 trades completed during this off-peak period would likely reflect local trading patterns in Ghana and Malawi, where traders might not be active during the early morning hours, possibly due to time zone differences with more active regions or due to cultural and economic factors. </w:t>
      </w:r>
    </w:p>
    <w:p w14:paraId="762E2270" w14:textId="578E4BD7" w:rsidR="00233784" w:rsidRPr="00B63CFA" w:rsidRDefault="00233784" w:rsidP="00B63CFA">
      <w:pPr>
        <w:pStyle w:val="ListParagraph"/>
        <w:numPr>
          <w:ilvl w:val="0"/>
          <w:numId w:val="2"/>
        </w:numPr>
        <w:spacing w:line="480" w:lineRule="auto"/>
        <w:rPr>
          <w:rFonts w:ascii="Times New Roman" w:hAnsi="Times New Roman" w:cs="Times New Roman"/>
          <w:sz w:val="24"/>
          <w:szCs w:val="24"/>
        </w:rPr>
      </w:pPr>
      <w:r w:rsidRPr="00B63CFA">
        <w:rPr>
          <w:rFonts w:ascii="Times New Roman" w:hAnsi="Times New Roman" w:cs="Times New Roman"/>
          <w:sz w:val="24"/>
          <w:szCs w:val="24"/>
        </w:rPr>
        <w:t xml:space="preserve">Currency and Coin Analysis: </w:t>
      </w:r>
    </w:p>
    <w:p w14:paraId="188D505F" w14:textId="77777777" w:rsidR="00233784" w:rsidRDefault="00233784" w:rsidP="00233784">
      <w:pPr>
        <w:spacing w:line="480" w:lineRule="auto"/>
        <w:ind w:left="360"/>
        <w:rPr>
          <w:rFonts w:ascii="Times New Roman" w:hAnsi="Times New Roman" w:cs="Times New Roman"/>
          <w:sz w:val="24"/>
          <w:szCs w:val="24"/>
        </w:rPr>
      </w:pPr>
      <w:r w:rsidRPr="00233784">
        <w:rPr>
          <w:rFonts w:ascii="Times New Roman" w:hAnsi="Times New Roman" w:cs="Times New Roman"/>
          <w:sz w:val="24"/>
          <w:szCs w:val="24"/>
        </w:rPr>
        <w:t xml:space="preserve">• USDT may generate more revenue than BTC because it is a stable coin frequently used in trading pairs. Its stable nature could make it a popular choice for traders, which might lead to higher transaction volumes and more fees. While USDT generated $5,277.26 in fees, BTC’s higher volatility led to even more significant revenue generation at $60,820.55. </w:t>
      </w:r>
    </w:p>
    <w:p w14:paraId="3E8D7DAD" w14:textId="77777777" w:rsidR="00233784" w:rsidRDefault="00233784" w:rsidP="00233784">
      <w:pPr>
        <w:spacing w:line="480" w:lineRule="auto"/>
        <w:ind w:left="360"/>
        <w:rPr>
          <w:rFonts w:ascii="Times New Roman" w:hAnsi="Times New Roman" w:cs="Times New Roman"/>
          <w:sz w:val="24"/>
          <w:szCs w:val="24"/>
        </w:rPr>
      </w:pPr>
      <w:r w:rsidRPr="00233784">
        <w:rPr>
          <w:rFonts w:ascii="Times New Roman" w:hAnsi="Times New Roman" w:cs="Times New Roman"/>
          <w:sz w:val="24"/>
          <w:szCs w:val="24"/>
        </w:rPr>
        <w:t xml:space="preserve">• USD is likely </w:t>
      </w:r>
      <w:proofErr w:type="spellStart"/>
      <w:r w:rsidRPr="00233784">
        <w:rPr>
          <w:rFonts w:ascii="Times New Roman" w:hAnsi="Times New Roman" w:cs="Times New Roman"/>
          <w:sz w:val="24"/>
          <w:szCs w:val="24"/>
        </w:rPr>
        <w:t>favoured</w:t>
      </w:r>
      <w:proofErr w:type="spellEnd"/>
      <w:r w:rsidRPr="00233784">
        <w:rPr>
          <w:rFonts w:ascii="Times New Roman" w:hAnsi="Times New Roman" w:cs="Times New Roman"/>
          <w:sz w:val="24"/>
          <w:szCs w:val="24"/>
        </w:rPr>
        <w:t xml:space="preserve"> for most transactions with a count of 22,391 in the dataset, as it is widely accepted across global exchanges. Local currencies like GHS might not be as easily </w:t>
      </w:r>
      <w:r w:rsidRPr="00233784">
        <w:rPr>
          <w:rFonts w:ascii="Times New Roman" w:hAnsi="Times New Roman" w:cs="Times New Roman"/>
          <w:sz w:val="24"/>
          <w:szCs w:val="24"/>
        </w:rPr>
        <w:lastRenderedPageBreak/>
        <w:t xml:space="preserve">traded or as liquid on international platforms, making USD or stable coins like USDT more commonly used for transactions. </w:t>
      </w:r>
    </w:p>
    <w:p w14:paraId="0EE7FD95" w14:textId="77777777" w:rsidR="00233784" w:rsidRDefault="00233784" w:rsidP="00233784">
      <w:pPr>
        <w:spacing w:line="480" w:lineRule="auto"/>
        <w:ind w:left="360"/>
        <w:rPr>
          <w:rFonts w:ascii="Times New Roman" w:hAnsi="Times New Roman" w:cs="Times New Roman"/>
          <w:sz w:val="24"/>
          <w:szCs w:val="24"/>
        </w:rPr>
      </w:pPr>
      <w:r w:rsidRPr="00233784">
        <w:rPr>
          <w:rFonts w:ascii="Times New Roman" w:hAnsi="Times New Roman" w:cs="Times New Roman"/>
          <w:sz w:val="24"/>
          <w:szCs w:val="24"/>
        </w:rPr>
        <w:t xml:space="preserve">• Cryptocurrency rates can fluctuate frequently due to factors like market sentiment, regulatory changes, and news events. Popular coins like Bitcoin and Ethereum could see larger fluctuations compared to lesser-known coins. </w:t>
      </w:r>
    </w:p>
    <w:p w14:paraId="553E2756" w14:textId="77777777" w:rsidR="00233784" w:rsidRDefault="00233784" w:rsidP="00233784">
      <w:pPr>
        <w:pStyle w:val="ListParagraph"/>
        <w:numPr>
          <w:ilvl w:val="0"/>
          <w:numId w:val="2"/>
        </w:numPr>
        <w:spacing w:line="480" w:lineRule="auto"/>
        <w:rPr>
          <w:rFonts w:ascii="Times New Roman" w:hAnsi="Times New Roman" w:cs="Times New Roman"/>
          <w:sz w:val="24"/>
          <w:szCs w:val="24"/>
        </w:rPr>
      </w:pPr>
      <w:r w:rsidRPr="00233784">
        <w:rPr>
          <w:rFonts w:ascii="Times New Roman" w:hAnsi="Times New Roman" w:cs="Times New Roman"/>
          <w:sz w:val="24"/>
          <w:szCs w:val="24"/>
        </w:rPr>
        <w:t xml:space="preserve">Transaction Patterns and Ratios: </w:t>
      </w:r>
    </w:p>
    <w:p w14:paraId="105D235A" w14:textId="520642D1" w:rsidR="00233784" w:rsidRPr="00233784" w:rsidRDefault="00233784" w:rsidP="00233784">
      <w:pPr>
        <w:spacing w:line="480" w:lineRule="auto"/>
        <w:ind w:left="360"/>
        <w:rPr>
          <w:rFonts w:ascii="Times New Roman" w:hAnsi="Times New Roman" w:cs="Times New Roman"/>
          <w:sz w:val="24"/>
          <w:szCs w:val="24"/>
        </w:rPr>
      </w:pPr>
      <w:r w:rsidRPr="00233784">
        <w:rPr>
          <w:rFonts w:ascii="Times New Roman" w:hAnsi="Times New Roman" w:cs="Times New Roman"/>
          <w:sz w:val="24"/>
          <w:szCs w:val="24"/>
        </w:rPr>
        <w:t xml:space="preserve">• Smaller trades may generally be completed faster due to higher market liquidity, which makes it easier to find matches. Larger trades, especially those involving institutional investors, might take longer to execute as they require finding appropriate counterparties and minimizing price slippage. </w:t>
      </w:r>
    </w:p>
    <w:p w14:paraId="56C0BE71" w14:textId="77777777" w:rsidR="00233784" w:rsidRDefault="00233784" w:rsidP="00233784">
      <w:pPr>
        <w:spacing w:line="480" w:lineRule="auto"/>
        <w:ind w:left="360"/>
        <w:rPr>
          <w:rFonts w:ascii="Times New Roman" w:hAnsi="Times New Roman" w:cs="Times New Roman"/>
          <w:sz w:val="24"/>
          <w:szCs w:val="24"/>
        </w:rPr>
      </w:pPr>
      <w:r w:rsidRPr="00233784">
        <w:rPr>
          <w:rFonts w:ascii="Times New Roman" w:hAnsi="Times New Roman" w:cs="Times New Roman"/>
          <w:sz w:val="24"/>
          <w:szCs w:val="24"/>
        </w:rPr>
        <w:t xml:space="preserve">• The fee-to-transaction amount ratio could decrease with larger transactions since exchanges may offer reduced fees for high-volume trades. Smaller transactions might carry higher relative fees because of minimum fee structures. </w:t>
      </w:r>
    </w:p>
    <w:p w14:paraId="2F262FA0" w14:textId="77777777" w:rsidR="00233784" w:rsidRDefault="00233784" w:rsidP="00233784">
      <w:pPr>
        <w:pStyle w:val="ListParagraph"/>
        <w:numPr>
          <w:ilvl w:val="0"/>
          <w:numId w:val="2"/>
        </w:numPr>
        <w:spacing w:line="480" w:lineRule="auto"/>
        <w:rPr>
          <w:rFonts w:ascii="Times New Roman" w:hAnsi="Times New Roman" w:cs="Times New Roman"/>
          <w:sz w:val="24"/>
          <w:szCs w:val="24"/>
        </w:rPr>
      </w:pPr>
      <w:r w:rsidRPr="00233784">
        <w:rPr>
          <w:rFonts w:ascii="Times New Roman" w:hAnsi="Times New Roman" w:cs="Times New Roman"/>
          <w:sz w:val="24"/>
          <w:szCs w:val="24"/>
        </w:rPr>
        <w:t xml:space="preserve">Profitability Metrics: </w:t>
      </w:r>
    </w:p>
    <w:p w14:paraId="1B7F915B" w14:textId="77777777" w:rsidR="00233784" w:rsidRDefault="00233784" w:rsidP="00233784">
      <w:pPr>
        <w:spacing w:line="480" w:lineRule="auto"/>
        <w:ind w:left="360"/>
        <w:rPr>
          <w:rFonts w:ascii="Times New Roman" w:hAnsi="Times New Roman" w:cs="Times New Roman"/>
          <w:sz w:val="24"/>
          <w:szCs w:val="24"/>
        </w:rPr>
      </w:pPr>
      <w:r w:rsidRPr="00233784">
        <w:rPr>
          <w:rFonts w:ascii="Times New Roman" w:hAnsi="Times New Roman" w:cs="Times New Roman"/>
          <w:sz w:val="24"/>
          <w:szCs w:val="24"/>
        </w:rPr>
        <w:t xml:space="preserve">• Lack of profit from buy trades could be attributed to market downturns or suboptimal entry points. If a trade is initiated in a declining market or without proper timing, the trade might not yield the expected returns. </w:t>
      </w:r>
    </w:p>
    <w:p w14:paraId="24C10D1E" w14:textId="255B1236" w:rsidR="00233784" w:rsidRDefault="00233784" w:rsidP="00B63CFA">
      <w:pPr>
        <w:spacing w:line="480" w:lineRule="auto"/>
        <w:ind w:left="360"/>
        <w:rPr>
          <w:rFonts w:ascii="Times New Roman" w:hAnsi="Times New Roman" w:cs="Times New Roman"/>
          <w:sz w:val="24"/>
          <w:szCs w:val="24"/>
        </w:rPr>
      </w:pPr>
      <w:r w:rsidRPr="00233784">
        <w:rPr>
          <w:rFonts w:ascii="Times New Roman" w:hAnsi="Times New Roman" w:cs="Times New Roman"/>
          <w:sz w:val="24"/>
          <w:szCs w:val="24"/>
        </w:rPr>
        <w:t xml:space="preserve">• Higher profitability in September led to generating a total of $11,722.24 in fees. This might be linked to </w:t>
      </w:r>
      <w:proofErr w:type="spellStart"/>
      <w:r w:rsidRPr="00233784">
        <w:rPr>
          <w:rFonts w:ascii="Times New Roman" w:hAnsi="Times New Roman" w:cs="Times New Roman"/>
          <w:sz w:val="24"/>
          <w:szCs w:val="24"/>
        </w:rPr>
        <w:t>favourable</w:t>
      </w:r>
      <w:proofErr w:type="spellEnd"/>
      <w:r w:rsidRPr="00233784">
        <w:rPr>
          <w:rFonts w:ascii="Times New Roman" w:hAnsi="Times New Roman" w:cs="Times New Roman"/>
          <w:sz w:val="24"/>
          <w:szCs w:val="24"/>
        </w:rPr>
        <w:t xml:space="preserve"> market conditions such as a price rally in major cryptocurrencies like Bitcoin or Ethereum. Positive news or increased trading volumes during this time could have contributed to greater profitability. </w:t>
      </w:r>
    </w:p>
    <w:p w14:paraId="07BD44B4" w14:textId="77777777" w:rsidR="00233784" w:rsidRDefault="00233784" w:rsidP="00233784">
      <w:pPr>
        <w:spacing w:line="480" w:lineRule="auto"/>
        <w:ind w:left="360"/>
        <w:rPr>
          <w:rFonts w:ascii="Times New Roman" w:hAnsi="Times New Roman" w:cs="Times New Roman"/>
          <w:sz w:val="24"/>
          <w:szCs w:val="24"/>
        </w:rPr>
      </w:pPr>
      <w:r w:rsidRPr="00233784">
        <w:rPr>
          <w:rFonts w:ascii="Times New Roman" w:hAnsi="Times New Roman" w:cs="Times New Roman"/>
          <w:sz w:val="24"/>
          <w:szCs w:val="24"/>
        </w:rPr>
        <w:lastRenderedPageBreak/>
        <w:t xml:space="preserve">CONCLUSION </w:t>
      </w:r>
    </w:p>
    <w:p w14:paraId="65AC04CE" w14:textId="77777777" w:rsidR="00233784" w:rsidRDefault="00233784" w:rsidP="00233784">
      <w:pPr>
        <w:spacing w:line="480" w:lineRule="auto"/>
        <w:ind w:left="360"/>
        <w:rPr>
          <w:rFonts w:ascii="Times New Roman" w:hAnsi="Times New Roman" w:cs="Times New Roman"/>
          <w:sz w:val="24"/>
          <w:szCs w:val="24"/>
        </w:rPr>
      </w:pPr>
      <w:r w:rsidRPr="00233784">
        <w:rPr>
          <w:rFonts w:ascii="Times New Roman" w:hAnsi="Times New Roman" w:cs="Times New Roman"/>
          <w:sz w:val="24"/>
          <w:szCs w:val="24"/>
        </w:rPr>
        <w:t xml:space="preserve">The cryptocurrency trading trends in Ghana show that peak trading occurs from 3 pm to 7 pm, likely due to after-work activity. Low trading volume between 2 am and 8 am suggests reduced activity during these hours. Stable coins like USDT are preferred over BTC, and transactions are predominantly in USD rather than local currencies like GHS. The lack of profitability from </w:t>
      </w:r>
      <w:proofErr w:type="gramStart"/>
      <w:r w:rsidRPr="00233784">
        <w:rPr>
          <w:rFonts w:ascii="Times New Roman" w:hAnsi="Times New Roman" w:cs="Times New Roman"/>
          <w:sz w:val="24"/>
          <w:szCs w:val="24"/>
        </w:rPr>
        <w:t>buy</w:t>
      </w:r>
      <w:proofErr w:type="gramEnd"/>
      <w:r w:rsidRPr="00233784">
        <w:rPr>
          <w:rFonts w:ascii="Times New Roman" w:hAnsi="Times New Roman" w:cs="Times New Roman"/>
          <w:sz w:val="24"/>
          <w:szCs w:val="24"/>
        </w:rPr>
        <w:t xml:space="preserve"> trades and monthly profit spikes reflect the volatility of the market, influenced by both local and global factors. Understanding these dynamics can help improve platform strategies and better cater to traders’ needs. </w:t>
      </w:r>
    </w:p>
    <w:p w14:paraId="4678903B" w14:textId="77777777" w:rsidR="00233784" w:rsidRDefault="00233784" w:rsidP="00233784">
      <w:pPr>
        <w:spacing w:line="480" w:lineRule="auto"/>
        <w:ind w:left="360"/>
        <w:rPr>
          <w:rFonts w:ascii="Times New Roman" w:hAnsi="Times New Roman" w:cs="Times New Roman"/>
          <w:sz w:val="24"/>
          <w:szCs w:val="24"/>
        </w:rPr>
      </w:pPr>
    </w:p>
    <w:p w14:paraId="6F5D6170" w14:textId="77777777" w:rsidR="00233784" w:rsidRDefault="00233784" w:rsidP="00233784">
      <w:pPr>
        <w:spacing w:line="480" w:lineRule="auto"/>
        <w:ind w:left="360"/>
        <w:rPr>
          <w:rFonts w:ascii="Times New Roman" w:hAnsi="Times New Roman" w:cs="Times New Roman"/>
          <w:sz w:val="24"/>
          <w:szCs w:val="24"/>
        </w:rPr>
      </w:pPr>
      <w:r w:rsidRPr="00233784">
        <w:rPr>
          <w:rFonts w:ascii="Times New Roman" w:hAnsi="Times New Roman" w:cs="Times New Roman"/>
          <w:sz w:val="24"/>
          <w:szCs w:val="24"/>
        </w:rPr>
        <w:t xml:space="preserve">RECOMMENDATIONS </w:t>
      </w:r>
    </w:p>
    <w:p w14:paraId="1EF84083" w14:textId="77777777" w:rsidR="00233784" w:rsidRDefault="00233784" w:rsidP="00233784">
      <w:pPr>
        <w:spacing w:line="480" w:lineRule="auto"/>
        <w:ind w:left="360"/>
        <w:rPr>
          <w:rFonts w:ascii="Times New Roman" w:hAnsi="Times New Roman" w:cs="Times New Roman"/>
          <w:sz w:val="24"/>
          <w:szCs w:val="24"/>
        </w:rPr>
      </w:pPr>
      <w:r w:rsidRPr="00233784">
        <w:rPr>
          <w:rFonts w:ascii="Times New Roman" w:hAnsi="Times New Roman" w:cs="Times New Roman"/>
          <w:sz w:val="24"/>
          <w:szCs w:val="24"/>
        </w:rPr>
        <w:t xml:space="preserve">1. Leverage peak hours (3 pm to 7 pm) for promotions or campaigns to maximize trading activity. </w:t>
      </w:r>
    </w:p>
    <w:p w14:paraId="1F144B1F" w14:textId="77777777" w:rsidR="00233784" w:rsidRDefault="00233784" w:rsidP="00233784">
      <w:pPr>
        <w:spacing w:line="480" w:lineRule="auto"/>
        <w:ind w:left="360"/>
        <w:rPr>
          <w:rFonts w:ascii="Times New Roman" w:hAnsi="Times New Roman" w:cs="Times New Roman"/>
          <w:sz w:val="24"/>
          <w:szCs w:val="24"/>
        </w:rPr>
      </w:pPr>
      <w:r w:rsidRPr="00233784">
        <w:rPr>
          <w:rFonts w:ascii="Times New Roman" w:hAnsi="Times New Roman" w:cs="Times New Roman"/>
          <w:sz w:val="24"/>
          <w:szCs w:val="24"/>
        </w:rPr>
        <w:t xml:space="preserve">2. Use zero-fee transactions as part of promotional offers or targeted incentives for high-frequency traders to attract more users. </w:t>
      </w:r>
    </w:p>
    <w:p w14:paraId="5AF0BE0A" w14:textId="77777777" w:rsidR="00233784" w:rsidRDefault="00233784" w:rsidP="00233784">
      <w:pPr>
        <w:spacing w:line="480" w:lineRule="auto"/>
        <w:ind w:left="360"/>
        <w:rPr>
          <w:rFonts w:ascii="Times New Roman" w:hAnsi="Times New Roman" w:cs="Times New Roman"/>
          <w:sz w:val="24"/>
          <w:szCs w:val="24"/>
        </w:rPr>
      </w:pPr>
      <w:r w:rsidRPr="00233784">
        <w:rPr>
          <w:rFonts w:ascii="Times New Roman" w:hAnsi="Times New Roman" w:cs="Times New Roman"/>
          <w:sz w:val="24"/>
          <w:szCs w:val="24"/>
        </w:rPr>
        <w:t xml:space="preserve">3. Encourage use of local currencies (GHS) by increasing support for them. </w:t>
      </w:r>
    </w:p>
    <w:p w14:paraId="7557FC51" w14:textId="77777777" w:rsidR="00233784" w:rsidRDefault="00233784" w:rsidP="00233784">
      <w:pPr>
        <w:spacing w:line="480" w:lineRule="auto"/>
        <w:ind w:left="360"/>
        <w:rPr>
          <w:rFonts w:ascii="Times New Roman" w:hAnsi="Times New Roman" w:cs="Times New Roman"/>
          <w:sz w:val="24"/>
          <w:szCs w:val="24"/>
        </w:rPr>
      </w:pPr>
      <w:r w:rsidRPr="00233784">
        <w:rPr>
          <w:rFonts w:ascii="Times New Roman" w:hAnsi="Times New Roman" w:cs="Times New Roman"/>
          <w:sz w:val="24"/>
          <w:szCs w:val="24"/>
        </w:rPr>
        <w:t xml:space="preserve">4. Focus on stable coin trading to appeal to users seeking stability. </w:t>
      </w:r>
    </w:p>
    <w:p w14:paraId="47F5D81E" w14:textId="77777777" w:rsidR="00233784" w:rsidRDefault="00233784" w:rsidP="00233784">
      <w:pPr>
        <w:spacing w:line="480" w:lineRule="auto"/>
        <w:ind w:left="360"/>
        <w:rPr>
          <w:rFonts w:ascii="Times New Roman" w:hAnsi="Times New Roman" w:cs="Times New Roman"/>
          <w:sz w:val="24"/>
          <w:szCs w:val="24"/>
        </w:rPr>
      </w:pPr>
      <w:r w:rsidRPr="00233784">
        <w:rPr>
          <w:rFonts w:ascii="Times New Roman" w:hAnsi="Times New Roman" w:cs="Times New Roman"/>
          <w:sz w:val="24"/>
          <w:szCs w:val="24"/>
        </w:rPr>
        <w:t xml:space="preserve">5. Provide market insights and tools to help users make informed buy trade decisions. </w:t>
      </w:r>
    </w:p>
    <w:p w14:paraId="2B2D1E08" w14:textId="424C5831" w:rsidR="00233784" w:rsidRDefault="00233784" w:rsidP="00233784">
      <w:pPr>
        <w:spacing w:line="480" w:lineRule="auto"/>
        <w:ind w:left="360"/>
        <w:rPr>
          <w:rFonts w:ascii="Times New Roman" w:hAnsi="Times New Roman" w:cs="Times New Roman"/>
          <w:sz w:val="24"/>
          <w:szCs w:val="24"/>
        </w:rPr>
      </w:pPr>
      <w:r w:rsidRPr="00233784">
        <w:rPr>
          <w:rFonts w:ascii="Times New Roman" w:hAnsi="Times New Roman" w:cs="Times New Roman"/>
          <w:sz w:val="24"/>
          <w:szCs w:val="24"/>
        </w:rPr>
        <w:t>6. Offer real-time analytics and alerts to help traders navigate market volatility</w:t>
      </w:r>
      <w:r w:rsidR="00B63CFA">
        <w:rPr>
          <w:rFonts w:ascii="Times New Roman" w:hAnsi="Times New Roman" w:cs="Times New Roman"/>
          <w:sz w:val="24"/>
          <w:szCs w:val="24"/>
        </w:rPr>
        <w:t>.</w:t>
      </w:r>
    </w:p>
    <w:p w14:paraId="42D41902" w14:textId="77777777" w:rsidR="00233784" w:rsidRDefault="00233784" w:rsidP="00233784">
      <w:pPr>
        <w:spacing w:line="480" w:lineRule="auto"/>
        <w:ind w:left="360"/>
        <w:rPr>
          <w:rFonts w:ascii="Times New Roman" w:hAnsi="Times New Roman" w:cs="Times New Roman"/>
          <w:sz w:val="24"/>
          <w:szCs w:val="24"/>
        </w:rPr>
      </w:pPr>
      <w:r w:rsidRPr="00233784">
        <w:rPr>
          <w:rFonts w:ascii="Times New Roman" w:hAnsi="Times New Roman" w:cs="Times New Roman"/>
          <w:sz w:val="24"/>
          <w:szCs w:val="24"/>
        </w:rPr>
        <w:t>7. Streamline the process for large trades to minimize delays and offer reduced fees for institutional traders</w:t>
      </w:r>
      <w:r>
        <w:rPr>
          <w:rFonts w:ascii="Times New Roman" w:hAnsi="Times New Roman" w:cs="Times New Roman"/>
          <w:sz w:val="24"/>
          <w:szCs w:val="24"/>
        </w:rPr>
        <w:t xml:space="preserve">. </w:t>
      </w:r>
    </w:p>
    <w:p w14:paraId="304DFC0D" w14:textId="77777777" w:rsidR="00233784" w:rsidRDefault="00233784" w:rsidP="00233784">
      <w:pPr>
        <w:spacing w:line="480" w:lineRule="auto"/>
        <w:ind w:left="360"/>
        <w:rPr>
          <w:rFonts w:ascii="Times New Roman" w:hAnsi="Times New Roman" w:cs="Times New Roman"/>
          <w:sz w:val="24"/>
          <w:szCs w:val="24"/>
        </w:rPr>
      </w:pPr>
    </w:p>
    <w:p w14:paraId="1A3C07D2" w14:textId="0C04D437" w:rsidR="00233784" w:rsidRDefault="00233784" w:rsidP="00233784">
      <w:pPr>
        <w:spacing w:line="480" w:lineRule="auto"/>
        <w:ind w:left="360"/>
        <w:rPr>
          <w:rFonts w:ascii="Times New Roman" w:hAnsi="Times New Roman" w:cs="Times New Roman"/>
          <w:sz w:val="24"/>
          <w:szCs w:val="24"/>
        </w:rPr>
      </w:pPr>
      <w:r w:rsidRPr="00233784">
        <w:rPr>
          <w:rFonts w:ascii="Times New Roman" w:hAnsi="Times New Roman" w:cs="Times New Roman"/>
          <w:sz w:val="24"/>
          <w:szCs w:val="24"/>
        </w:rPr>
        <w:t xml:space="preserve">LIMITATIONS </w:t>
      </w:r>
    </w:p>
    <w:p w14:paraId="7D1375DB" w14:textId="31D65AF0" w:rsidR="00014952" w:rsidRPr="00233784" w:rsidRDefault="00233784" w:rsidP="00233784">
      <w:pPr>
        <w:spacing w:line="480" w:lineRule="auto"/>
        <w:ind w:left="360"/>
        <w:rPr>
          <w:rFonts w:ascii="Times New Roman" w:hAnsi="Times New Roman" w:cs="Times New Roman"/>
          <w:sz w:val="24"/>
          <w:szCs w:val="24"/>
        </w:rPr>
      </w:pPr>
      <w:r w:rsidRPr="00233784">
        <w:rPr>
          <w:rFonts w:ascii="Times New Roman" w:hAnsi="Times New Roman" w:cs="Times New Roman"/>
          <w:sz w:val="24"/>
          <w:szCs w:val="24"/>
        </w:rPr>
        <w:t>This analysis is limited by incomplete data for May and November, which may impact the accuracy of certain findings</w:t>
      </w:r>
      <w:r w:rsidR="00B63CFA">
        <w:rPr>
          <w:rFonts w:ascii="Times New Roman" w:hAnsi="Times New Roman" w:cs="Times New Roman"/>
          <w:sz w:val="24"/>
          <w:szCs w:val="24"/>
        </w:rPr>
        <w:t>.</w:t>
      </w:r>
    </w:p>
    <w:sectPr w:rsidR="00014952" w:rsidRPr="002337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73735F"/>
    <w:multiLevelType w:val="hybridMultilevel"/>
    <w:tmpl w:val="D7F8D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7662AF"/>
    <w:multiLevelType w:val="hybridMultilevel"/>
    <w:tmpl w:val="588417E6"/>
    <w:lvl w:ilvl="0" w:tplc="2C4E0B6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6157168">
    <w:abstractNumId w:val="0"/>
  </w:num>
  <w:num w:numId="2" w16cid:durableId="3257847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784"/>
    <w:rsid w:val="00014952"/>
    <w:rsid w:val="00233784"/>
    <w:rsid w:val="00623EF2"/>
    <w:rsid w:val="007648B9"/>
    <w:rsid w:val="007C1DD1"/>
    <w:rsid w:val="008025EB"/>
    <w:rsid w:val="00B63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1DFB0"/>
  <w15:chartTrackingRefBased/>
  <w15:docId w15:val="{1F4C6B21-BDD7-4FA8-A96E-FE36FCB4B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378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3378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3378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3378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3378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337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37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37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37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378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3378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3378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3378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3378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337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37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37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3784"/>
    <w:rPr>
      <w:rFonts w:eastAsiaTheme="majorEastAsia" w:cstheme="majorBidi"/>
      <w:color w:val="272727" w:themeColor="text1" w:themeTint="D8"/>
    </w:rPr>
  </w:style>
  <w:style w:type="paragraph" w:styleId="Title">
    <w:name w:val="Title"/>
    <w:basedOn w:val="Normal"/>
    <w:next w:val="Normal"/>
    <w:link w:val="TitleChar"/>
    <w:uiPriority w:val="10"/>
    <w:qFormat/>
    <w:rsid w:val="002337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37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37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37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3784"/>
    <w:pPr>
      <w:spacing w:before="160"/>
      <w:jc w:val="center"/>
    </w:pPr>
    <w:rPr>
      <w:i/>
      <w:iCs/>
      <w:color w:val="404040" w:themeColor="text1" w:themeTint="BF"/>
    </w:rPr>
  </w:style>
  <w:style w:type="character" w:customStyle="1" w:styleId="QuoteChar">
    <w:name w:val="Quote Char"/>
    <w:basedOn w:val="DefaultParagraphFont"/>
    <w:link w:val="Quote"/>
    <w:uiPriority w:val="29"/>
    <w:rsid w:val="00233784"/>
    <w:rPr>
      <w:i/>
      <w:iCs/>
      <w:color w:val="404040" w:themeColor="text1" w:themeTint="BF"/>
    </w:rPr>
  </w:style>
  <w:style w:type="paragraph" w:styleId="ListParagraph">
    <w:name w:val="List Paragraph"/>
    <w:basedOn w:val="Normal"/>
    <w:uiPriority w:val="34"/>
    <w:qFormat/>
    <w:rsid w:val="00233784"/>
    <w:pPr>
      <w:ind w:left="720"/>
      <w:contextualSpacing/>
    </w:pPr>
  </w:style>
  <w:style w:type="character" w:styleId="IntenseEmphasis">
    <w:name w:val="Intense Emphasis"/>
    <w:basedOn w:val="DefaultParagraphFont"/>
    <w:uiPriority w:val="21"/>
    <w:qFormat/>
    <w:rsid w:val="00233784"/>
    <w:rPr>
      <w:i/>
      <w:iCs/>
      <w:color w:val="2F5496" w:themeColor="accent1" w:themeShade="BF"/>
    </w:rPr>
  </w:style>
  <w:style w:type="paragraph" w:styleId="IntenseQuote">
    <w:name w:val="Intense Quote"/>
    <w:basedOn w:val="Normal"/>
    <w:next w:val="Normal"/>
    <w:link w:val="IntenseQuoteChar"/>
    <w:uiPriority w:val="30"/>
    <w:qFormat/>
    <w:rsid w:val="0023378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33784"/>
    <w:rPr>
      <w:i/>
      <w:iCs/>
      <w:color w:val="2F5496" w:themeColor="accent1" w:themeShade="BF"/>
    </w:rPr>
  </w:style>
  <w:style w:type="character" w:styleId="IntenseReference">
    <w:name w:val="Intense Reference"/>
    <w:basedOn w:val="DefaultParagraphFont"/>
    <w:uiPriority w:val="32"/>
    <w:qFormat/>
    <w:rsid w:val="0023378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7</Pages>
  <Words>1229</Words>
  <Characters>7009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Jolene Amui</dc:creator>
  <cp:keywords/>
  <dc:description/>
  <cp:lastModifiedBy>Jolene Amui</cp:lastModifiedBy>
  <cp:revision>1</cp:revision>
  <dcterms:created xsi:type="dcterms:W3CDTF">2025-01-10T17:16:00Z</dcterms:created>
  <dcterms:modified xsi:type="dcterms:W3CDTF">2025-01-10T17:34:00Z</dcterms:modified>
</cp:coreProperties>
</file>