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8sjvgeyhtvaq" w:id="0"/>
      <w:bookmarkEnd w:id="0"/>
      <w:r w:rsidDel="00000000" w:rsidR="00000000" w:rsidRPr="00000000">
        <w:rPr>
          <w:b w:val="1"/>
          <w:sz w:val="46"/>
          <w:szCs w:val="46"/>
          <w:rtl w:val="0"/>
        </w:rPr>
        <w:t xml:space="preserve">TelcoGenie 1.0 System Design</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c99bnpcu447w" w:id="1"/>
      <w:bookmarkEnd w:id="1"/>
      <w:r w:rsidDel="00000000" w:rsidR="00000000" w:rsidRPr="00000000">
        <w:rPr>
          <w:b w:val="1"/>
          <w:color w:val="000000"/>
          <w:sz w:val="26"/>
          <w:szCs w:val="26"/>
          <w:rtl w:val="0"/>
        </w:rPr>
        <w:t xml:space="preserve">Title Page</w:t>
      </w:r>
    </w:p>
    <w:p w:rsidR="00000000" w:rsidDel="00000000" w:rsidP="00000000" w:rsidRDefault="00000000" w:rsidRPr="00000000" w14:paraId="00000008">
      <w:pPr>
        <w:spacing w:after="240" w:before="240" w:lineRule="auto"/>
        <w:rPr/>
      </w:pPr>
      <w:r w:rsidDel="00000000" w:rsidR="00000000" w:rsidRPr="00000000">
        <w:rPr>
          <w:b w:val="1"/>
          <w:rtl w:val="0"/>
        </w:rPr>
        <w:t xml:space="preserve">Project Name:</w:t>
      </w:r>
      <w:r w:rsidDel="00000000" w:rsidR="00000000" w:rsidRPr="00000000">
        <w:rPr>
          <w:rtl w:val="0"/>
        </w:rPr>
        <w:t xml:space="preserve"> TelcoGenie 1.0</w:t>
        <w:br w:type="textWrapping"/>
        <w:t xml:space="preserve"> </w:t>
      </w:r>
      <w:r w:rsidDel="00000000" w:rsidR="00000000" w:rsidRPr="00000000">
        <w:rPr>
          <w:b w:val="1"/>
          <w:rtl w:val="0"/>
        </w:rPr>
        <w:t xml:space="preserve">Version Number:</w:t>
      </w:r>
      <w:r w:rsidDel="00000000" w:rsidR="00000000" w:rsidRPr="00000000">
        <w:rPr>
          <w:rtl w:val="0"/>
        </w:rPr>
        <w:t xml:space="preserve"> 1.0</w:t>
        <w:br w:type="textWrapping"/>
        <w:t xml:space="preserve"> </w:t>
      </w:r>
      <w:r w:rsidDel="00000000" w:rsidR="00000000" w:rsidRPr="00000000">
        <w:rPr>
          <w:b w:val="1"/>
          <w:rtl w:val="0"/>
        </w:rPr>
        <w:t xml:space="preserve">Document Version:</w:t>
      </w:r>
      <w:r w:rsidDel="00000000" w:rsidR="00000000" w:rsidRPr="00000000">
        <w:rPr>
          <w:rtl w:val="0"/>
        </w:rPr>
        <w:t xml:space="preserve"> 1.0</w:t>
        <w:br w:type="textWrapping"/>
        <w:t xml:space="preserve"> </w:t>
      </w:r>
      <w:r w:rsidDel="00000000" w:rsidR="00000000" w:rsidRPr="00000000">
        <w:rPr>
          <w:b w:val="1"/>
          <w:rtl w:val="0"/>
        </w:rPr>
        <w:t xml:space="preserve">Authors:</w:t>
      </w:r>
      <w:r w:rsidDel="00000000" w:rsidR="00000000" w:rsidRPr="00000000">
        <w:rPr>
          <w:rtl w:val="0"/>
        </w:rPr>
        <w:t xml:space="preserve"> Abhishek Mulay</w:t>
        <w:br w:type="textWrapping"/>
        <w:t xml:space="preserve"> </w:t>
      </w:r>
      <w:r w:rsidDel="00000000" w:rsidR="00000000" w:rsidRPr="00000000">
        <w:rPr>
          <w:b w:val="1"/>
          <w:rtl w:val="0"/>
        </w:rPr>
        <w:t xml:space="preserve">Date of Creation/Last Update:</w:t>
      </w:r>
      <w:r w:rsidDel="00000000" w:rsidR="00000000" w:rsidRPr="00000000">
        <w:rPr>
          <w:rtl w:val="0"/>
        </w:rPr>
        <w:t xml:space="preserve"> 4-Dec-2024</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193wy147bo9u" w:id="2"/>
      <w:bookmarkEnd w:id="2"/>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582akbdbymd7" w:id="3"/>
      <w:bookmarkEnd w:id="3"/>
      <w:r w:rsidDel="00000000" w:rsidR="00000000" w:rsidRPr="00000000">
        <w:rPr>
          <w:b w:val="1"/>
          <w:color w:val="000000"/>
          <w:sz w:val="26"/>
          <w:szCs w:val="26"/>
          <w:rtl w:val="0"/>
        </w:rPr>
        <w:t xml:space="preserve">Table of Contents</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rtl w:val="0"/>
        </w:rPr>
        <w:t xml:space="preserve">Introduction</w:t>
        <w:br w:type="textWrapping"/>
        <w:t xml:space="preserve"> 1.1 </w:t>
      </w:r>
      <w:hyperlink w:anchor="_tllpe4l4gib">
        <w:r w:rsidDel="00000000" w:rsidR="00000000" w:rsidRPr="00000000">
          <w:rPr>
            <w:color w:val="1155cc"/>
            <w:u w:val="single"/>
            <w:rtl w:val="0"/>
          </w:rPr>
          <w:t xml:space="preserve">Business Domain</w:t>
        </w:r>
      </w:hyperlink>
      <w:r w:rsidDel="00000000" w:rsidR="00000000" w:rsidRPr="00000000">
        <w:rPr>
          <w:rtl w:val="0"/>
        </w:rPr>
        <w:br w:type="textWrapping"/>
        <w:t xml:space="preserve"> 1.2 </w:t>
      </w:r>
      <w:hyperlink w:anchor="_vjt694vt9aqi">
        <w:r w:rsidDel="00000000" w:rsidR="00000000" w:rsidRPr="00000000">
          <w:rPr>
            <w:color w:val="1155cc"/>
            <w:u w:val="single"/>
            <w:rtl w:val="0"/>
          </w:rPr>
          <w:t xml:space="preserve">Overview</w:t>
        </w:r>
      </w:hyperlink>
      <w:r w:rsidDel="00000000" w:rsidR="00000000" w:rsidRPr="00000000">
        <w:rPr>
          <w:rtl w:val="0"/>
        </w:rPr>
        <w:br w:type="textWrapping"/>
        <w:t xml:space="preserve"> 1.3 </w:t>
      </w:r>
      <w:hyperlink w:anchor="_mhpe2moxaz5b">
        <w:r w:rsidDel="00000000" w:rsidR="00000000" w:rsidRPr="00000000">
          <w:rPr>
            <w:color w:val="1155cc"/>
            <w:u w:val="single"/>
            <w:rtl w:val="0"/>
          </w:rPr>
          <w:t xml:space="preserve">Scope</w:t>
        </w:r>
      </w:hyperlink>
      <w:r w:rsidDel="00000000" w:rsidR="00000000" w:rsidRPr="00000000">
        <w:rPr>
          <w:rtl w:val="0"/>
        </w:rPr>
        <w:br w:type="textWrapping"/>
        <w:t xml:space="preserve"> 1.4 </w:t>
      </w:r>
      <w:hyperlink w:anchor="_teigxrq7sfbz">
        <w:r w:rsidDel="00000000" w:rsidR="00000000" w:rsidRPr="00000000">
          <w:rPr>
            <w:color w:val="1155cc"/>
            <w:u w:val="single"/>
            <w:rtl w:val="0"/>
          </w:rPr>
          <w:t xml:space="preserve">Objectives</w:t>
        </w:r>
      </w:hyperlink>
      <w:r w:rsidDel="00000000" w:rsidR="00000000" w:rsidRPr="00000000">
        <w:rPr>
          <w:rtl w:val="0"/>
        </w:rPr>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tl w:val="0"/>
        </w:rPr>
        <w:t xml:space="preserve">System Overview</w:t>
        <w:br w:type="textWrapping"/>
        <w:t xml:space="preserve"> 2.1 </w:t>
      </w:r>
      <w:hyperlink w:anchor="_hh6a93azadzb">
        <w:r w:rsidDel="00000000" w:rsidR="00000000" w:rsidRPr="00000000">
          <w:rPr>
            <w:color w:val="1155cc"/>
            <w:u w:val="single"/>
            <w:rtl w:val="0"/>
          </w:rPr>
          <w:t xml:space="preserve">System Context</w:t>
        </w:r>
      </w:hyperlink>
      <w:r w:rsidDel="00000000" w:rsidR="00000000" w:rsidRPr="00000000">
        <w:rPr>
          <w:rtl w:val="0"/>
        </w:rPr>
        <w:br w:type="textWrapping"/>
        <w:t xml:space="preserve"> 2.2 </w:t>
      </w:r>
      <w:hyperlink w:anchor="_mq1s97tl0bzf">
        <w:r w:rsidDel="00000000" w:rsidR="00000000" w:rsidRPr="00000000">
          <w:rPr>
            <w:color w:val="1155cc"/>
            <w:u w:val="single"/>
            <w:rtl w:val="0"/>
          </w:rPr>
          <w:t xml:space="preserve">Key Features</w:t>
        </w:r>
      </w:hyperlink>
      <w:r w:rsidDel="00000000" w:rsidR="00000000" w:rsidRPr="00000000">
        <w:rPr>
          <w:rtl w:val="0"/>
        </w:rPr>
        <w:br w:type="textWrapping"/>
        <w:t xml:space="preserve"> 2.3 </w:t>
      </w:r>
      <w:hyperlink w:anchor="_65nnem4tl2l9">
        <w:r w:rsidDel="00000000" w:rsidR="00000000" w:rsidRPr="00000000">
          <w:rPr>
            <w:color w:val="1155cc"/>
            <w:u w:val="single"/>
            <w:rtl w:val="0"/>
          </w:rPr>
          <w:t xml:space="preserve">Assumptions and Constraints</w:t>
        </w:r>
      </w:hyperlink>
      <w:r w:rsidDel="00000000" w:rsidR="00000000" w:rsidRPr="00000000">
        <w:rPr>
          <w:rtl w:val="0"/>
        </w:rPr>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Architecture Design</w:t>
        <w:br w:type="textWrapping"/>
        <w:t xml:space="preserve"> 3.1 </w:t>
      </w:r>
      <w:hyperlink w:anchor="_slj0jqc0mbdj">
        <w:r w:rsidDel="00000000" w:rsidR="00000000" w:rsidRPr="00000000">
          <w:rPr>
            <w:color w:val="1155cc"/>
            <w:u w:val="single"/>
            <w:rtl w:val="0"/>
          </w:rPr>
          <w:t xml:space="preserve">Architectural Overview</w:t>
        </w:r>
      </w:hyperlink>
      <w:r w:rsidDel="00000000" w:rsidR="00000000" w:rsidRPr="00000000">
        <w:rPr>
          <w:rtl w:val="0"/>
        </w:rPr>
        <w:br w:type="textWrapping"/>
        <w:t xml:space="preserve"> 3.2 </w:t>
      </w:r>
      <w:hyperlink w:anchor="_wgv12rwgjhpz">
        <w:r w:rsidDel="00000000" w:rsidR="00000000" w:rsidRPr="00000000">
          <w:rPr>
            <w:color w:val="1155cc"/>
            <w:u w:val="single"/>
            <w:rtl w:val="0"/>
          </w:rPr>
          <w:t xml:space="preserve">System Components</w:t>
        </w:r>
      </w:hyperlink>
      <w:r w:rsidDel="00000000" w:rsidR="00000000" w:rsidRPr="00000000">
        <w:rPr>
          <w:rtl w:val="0"/>
        </w:rPr>
      </w:r>
    </w:p>
    <w:p w:rsidR="00000000" w:rsidDel="00000000" w:rsidP="00000000" w:rsidRDefault="00000000" w:rsidRPr="00000000" w14:paraId="0000000F">
      <w:pPr>
        <w:numPr>
          <w:ilvl w:val="0"/>
          <w:numId w:val="5"/>
        </w:numPr>
        <w:spacing w:after="240" w:before="0" w:beforeAutospacing="0" w:lineRule="auto"/>
        <w:ind w:left="720" w:hanging="360"/>
      </w:pPr>
      <w:r w:rsidDel="00000000" w:rsidR="00000000" w:rsidRPr="00000000">
        <w:rPr>
          <w:rtl w:val="0"/>
        </w:rPr>
        <w:t xml:space="preserve">Detailed Design</w:t>
        <w:br w:type="textWrapping"/>
        <w:t xml:space="preserve"> 4.1 </w:t>
      </w:r>
      <w:hyperlink w:anchor="_dz91cok6f66">
        <w:r w:rsidDel="00000000" w:rsidR="00000000" w:rsidRPr="00000000">
          <w:rPr>
            <w:color w:val="1155cc"/>
            <w:u w:val="single"/>
            <w:rtl w:val="0"/>
          </w:rPr>
          <w:t xml:space="preserve">Module Details</w:t>
        </w:r>
      </w:hyperlink>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icd8tknb9l6g" w:id="4"/>
      <w:bookmarkEnd w:id="4"/>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3xkexov0go7q" w:id="5"/>
      <w:bookmarkEnd w:id="5"/>
      <w:r w:rsidDel="00000000" w:rsidR="00000000" w:rsidRPr="00000000">
        <w:rPr>
          <w:b w:val="1"/>
          <w:color w:val="000000"/>
          <w:sz w:val="26"/>
          <w:szCs w:val="26"/>
          <w:rtl w:val="0"/>
        </w:rPr>
        <w:t xml:space="preserve">1. Introduction</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tllpe4l4gib" w:id="6"/>
      <w:bookmarkEnd w:id="6"/>
      <w:r w:rsidDel="00000000" w:rsidR="00000000" w:rsidRPr="00000000">
        <w:rPr>
          <w:b w:val="1"/>
          <w:color w:val="000000"/>
          <w:sz w:val="22"/>
          <w:szCs w:val="22"/>
          <w:rtl w:val="0"/>
        </w:rPr>
        <w:t xml:space="preserve">1.1 Business Domain</w:t>
      </w:r>
    </w:p>
    <w:p w:rsidR="00000000" w:rsidDel="00000000" w:rsidP="00000000" w:rsidRDefault="00000000" w:rsidRPr="00000000" w14:paraId="00000014">
      <w:pPr>
        <w:spacing w:after="240" w:before="240" w:lineRule="auto"/>
        <w:rPr/>
      </w:pPr>
      <w:r w:rsidDel="00000000" w:rsidR="00000000" w:rsidRPr="00000000">
        <w:rPr>
          <w:rtl w:val="0"/>
        </w:rPr>
        <w:t xml:space="preserve">The telecom industry is highly competitive, with companies striving to enhance customer experience while reducing operational costs. Generative AI technology presents an opportunity to revolutionize customer support by providing quick, accurate, and personalized responses through conversational agents.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vjt694vt9aqi" w:id="7"/>
      <w:bookmarkEnd w:id="7"/>
      <w:r w:rsidDel="00000000" w:rsidR="00000000" w:rsidRPr="00000000">
        <w:rPr>
          <w:b w:val="1"/>
          <w:color w:val="000000"/>
          <w:sz w:val="22"/>
          <w:szCs w:val="22"/>
          <w:rtl w:val="0"/>
        </w:rPr>
        <w:t xml:space="preserve">1.2 Overview</w:t>
      </w:r>
    </w:p>
    <w:p w:rsidR="00000000" w:rsidDel="00000000" w:rsidP="00000000" w:rsidRDefault="00000000" w:rsidRPr="00000000" w14:paraId="00000016">
      <w:pPr>
        <w:spacing w:after="240" w:before="240" w:lineRule="auto"/>
        <w:rPr/>
      </w:pPr>
      <w:r w:rsidDel="00000000" w:rsidR="00000000" w:rsidRPr="00000000">
        <w:rPr>
          <w:rtl w:val="0"/>
        </w:rPr>
        <w:t xml:space="preserve">TelcoGenie 1.0 is a Generative AI chatbot designed specifically for telecom companies. It serves as a conversational agent for mobile subscribers, offering key functionalities such as balance inquiry, outstanding bill details, plan information, and plan recommendations. TelcoGenie aims to enhance customer engagement, provide instant support, and recommend suitable plans to potential customers.</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mhpe2moxaz5b" w:id="8"/>
      <w:bookmarkEnd w:id="8"/>
      <w:r w:rsidDel="00000000" w:rsidR="00000000" w:rsidRPr="00000000">
        <w:rPr>
          <w:b w:val="1"/>
          <w:color w:val="000000"/>
          <w:sz w:val="22"/>
          <w:szCs w:val="22"/>
          <w:rtl w:val="0"/>
        </w:rPr>
        <w:t xml:space="preserve">1.3 Scope</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Boundaries:</w:t>
        <w:br w:type="textWrapping"/>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The chatbot caters only to mobile customers (prepaid and postpaid).</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Handles predefined features: balance inquiry, billing details, plan details, and recommendations.</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Redirects users to human assistants for unsupported queries.</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Uses CSV files as the database for version 1.0.</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b w:val="1"/>
          <w:rtl w:val="0"/>
        </w:rPr>
        <w:t xml:space="preserve">Target Users:</w:t>
      </w:r>
      <w:r w:rsidDel="00000000" w:rsidR="00000000" w:rsidRPr="00000000">
        <w:rPr>
          <w:rtl w:val="0"/>
        </w:rPr>
        <w:t xml:space="preserve"> End customers of telecom companies with mobile subscriptions.</w:t>
        <w:br w:type="textWrapping"/>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teigxrq7sfbz" w:id="9"/>
      <w:bookmarkEnd w:id="9"/>
      <w:r w:rsidDel="00000000" w:rsidR="00000000" w:rsidRPr="00000000">
        <w:rPr>
          <w:b w:val="1"/>
          <w:color w:val="000000"/>
          <w:sz w:val="22"/>
          <w:szCs w:val="22"/>
          <w:rtl w:val="0"/>
        </w:rPr>
        <w:t xml:space="preserve">1.4 Objectives</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rtl w:val="0"/>
        </w:rPr>
        <w:t xml:space="preserve">Improve customer service efficiency using AI-driven conversational agents.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Provide instant access to essential mobile service information.</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Enhance user experience by offering tailored plan recommendations.</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rtl w:val="0"/>
        </w:rPr>
        <w:t xml:space="preserve">Minimize reliance on human customer service representatives for basic queries.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kgg4bh1nnhdu" w:id="10"/>
      <w:bookmarkEnd w:id="10"/>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5h4ltnw3g5qj" w:id="11"/>
      <w:bookmarkEnd w:id="11"/>
      <w:r w:rsidDel="00000000" w:rsidR="00000000" w:rsidRPr="00000000">
        <w:rPr>
          <w:b w:val="1"/>
          <w:color w:val="000000"/>
          <w:sz w:val="26"/>
          <w:szCs w:val="26"/>
          <w:rtl w:val="0"/>
        </w:rPr>
        <w:t xml:space="preserve">2. System Overview</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hh6a93azadzb" w:id="12"/>
      <w:bookmarkEnd w:id="12"/>
      <w:r w:rsidDel="00000000" w:rsidR="00000000" w:rsidRPr="00000000">
        <w:rPr>
          <w:b w:val="1"/>
          <w:color w:val="000000"/>
          <w:sz w:val="22"/>
          <w:szCs w:val="22"/>
          <w:rtl w:val="0"/>
        </w:rPr>
        <w:t xml:space="preserve">2.1 System Context</w:t>
      </w:r>
    </w:p>
    <w:p w:rsidR="00000000" w:rsidDel="00000000" w:rsidP="00000000" w:rsidRDefault="00000000" w:rsidRPr="00000000" w14:paraId="00000027">
      <w:pPr>
        <w:spacing w:after="240" w:before="240" w:lineRule="auto"/>
        <w:rPr/>
      </w:pPr>
      <w:r w:rsidDel="00000000" w:rsidR="00000000" w:rsidRPr="00000000">
        <w:rPr>
          <w:rtl w:val="0"/>
        </w:rPr>
        <w:t xml:space="preserve">TelcoGenie operates as an AI-driven layer between customers and telecom service providers, reducing the need for human interaction in handling basic queries. It integrates with existing customer data and plan details via CSV files and uses OpenAI's APIs for natural language processing and function calling.</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mq1s97tl0bzf" w:id="13"/>
      <w:bookmarkEnd w:id="13"/>
      <w:r w:rsidDel="00000000" w:rsidR="00000000" w:rsidRPr="00000000">
        <w:rPr>
          <w:b w:val="1"/>
          <w:color w:val="000000"/>
          <w:sz w:val="22"/>
          <w:szCs w:val="22"/>
          <w:rtl w:val="0"/>
        </w:rPr>
        <w:t xml:space="preserve">2.2 Key Features</w:t>
      </w:r>
    </w:p>
    <w:p w:rsidR="00000000" w:rsidDel="00000000" w:rsidP="00000000" w:rsidRDefault="00000000" w:rsidRPr="00000000" w14:paraId="00000029">
      <w:pPr>
        <w:numPr>
          <w:ilvl w:val="0"/>
          <w:numId w:val="6"/>
        </w:numPr>
        <w:spacing w:after="0" w:afterAutospacing="0" w:before="240" w:lineRule="auto"/>
        <w:ind w:left="720" w:hanging="360"/>
      </w:pPr>
      <w:r w:rsidDel="00000000" w:rsidR="00000000" w:rsidRPr="00000000">
        <w:rPr>
          <w:b w:val="1"/>
          <w:rtl w:val="0"/>
        </w:rPr>
        <w:t xml:space="preserve">Balance Enquiry:</w:t>
      </w:r>
      <w:r w:rsidDel="00000000" w:rsidR="00000000" w:rsidRPr="00000000">
        <w:rPr>
          <w:rtl w:val="0"/>
        </w:rPr>
        <w:t xml:space="preserve"> Provides prepaid customers with their current balance.</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Outstanding Bill Details:</w:t>
      </w:r>
      <w:r w:rsidDel="00000000" w:rsidR="00000000" w:rsidRPr="00000000">
        <w:rPr>
          <w:rtl w:val="0"/>
        </w:rPr>
        <w:t xml:space="preserve"> Offers postpaid customers their billing information.</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Pricing Plan Details:</w:t>
      </w:r>
      <w:r w:rsidDel="00000000" w:rsidR="00000000" w:rsidRPr="00000000">
        <w:rPr>
          <w:rtl w:val="0"/>
        </w:rPr>
        <w:t xml:space="preserve"> Displays available plans for both prepaid and postpaid users.</w:t>
      </w:r>
    </w:p>
    <w:p w:rsidR="00000000" w:rsidDel="00000000" w:rsidP="00000000" w:rsidRDefault="00000000" w:rsidRPr="00000000" w14:paraId="0000002C">
      <w:pPr>
        <w:numPr>
          <w:ilvl w:val="0"/>
          <w:numId w:val="6"/>
        </w:numPr>
        <w:spacing w:after="240" w:before="0" w:beforeAutospacing="0" w:lineRule="auto"/>
        <w:ind w:left="720" w:hanging="360"/>
      </w:pPr>
      <w:r w:rsidDel="00000000" w:rsidR="00000000" w:rsidRPr="00000000">
        <w:rPr>
          <w:b w:val="1"/>
          <w:rtl w:val="0"/>
        </w:rPr>
        <w:t xml:space="preserve">Plan Recommendations:</w:t>
      </w:r>
      <w:r w:rsidDel="00000000" w:rsidR="00000000" w:rsidRPr="00000000">
        <w:rPr>
          <w:rtl w:val="0"/>
        </w:rPr>
        <w:t xml:space="preserve"> Suggests suitable plans based on user preferences and requirements.</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65nnem4tl2l9" w:id="14"/>
      <w:bookmarkEnd w:id="14"/>
      <w:r w:rsidDel="00000000" w:rsidR="00000000" w:rsidRPr="00000000">
        <w:rPr>
          <w:b w:val="1"/>
          <w:color w:val="000000"/>
          <w:sz w:val="22"/>
          <w:szCs w:val="22"/>
          <w:rtl w:val="0"/>
        </w:rPr>
        <w:t xml:space="preserve">2.3 Assumptions and Constraints</w:t>
      </w:r>
    </w:p>
    <w:p w:rsidR="00000000" w:rsidDel="00000000" w:rsidP="00000000" w:rsidRDefault="00000000" w:rsidRPr="00000000" w14:paraId="0000002E">
      <w:pPr>
        <w:numPr>
          <w:ilvl w:val="0"/>
          <w:numId w:val="7"/>
        </w:numPr>
        <w:spacing w:after="0" w:afterAutospacing="0" w:before="240" w:lineRule="auto"/>
        <w:ind w:left="720" w:hanging="360"/>
      </w:pPr>
      <w:r w:rsidDel="00000000" w:rsidR="00000000" w:rsidRPr="00000000">
        <w:rPr>
          <w:b w:val="1"/>
          <w:rtl w:val="0"/>
        </w:rPr>
        <w:t xml:space="preserve">Assumptions:</w:t>
      </w:r>
    </w:p>
    <w:p w:rsidR="00000000" w:rsidDel="00000000" w:rsidP="00000000" w:rsidRDefault="00000000" w:rsidRPr="00000000" w14:paraId="0000002F">
      <w:pPr>
        <w:numPr>
          <w:ilvl w:val="1"/>
          <w:numId w:val="7"/>
        </w:numPr>
        <w:spacing w:after="0" w:afterAutospacing="0" w:before="0" w:beforeAutospacing="0" w:lineRule="auto"/>
        <w:ind w:left="1440" w:hanging="360"/>
      </w:pPr>
      <w:r w:rsidDel="00000000" w:rsidR="00000000" w:rsidRPr="00000000">
        <w:rPr>
          <w:rtl w:val="0"/>
        </w:rPr>
        <w:t xml:space="preserve">CSV files contain accurate and up-to-date customer and plan data.</w:t>
      </w:r>
    </w:p>
    <w:p w:rsidR="00000000" w:rsidDel="00000000" w:rsidP="00000000" w:rsidRDefault="00000000" w:rsidRPr="00000000" w14:paraId="00000030">
      <w:pPr>
        <w:numPr>
          <w:ilvl w:val="1"/>
          <w:numId w:val="7"/>
        </w:numPr>
        <w:spacing w:after="0" w:afterAutospacing="0" w:before="0" w:beforeAutospacing="0" w:lineRule="auto"/>
        <w:ind w:left="1440" w:hanging="360"/>
      </w:pPr>
      <w:r w:rsidDel="00000000" w:rsidR="00000000" w:rsidRPr="00000000">
        <w:rPr>
          <w:rtl w:val="0"/>
        </w:rPr>
        <w:t xml:space="preserve">OpenAI APIs remain accessible and reliable.</w:t>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b w:val="1"/>
          <w:rtl w:val="0"/>
        </w:rPr>
        <w:t xml:space="preserve">Constraints:</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rtl w:val="0"/>
        </w:rPr>
        <w:t xml:space="preserve">System limited to version 1.0 features.</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rtl w:val="0"/>
        </w:rPr>
        <w:t xml:space="preserve">Uses CSV files instead of a full-fledged database.</w:t>
      </w:r>
    </w:p>
    <w:p w:rsidR="00000000" w:rsidDel="00000000" w:rsidP="00000000" w:rsidRDefault="00000000" w:rsidRPr="00000000" w14:paraId="00000034">
      <w:pPr>
        <w:numPr>
          <w:ilvl w:val="1"/>
          <w:numId w:val="7"/>
        </w:numPr>
        <w:spacing w:after="240" w:before="0" w:beforeAutospacing="0" w:lineRule="auto"/>
        <w:ind w:left="1440" w:hanging="360"/>
      </w:pPr>
      <w:r w:rsidDel="00000000" w:rsidR="00000000" w:rsidRPr="00000000">
        <w:rPr>
          <w:rtl w:val="0"/>
        </w:rPr>
        <w:t xml:space="preserve">Moderation checks ensure no offensive or inappropriate interactions.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kaf5tc5hblal" w:id="15"/>
      <w:bookmarkEnd w:id="15"/>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kgz9x97ro93" w:id="16"/>
      <w:bookmarkEnd w:id="16"/>
      <w:r w:rsidDel="00000000" w:rsidR="00000000" w:rsidRPr="00000000">
        <w:rPr>
          <w:b w:val="1"/>
          <w:color w:val="000000"/>
          <w:sz w:val="26"/>
          <w:szCs w:val="26"/>
          <w:rtl w:val="0"/>
        </w:rPr>
        <w:t xml:space="preserve">3. Architecture Design</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slj0jqc0mbdj" w:id="17"/>
      <w:bookmarkEnd w:id="17"/>
      <w:r w:rsidDel="00000000" w:rsidR="00000000" w:rsidRPr="00000000">
        <w:rPr>
          <w:b w:val="1"/>
          <w:color w:val="000000"/>
          <w:sz w:val="22"/>
          <w:szCs w:val="22"/>
          <w:rtl w:val="0"/>
        </w:rPr>
        <w:t xml:space="preserve">3.1 Architectural Overview</w:t>
      </w:r>
    </w:p>
    <w:p w:rsidR="00000000" w:rsidDel="00000000" w:rsidP="00000000" w:rsidRDefault="00000000" w:rsidRPr="00000000" w14:paraId="00000039">
      <w:pPr>
        <w:spacing w:after="240" w:before="240" w:lineRule="auto"/>
        <w:rPr/>
      </w:pPr>
      <w:r w:rsidDel="00000000" w:rsidR="00000000" w:rsidRPr="00000000">
        <w:rPr>
          <w:rtl w:val="0"/>
        </w:rPr>
        <w:t xml:space="preserve">A layered architecture is used to separate different responsibilities:</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b w:val="1"/>
          <w:rtl w:val="0"/>
        </w:rPr>
        <w:t xml:space="preserve">User Interface Layer:</w:t>
      </w:r>
      <w:r w:rsidDel="00000000" w:rsidR="00000000" w:rsidRPr="00000000">
        <w:rPr>
          <w:rtl w:val="0"/>
        </w:rPr>
        <w:t xml:space="preserve"> Handles interactions between the user and the bot.</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Application Logic Layer:</w:t>
      </w:r>
      <w:r w:rsidDel="00000000" w:rsidR="00000000" w:rsidRPr="00000000">
        <w:rPr>
          <w:rtl w:val="0"/>
        </w:rPr>
        <w:t xml:space="preserve"> Manages dialogue and intent recognition.</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Data Access Layer:</w:t>
      </w:r>
      <w:r w:rsidDel="00000000" w:rsidR="00000000" w:rsidRPr="00000000">
        <w:rPr>
          <w:rtl w:val="0"/>
        </w:rPr>
        <w:t xml:space="preserve"> Reads and processes data from CSV files.</w:t>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b w:val="1"/>
          <w:rtl w:val="0"/>
        </w:rPr>
        <w:t xml:space="preserve">Integration Layer:</w:t>
      </w:r>
      <w:r w:rsidDel="00000000" w:rsidR="00000000" w:rsidRPr="00000000">
        <w:rPr>
          <w:rtl w:val="0"/>
        </w:rPr>
        <w:t xml:space="preserve"> Uses OpenAI APIs for natural language understanding and function execution.</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wgv12rwgjhpz" w:id="18"/>
      <w:bookmarkEnd w:id="18"/>
      <w:r w:rsidDel="00000000" w:rsidR="00000000" w:rsidRPr="00000000">
        <w:rPr>
          <w:b w:val="1"/>
          <w:color w:val="000000"/>
          <w:sz w:val="22"/>
          <w:szCs w:val="22"/>
          <w:rtl w:val="0"/>
        </w:rPr>
        <w:t xml:space="preserve">3.2 System Components</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b w:val="1"/>
          <w:rtl w:val="0"/>
        </w:rPr>
        <w:t xml:space="preserve">User Input Handler:</w:t>
      </w:r>
      <w:r w:rsidDel="00000000" w:rsidR="00000000" w:rsidRPr="00000000">
        <w:rPr>
          <w:rtl w:val="0"/>
        </w:rPr>
        <w:t xml:space="preserve"> Captures user queries.</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b w:val="1"/>
          <w:rtl w:val="0"/>
        </w:rPr>
        <w:t xml:space="preserve">Moderation Module:</w:t>
      </w:r>
      <w:r w:rsidDel="00000000" w:rsidR="00000000" w:rsidRPr="00000000">
        <w:rPr>
          <w:rtl w:val="0"/>
        </w:rPr>
        <w:t xml:space="preserve"> Ensures input and output adhere to content guidelines.</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b w:val="1"/>
          <w:rtl w:val="0"/>
        </w:rPr>
        <w:t xml:space="preserve">Intent Recognition Engine:</w:t>
      </w:r>
      <w:r w:rsidDel="00000000" w:rsidR="00000000" w:rsidRPr="00000000">
        <w:rPr>
          <w:rtl w:val="0"/>
        </w:rPr>
        <w:t xml:space="preserve"> Identifies user intent to route the query to the appropriate function.</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b w:val="1"/>
          <w:rtl w:val="0"/>
        </w:rPr>
        <w:t xml:space="preserve">Function Module:</w:t>
      </w:r>
      <w:r w:rsidDel="00000000" w:rsidR="00000000" w:rsidRPr="00000000">
        <w:rPr>
          <w:rtl w:val="0"/>
        </w:rPr>
        <w:t xml:space="preserve"> Executes defined functions based on user intent.</w:t>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b w:val="1"/>
          <w:rtl w:val="0"/>
        </w:rPr>
        <w:t xml:space="preserve">Response Generator:</w:t>
      </w:r>
      <w:r w:rsidDel="00000000" w:rsidR="00000000" w:rsidRPr="00000000">
        <w:rPr>
          <w:rtl w:val="0"/>
        </w:rPr>
        <w:t xml:space="preserve"> Formats and delivers responses to the user.</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9tzly474djlz" w:id="19"/>
      <w:bookmarkEnd w:id="19"/>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64w5qig4il8e" w:id="20"/>
      <w:bookmarkEnd w:id="20"/>
      <w:r w:rsidDel="00000000" w:rsidR="00000000" w:rsidRPr="00000000">
        <w:rPr>
          <w:b w:val="1"/>
          <w:color w:val="000000"/>
          <w:sz w:val="26"/>
          <w:szCs w:val="26"/>
          <w:rtl w:val="0"/>
        </w:rPr>
        <w:t xml:space="preserve">4. Detailed Design</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dz91cok6f66" w:id="21"/>
      <w:bookmarkEnd w:id="21"/>
      <w:r w:rsidDel="00000000" w:rsidR="00000000" w:rsidRPr="00000000">
        <w:rPr>
          <w:b w:val="1"/>
          <w:color w:val="000000"/>
          <w:sz w:val="22"/>
          <w:szCs w:val="22"/>
          <w:rtl w:val="0"/>
        </w:rPr>
        <w:t xml:space="preserve">4.1 Module Details</w:t>
      </w:r>
    </w:p>
    <w:p w:rsidR="00000000" w:rsidDel="00000000" w:rsidP="00000000" w:rsidRDefault="00000000" w:rsidRPr="00000000" w14:paraId="00000048">
      <w:pPr>
        <w:numPr>
          <w:ilvl w:val="0"/>
          <w:numId w:val="8"/>
        </w:numPr>
        <w:spacing w:after="0" w:afterAutospacing="0" w:before="240" w:lineRule="auto"/>
        <w:ind w:left="720" w:hanging="360"/>
      </w:pPr>
      <w:r w:rsidDel="00000000" w:rsidR="00000000" w:rsidRPr="00000000">
        <w:rPr>
          <w:b w:val="1"/>
          <w:rtl w:val="0"/>
        </w:rPr>
        <w:t xml:space="preserve">Module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init_conversation</w:t>
        <w:br w:type="textWrapping"/>
      </w:r>
    </w:p>
    <w:p w:rsidR="00000000" w:rsidDel="00000000" w:rsidP="00000000" w:rsidRDefault="00000000" w:rsidRPr="00000000" w14:paraId="00000049">
      <w:pPr>
        <w:numPr>
          <w:ilvl w:val="1"/>
          <w:numId w:val="8"/>
        </w:numPr>
        <w:spacing w:after="0" w:afterAutospacing="0" w:before="0" w:beforeAutospacing="0" w:lineRule="auto"/>
        <w:ind w:left="1440" w:hanging="360"/>
      </w:pPr>
      <w:r w:rsidDel="00000000" w:rsidR="00000000" w:rsidRPr="00000000">
        <w:rPr>
          <w:b w:val="1"/>
          <w:rtl w:val="0"/>
        </w:rPr>
        <w:t xml:space="preserve">Responsibilities:</w:t>
      </w:r>
      <w:r w:rsidDel="00000000" w:rsidR="00000000" w:rsidRPr="00000000">
        <w:rPr>
          <w:rtl w:val="0"/>
        </w:rPr>
        <w:t xml:space="preserve"> Initiates and establishes the conversation with the user.</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b w:val="1"/>
          <w:rtl w:val="0"/>
        </w:rPr>
        <w:t xml:space="preserve">Inputs:</w:t>
      </w:r>
      <w:r w:rsidDel="00000000" w:rsidR="00000000" w:rsidRPr="00000000">
        <w:rPr>
          <w:rtl w:val="0"/>
        </w:rPr>
        <w:t xml:space="preserve"> User input string.</w:t>
      </w:r>
    </w:p>
    <w:p w:rsidR="00000000" w:rsidDel="00000000" w:rsidP="00000000" w:rsidRDefault="00000000" w:rsidRPr="00000000" w14:paraId="0000004B">
      <w:pPr>
        <w:numPr>
          <w:ilvl w:val="1"/>
          <w:numId w:val="8"/>
        </w:numPr>
        <w:spacing w:after="0" w:afterAutospacing="0" w:before="0" w:beforeAutospacing="0" w:lineRule="auto"/>
        <w:ind w:left="1440" w:hanging="360"/>
      </w:pPr>
      <w:r w:rsidDel="00000000" w:rsidR="00000000" w:rsidRPr="00000000">
        <w:rPr>
          <w:b w:val="1"/>
          <w:rtl w:val="0"/>
        </w:rPr>
        <w:t xml:space="preserve">Outputs:</w:t>
      </w:r>
      <w:r w:rsidDel="00000000" w:rsidR="00000000" w:rsidRPr="00000000">
        <w:rPr>
          <w:rtl w:val="0"/>
        </w:rPr>
        <w:t xml:space="preserve"> Welcome message.</w:t>
      </w:r>
    </w:p>
    <w:p w:rsidR="00000000" w:rsidDel="00000000" w:rsidP="00000000" w:rsidRDefault="00000000" w:rsidRPr="00000000" w14:paraId="0000004C">
      <w:pPr>
        <w:numPr>
          <w:ilvl w:val="1"/>
          <w:numId w:val="8"/>
        </w:numPr>
        <w:spacing w:after="0" w:afterAutospacing="0" w:before="0" w:beforeAutospacing="0" w:lineRule="auto"/>
        <w:ind w:left="1440" w:hanging="360"/>
      </w:pPr>
      <w:r w:rsidDel="00000000" w:rsidR="00000000" w:rsidRPr="00000000">
        <w:rPr>
          <w:b w:val="1"/>
          <w:rtl w:val="0"/>
        </w:rPr>
        <w:t xml:space="preserve">Dependencies:</w:t>
      </w:r>
      <w:r w:rsidDel="00000000" w:rsidR="00000000" w:rsidRPr="00000000">
        <w:rPr>
          <w:rtl w:val="0"/>
        </w:rPr>
        <w:t xml:space="preserve"> None.</w:t>
      </w:r>
    </w:p>
    <w:p w:rsidR="00000000" w:rsidDel="00000000" w:rsidP="00000000" w:rsidRDefault="00000000" w:rsidRPr="00000000" w14:paraId="0000004D">
      <w:pPr>
        <w:numPr>
          <w:ilvl w:val="0"/>
          <w:numId w:val="8"/>
        </w:numPr>
        <w:spacing w:after="0" w:afterAutospacing="0" w:before="0" w:beforeAutospacing="0" w:lineRule="auto"/>
        <w:ind w:left="720" w:hanging="360"/>
      </w:pPr>
      <w:r w:rsidDel="00000000" w:rsidR="00000000" w:rsidRPr="00000000">
        <w:rPr>
          <w:b w:val="1"/>
          <w:rtl w:val="0"/>
        </w:rPr>
        <w:t xml:space="preserve">Module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get_customer_details</w:t>
        <w:br w:type="textWrapping"/>
      </w:r>
    </w:p>
    <w:p w:rsidR="00000000" w:rsidDel="00000000" w:rsidP="00000000" w:rsidRDefault="00000000" w:rsidRPr="00000000" w14:paraId="0000004E">
      <w:pPr>
        <w:numPr>
          <w:ilvl w:val="1"/>
          <w:numId w:val="8"/>
        </w:numPr>
        <w:spacing w:after="0" w:afterAutospacing="0" w:before="0" w:beforeAutospacing="0" w:lineRule="auto"/>
        <w:ind w:left="1440" w:hanging="360"/>
      </w:pPr>
      <w:r w:rsidDel="00000000" w:rsidR="00000000" w:rsidRPr="00000000">
        <w:rPr>
          <w:b w:val="1"/>
          <w:rtl w:val="0"/>
        </w:rPr>
        <w:t xml:space="preserve">Responsibilities:</w:t>
      </w:r>
      <w:r w:rsidDel="00000000" w:rsidR="00000000" w:rsidRPr="00000000">
        <w:rPr>
          <w:rtl w:val="0"/>
        </w:rPr>
        <w:t xml:space="preserve"> Fetches customer details from the subscriber data.</w:t>
      </w:r>
    </w:p>
    <w:p w:rsidR="00000000" w:rsidDel="00000000" w:rsidP="00000000" w:rsidRDefault="00000000" w:rsidRPr="00000000" w14:paraId="0000004F">
      <w:pPr>
        <w:numPr>
          <w:ilvl w:val="1"/>
          <w:numId w:val="8"/>
        </w:numPr>
        <w:spacing w:after="0" w:afterAutospacing="0" w:before="0" w:beforeAutospacing="0" w:lineRule="auto"/>
        <w:ind w:left="1440" w:hanging="360"/>
      </w:pPr>
      <w:r w:rsidDel="00000000" w:rsidR="00000000" w:rsidRPr="00000000">
        <w:rPr>
          <w:b w:val="1"/>
          <w:rtl w:val="0"/>
        </w:rPr>
        <w:t xml:space="preserve">Inputs:</w:t>
      </w:r>
      <w:r w:rsidDel="00000000" w:rsidR="00000000" w:rsidRPr="00000000">
        <w:rPr>
          <w:rtl w:val="0"/>
        </w:rPr>
        <w:t xml:space="preserve"> User-provided mobile number or identifier.</w:t>
      </w:r>
    </w:p>
    <w:p w:rsidR="00000000" w:rsidDel="00000000" w:rsidP="00000000" w:rsidRDefault="00000000" w:rsidRPr="00000000" w14:paraId="00000050">
      <w:pPr>
        <w:numPr>
          <w:ilvl w:val="1"/>
          <w:numId w:val="8"/>
        </w:numPr>
        <w:spacing w:after="0" w:afterAutospacing="0" w:before="0" w:beforeAutospacing="0" w:lineRule="auto"/>
        <w:ind w:left="1440" w:hanging="360"/>
      </w:pPr>
      <w:r w:rsidDel="00000000" w:rsidR="00000000" w:rsidRPr="00000000">
        <w:rPr>
          <w:b w:val="1"/>
          <w:rtl w:val="0"/>
        </w:rPr>
        <w:t xml:space="preserve">Outputs:</w:t>
      </w:r>
      <w:r w:rsidDel="00000000" w:rsidR="00000000" w:rsidRPr="00000000">
        <w:rPr>
          <w:rtl w:val="0"/>
        </w:rPr>
        <w:t xml:space="preserve"> Customer data or indication of potential customer.</w:t>
      </w:r>
    </w:p>
    <w:p w:rsidR="00000000" w:rsidDel="00000000" w:rsidP="00000000" w:rsidRDefault="00000000" w:rsidRPr="00000000" w14:paraId="00000051">
      <w:pPr>
        <w:numPr>
          <w:ilvl w:val="1"/>
          <w:numId w:val="8"/>
        </w:numPr>
        <w:spacing w:after="0" w:afterAutospacing="0" w:before="0" w:beforeAutospacing="0" w:lineRule="auto"/>
        <w:ind w:left="1440" w:hanging="360"/>
      </w:pPr>
      <w:r w:rsidDel="00000000" w:rsidR="00000000" w:rsidRPr="00000000">
        <w:rPr>
          <w:b w:val="1"/>
          <w:rtl w:val="0"/>
        </w:rPr>
        <w:t xml:space="preserve">Dependencies:</w:t>
      </w:r>
      <w:r w:rsidDel="00000000" w:rsidR="00000000" w:rsidRPr="00000000">
        <w:rPr>
          <w:rtl w:val="0"/>
        </w:rPr>
        <w:t xml:space="preserve"> Subscriber data CSV.</w:t>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b w:val="1"/>
          <w:rtl w:val="0"/>
        </w:rPr>
        <w:t xml:space="preserve">Module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get_balance_info</w:t>
        <w:br w:type="textWrapping"/>
      </w:r>
    </w:p>
    <w:p w:rsidR="00000000" w:rsidDel="00000000" w:rsidP="00000000" w:rsidRDefault="00000000" w:rsidRPr="00000000" w14:paraId="00000053">
      <w:pPr>
        <w:numPr>
          <w:ilvl w:val="1"/>
          <w:numId w:val="8"/>
        </w:numPr>
        <w:spacing w:after="0" w:afterAutospacing="0" w:before="0" w:beforeAutospacing="0" w:lineRule="auto"/>
        <w:ind w:left="1440" w:hanging="360"/>
      </w:pPr>
      <w:r w:rsidDel="00000000" w:rsidR="00000000" w:rsidRPr="00000000">
        <w:rPr>
          <w:b w:val="1"/>
          <w:rtl w:val="0"/>
        </w:rPr>
        <w:t xml:space="preserve">Responsibilities:</w:t>
      </w:r>
      <w:r w:rsidDel="00000000" w:rsidR="00000000" w:rsidRPr="00000000">
        <w:rPr>
          <w:rtl w:val="0"/>
        </w:rPr>
        <w:t xml:space="preserve"> Retrieves the balance for prepaid customers.</w:t>
      </w:r>
    </w:p>
    <w:p w:rsidR="00000000" w:rsidDel="00000000" w:rsidP="00000000" w:rsidRDefault="00000000" w:rsidRPr="00000000" w14:paraId="00000054">
      <w:pPr>
        <w:numPr>
          <w:ilvl w:val="1"/>
          <w:numId w:val="8"/>
        </w:numPr>
        <w:spacing w:after="0" w:afterAutospacing="0" w:before="0" w:beforeAutospacing="0" w:lineRule="auto"/>
        <w:ind w:left="1440" w:hanging="360"/>
      </w:pPr>
      <w:r w:rsidDel="00000000" w:rsidR="00000000" w:rsidRPr="00000000">
        <w:rPr>
          <w:b w:val="1"/>
          <w:rtl w:val="0"/>
        </w:rPr>
        <w:t xml:space="preserve">Inputs:</w:t>
      </w:r>
      <w:r w:rsidDel="00000000" w:rsidR="00000000" w:rsidRPr="00000000">
        <w:rPr>
          <w:rtl w:val="0"/>
        </w:rPr>
        <w:t xml:space="preserve"> Customer identifier.</w:t>
      </w:r>
    </w:p>
    <w:p w:rsidR="00000000" w:rsidDel="00000000" w:rsidP="00000000" w:rsidRDefault="00000000" w:rsidRPr="00000000" w14:paraId="00000055">
      <w:pPr>
        <w:numPr>
          <w:ilvl w:val="1"/>
          <w:numId w:val="8"/>
        </w:numPr>
        <w:spacing w:after="0" w:afterAutospacing="0" w:before="0" w:beforeAutospacing="0" w:lineRule="auto"/>
        <w:ind w:left="1440" w:hanging="360"/>
      </w:pPr>
      <w:r w:rsidDel="00000000" w:rsidR="00000000" w:rsidRPr="00000000">
        <w:rPr>
          <w:b w:val="1"/>
          <w:rtl w:val="0"/>
        </w:rPr>
        <w:t xml:space="preserve">Outputs:</w:t>
      </w:r>
      <w:r w:rsidDel="00000000" w:rsidR="00000000" w:rsidRPr="00000000">
        <w:rPr>
          <w:rtl w:val="0"/>
        </w:rPr>
        <w:t xml:space="preserve"> Balance amount.</w:t>
      </w:r>
    </w:p>
    <w:p w:rsidR="00000000" w:rsidDel="00000000" w:rsidP="00000000" w:rsidRDefault="00000000" w:rsidRPr="00000000" w14:paraId="00000056">
      <w:pPr>
        <w:numPr>
          <w:ilvl w:val="1"/>
          <w:numId w:val="8"/>
        </w:numPr>
        <w:spacing w:after="0" w:afterAutospacing="0" w:before="0" w:beforeAutospacing="0" w:lineRule="auto"/>
        <w:ind w:left="1440" w:hanging="360"/>
      </w:pPr>
      <w:r w:rsidDel="00000000" w:rsidR="00000000" w:rsidRPr="00000000">
        <w:rPr>
          <w:b w:val="1"/>
          <w:rtl w:val="0"/>
        </w:rPr>
        <w:t xml:space="preserve">Dependencies:</w:t>
      </w:r>
      <w:r w:rsidDel="00000000" w:rsidR="00000000" w:rsidRPr="00000000">
        <w:rPr>
          <w:rtl w:val="0"/>
        </w:rPr>
        <w:t xml:space="preserve"> Subscriber data CSV.</w:t>
      </w:r>
    </w:p>
    <w:p w:rsidR="00000000" w:rsidDel="00000000" w:rsidP="00000000" w:rsidRDefault="00000000" w:rsidRPr="00000000" w14:paraId="00000057">
      <w:pPr>
        <w:numPr>
          <w:ilvl w:val="0"/>
          <w:numId w:val="8"/>
        </w:numPr>
        <w:spacing w:after="0" w:afterAutospacing="0" w:before="0" w:beforeAutospacing="0" w:lineRule="auto"/>
        <w:ind w:left="720" w:hanging="360"/>
      </w:pPr>
      <w:r w:rsidDel="00000000" w:rsidR="00000000" w:rsidRPr="00000000">
        <w:rPr>
          <w:b w:val="1"/>
          <w:rtl w:val="0"/>
        </w:rPr>
        <w:t xml:space="preserve">Module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get_billing_info</w:t>
        <w:br w:type="textWrapping"/>
      </w:r>
    </w:p>
    <w:p w:rsidR="00000000" w:rsidDel="00000000" w:rsidP="00000000" w:rsidRDefault="00000000" w:rsidRPr="00000000" w14:paraId="00000058">
      <w:pPr>
        <w:numPr>
          <w:ilvl w:val="1"/>
          <w:numId w:val="8"/>
        </w:numPr>
        <w:spacing w:after="0" w:afterAutospacing="0" w:before="0" w:beforeAutospacing="0" w:lineRule="auto"/>
        <w:ind w:left="1440" w:hanging="360"/>
      </w:pPr>
      <w:r w:rsidDel="00000000" w:rsidR="00000000" w:rsidRPr="00000000">
        <w:rPr>
          <w:b w:val="1"/>
          <w:rtl w:val="0"/>
        </w:rPr>
        <w:t xml:space="preserve">Responsibilities:</w:t>
      </w:r>
      <w:r w:rsidDel="00000000" w:rsidR="00000000" w:rsidRPr="00000000">
        <w:rPr>
          <w:rtl w:val="0"/>
        </w:rPr>
        <w:t xml:space="preserve"> Fetches outstanding bill details for postpaid customers.</w:t>
      </w:r>
    </w:p>
    <w:p w:rsidR="00000000" w:rsidDel="00000000" w:rsidP="00000000" w:rsidRDefault="00000000" w:rsidRPr="00000000" w14:paraId="00000059">
      <w:pPr>
        <w:numPr>
          <w:ilvl w:val="1"/>
          <w:numId w:val="8"/>
        </w:numPr>
        <w:spacing w:after="0" w:afterAutospacing="0" w:before="0" w:beforeAutospacing="0" w:lineRule="auto"/>
        <w:ind w:left="1440" w:hanging="360"/>
      </w:pPr>
      <w:r w:rsidDel="00000000" w:rsidR="00000000" w:rsidRPr="00000000">
        <w:rPr>
          <w:b w:val="1"/>
          <w:rtl w:val="0"/>
        </w:rPr>
        <w:t xml:space="preserve">Inputs:</w:t>
      </w:r>
      <w:r w:rsidDel="00000000" w:rsidR="00000000" w:rsidRPr="00000000">
        <w:rPr>
          <w:rtl w:val="0"/>
        </w:rPr>
        <w:t xml:space="preserve"> Customer identifier.</w:t>
      </w:r>
    </w:p>
    <w:p w:rsidR="00000000" w:rsidDel="00000000" w:rsidP="00000000" w:rsidRDefault="00000000" w:rsidRPr="00000000" w14:paraId="0000005A">
      <w:pPr>
        <w:numPr>
          <w:ilvl w:val="1"/>
          <w:numId w:val="8"/>
        </w:numPr>
        <w:spacing w:after="0" w:afterAutospacing="0" w:before="0" w:beforeAutospacing="0" w:lineRule="auto"/>
        <w:ind w:left="1440" w:hanging="360"/>
      </w:pPr>
      <w:r w:rsidDel="00000000" w:rsidR="00000000" w:rsidRPr="00000000">
        <w:rPr>
          <w:b w:val="1"/>
          <w:rtl w:val="0"/>
        </w:rPr>
        <w:t xml:space="preserve">Outputs:</w:t>
      </w:r>
      <w:r w:rsidDel="00000000" w:rsidR="00000000" w:rsidRPr="00000000">
        <w:rPr>
          <w:rtl w:val="0"/>
        </w:rPr>
        <w:t xml:space="preserve"> Billing amount and due date.</w:t>
      </w:r>
    </w:p>
    <w:p w:rsidR="00000000" w:rsidDel="00000000" w:rsidP="00000000" w:rsidRDefault="00000000" w:rsidRPr="00000000" w14:paraId="0000005B">
      <w:pPr>
        <w:numPr>
          <w:ilvl w:val="1"/>
          <w:numId w:val="8"/>
        </w:numPr>
        <w:spacing w:after="0" w:afterAutospacing="0" w:before="0" w:beforeAutospacing="0" w:lineRule="auto"/>
        <w:ind w:left="1440" w:hanging="360"/>
      </w:pPr>
      <w:r w:rsidDel="00000000" w:rsidR="00000000" w:rsidRPr="00000000">
        <w:rPr>
          <w:b w:val="1"/>
          <w:rtl w:val="0"/>
        </w:rPr>
        <w:t xml:space="preserve">Dependencies:</w:t>
      </w:r>
      <w:r w:rsidDel="00000000" w:rsidR="00000000" w:rsidRPr="00000000">
        <w:rPr>
          <w:rtl w:val="0"/>
        </w:rPr>
        <w:t xml:space="preserve"> Subscriber data CSV.</w:t>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b w:val="1"/>
          <w:rtl w:val="0"/>
        </w:rPr>
        <w:t xml:space="preserve">Module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get_plan_recommendations</w:t>
        <w:br w:type="textWrapping"/>
      </w:r>
    </w:p>
    <w:p w:rsidR="00000000" w:rsidDel="00000000" w:rsidP="00000000" w:rsidRDefault="00000000" w:rsidRPr="00000000" w14:paraId="0000005D">
      <w:pPr>
        <w:numPr>
          <w:ilvl w:val="1"/>
          <w:numId w:val="8"/>
        </w:numPr>
        <w:spacing w:after="0" w:afterAutospacing="0" w:before="0" w:beforeAutospacing="0" w:lineRule="auto"/>
        <w:ind w:left="1440" w:hanging="360"/>
      </w:pPr>
      <w:r w:rsidDel="00000000" w:rsidR="00000000" w:rsidRPr="00000000">
        <w:rPr>
          <w:b w:val="1"/>
          <w:rtl w:val="0"/>
        </w:rPr>
        <w:t xml:space="preserve">Responsibilities:</w:t>
      </w:r>
      <w:r w:rsidDel="00000000" w:rsidR="00000000" w:rsidRPr="00000000">
        <w:rPr>
          <w:rtl w:val="0"/>
        </w:rPr>
        <w:t xml:space="preserve"> Recommends suitable plans based on user input.</w:t>
      </w:r>
    </w:p>
    <w:p w:rsidR="00000000" w:rsidDel="00000000" w:rsidP="00000000" w:rsidRDefault="00000000" w:rsidRPr="00000000" w14:paraId="0000005E">
      <w:pPr>
        <w:numPr>
          <w:ilvl w:val="1"/>
          <w:numId w:val="8"/>
        </w:numPr>
        <w:spacing w:after="0" w:afterAutospacing="0" w:before="0" w:beforeAutospacing="0" w:lineRule="auto"/>
        <w:ind w:left="1440" w:hanging="360"/>
      </w:pPr>
      <w:r w:rsidDel="00000000" w:rsidR="00000000" w:rsidRPr="00000000">
        <w:rPr>
          <w:b w:val="1"/>
          <w:rtl w:val="0"/>
        </w:rPr>
        <w:t xml:space="preserve">Inputs:</w:t>
      </w:r>
      <w:r w:rsidDel="00000000" w:rsidR="00000000" w:rsidRPr="00000000">
        <w:rPr>
          <w:rtl w:val="0"/>
        </w:rPr>
        <w:t xml:space="preserve"> User preferences or usage data.</w:t>
      </w:r>
    </w:p>
    <w:p w:rsidR="00000000" w:rsidDel="00000000" w:rsidP="00000000" w:rsidRDefault="00000000" w:rsidRPr="00000000" w14:paraId="0000005F">
      <w:pPr>
        <w:numPr>
          <w:ilvl w:val="1"/>
          <w:numId w:val="8"/>
        </w:numPr>
        <w:spacing w:after="0" w:afterAutospacing="0" w:before="0" w:beforeAutospacing="0" w:lineRule="auto"/>
        <w:ind w:left="1440" w:hanging="360"/>
      </w:pPr>
      <w:r w:rsidDel="00000000" w:rsidR="00000000" w:rsidRPr="00000000">
        <w:rPr>
          <w:b w:val="1"/>
          <w:rtl w:val="0"/>
        </w:rPr>
        <w:t xml:space="preserve">Outputs:</w:t>
      </w:r>
      <w:r w:rsidDel="00000000" w:rsidR="00000000" w:rsidRPr="00000000">
        <w:rPr>
          <w:rtl w:val="0"/>
        </w:rPr>
        <w:t xml:space="preserve"> List of recommended plans.</w:t>
      </w:r>
    </w:p>
    <w:p w:rsidR="00000000" w:rsidDel="00000000" w:rsidP="00000000" w:rsidRDefault="00000000" w:rsidRPr="00000000" w14:paraId="00000060">
      <w:pPr>
        <w:numPr>
          <w:ilvl w:val="1"/>
          <w:numId w:val="8"/>
        </w:numPr>
        <w:spacing w:after="0" w:afterAutospacing="0" w:before="0" w:beforeAutospacing="0" w:lineRule="auto"/>
        <w:ind w:left="1440" w:hanging="360"/>
      </w:pPr>
      <w:r w:rsidDel="00000000" w:rsidR="00000000" w:rsidRPr="00000000">
        <w:rPr>
          <w:b w:val="1"/>
          <w:rtl w:val="0"/>
        </w:rPr>
        <w:t xml:space="preserve">Dependencies:</w:t>
      </w:r>
      <w:r w:rsidDel="00000000" w:rsidR="00000000" w:rsidRPr="00000000">
        <w:rPr>
          <w:rtl w:val="0"/>
        </w:rPr>
        <w:t xml:space="preserve"> Plan data CSV.</w:t>
      </w:r>
    </w:p>
    <w:p w:rsidR="00000000" w:rsidDel="00000000" w:rsidP="00000000" w:rsidRDefault="00000000" w:rsidRPr="00000000" w14:paraId="00000061">
      <w:pPr>
        <w:numPr>
          <w:ilvl w:val="0"/>
          <w:numId w:val="8"/>
        </w:numPr>
        <w:spacing w:after="0" w:afterAutospacing="0" w:before="0" w:beforeAutospacing="0" w:lineRule="auto"/>
        <w:ind w:left="720" w:hanging="360"/>
      </w:pPr>
      <w:r w:rsidDel="00000000" w:rsidR="00000000" w:rsidRPr="00000000">
        <w:rPr>
          <w:b w:val="1"/>
          <w:rtl w:val="0"/>
        </w:rPr>
        <w:t xml:space="preserve">Module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moderation_check</w:t>
        <w:br w:type="textWrapping"/>
      </w:r>
    </w:p>
    <w:p w:rsidR="00000000" w:rsidDel="00000000" w:rsidP="00000000" w:rsidRDefault="00000000" w:rsidRPr="00000000" w14:paraId="00000062">
      <w:pPr>
        <w:numPr>
          <w:ilvl w:val="1"/>
          <w:numId w:val="8"/>
        </w:numPr>
        <w:spacing w:after="0" w:afterAutospacing="0" w:before="0" w:beforeAutospacing="0" w:lineRule="auto"/>
        <w:ind w:left="1440" w:hanging="360"/>
      </w:pPr>
      <w:r w:rsidDel="00000000" w:rsidR="00000000" w:rsidRPr="00000000">
        <w:rPr>
          <w:b w:val="1"/>
          <w:rtl w:val="0"/>
        </w:rPr>
        <w:t xml:space="preserve">Responsibilities:</w:t>
      </w:r>
      <w:r w:rsidDel="00000000" w:rsidR="00000000" w:rsidRPr="00000000">
        <w:rPr>
          <w:rtl w:val="0"/>
        </w:rPr>
        <w:t xml:space="preserve"> Filters out offensive or inappropriate content from user input or system response.</w:t>
      </w:r>
    </w:p>
    <w:p w:rsidR="00000000" w:rsidDel="00000000" w:rsidP="00000000" w:rsidRDefault="00000000" w:rsidRPr="00000000" w14:paraId="00000063">
      <w:pPr>
        <w:numPr>
          <w:ilvl w:val="1"/>
          <w:numId w:val="8"/>
        </w:numPr>
        <w:spacing w:after="0" w:afterAutospacing="0" w:before="0" w:beforeAutospacing="0" w:lineRule="auto"/>
        <w:ind w:left="1440" w:hanging="360"/>
      </w:pPr>
      <w:r w:rsidDel="00000000" w:rsidR="00000000" w:rsidRPr="00000000">
        <w:rPr>
          <w:b w:val="1"/>
          <w:rtl w:val="0"/>
        </w:rPr>
        <w:t xml:space="preserve">Inputs:</w:t>
      </w:r>
      <w:r w:rsidDel="00000000" w:rsidR="00000000" w:rsidRPr="00000000">
        <w:rPr>
          <w:rtl w:val="0"/>
        </w:rPr>
        <w:t xml:space="preserve"> User input string or response string.</w:t>
      </w:r>
    </w:p>
    <w:p w:rsidR="00000000" w:rsidDel="00000000" w:rsidP="00000000" w:rsidRDefault="00000000" w:rsidRPr="00000000" w14:paraId="00000064">
      <w:pPr>
        <w:numPr>
          <w:ilvl w:val="1"/>
          <w:numId w:val="8"/>
        </w:numPr>
        <w:spacing w:after="0" w:afterAutospacing="0" w:before="0" w:beforeAutospacing="0" w:lineRule="auto"/>
        <w:ind w:left="1440" w:hanging="360"/>
      </w:pPr>
      <w:r w:rsidDel="00000000" w:rsidR="00000000" w:rsidRPr="00000000">
        <w:rPr>
          <w:b w:val="1"/>
          <w:rtl w:val="0"/>
        </w:rPr>
        <w:t xml:space="preserve">Outputs:</w:t>
      </w:r>
      <w:r w:rsidDel="00000000" w:rsidR="00000000" w:rsidRPr="00000000">
        <w:rPr>
          <w:rtl w:val="0"/>
        </w:rPr>
        <w:t xml:space="preserve"> Moderated input/output.</w:t>
      </w:r>
    </w:p>
    <w:p w:rsidR="00000000" w:rsidDel="00000000" w:rsidP="00000000" w:rsidRDefault="00000000" w:rsidRPr="00000000" w14:paraId="00000065">
      <w:pPr>
        <w:numPr>
          <w:ilvl w:val="1"/>
          <w:numId w:val="8"/>
        </w:numPr>
        <w:spacing w:after="0" w:afterAutospacing="0" w:before="0" w:beforeAutospacing="0" w:lineRule="auto"/>
        <w:ind w:left="1440" w:hanging="360"/>
      </w:pPr>
      <w:r w:rsidDel="00000000" w:rsidR="00000000" w:rsidRPr="00000000">
        <w:rPr>
          <w:b w:val="1"/>
          <w:rtl w:val="0"/>
        </w:rPr>
        <w:t xml:space="preserve">Dependencies:</w:t>
      </w:r>
      <w:r w:rsidDel="00000000" w:rsidR="00000000" w:rsidRPr="00000000">
        <w:rPr>
          <w:rtl w:val="0"/>
        </w:rPr>
        <w:t xml:space="preserve"> OpenAI moderation API.</w:t>
      </w:r>
    </w:p>
    <w:p w:rsidR="00000000" w:rsidDel="00000000" w:rsidP="00000000" w:rsidRDefault="00000000" w:rsidRPr="00000000" w14:paraId="00000066">
      <w:pPr>
        <w:numPr>
          <w:ilvl w:val="0"/>
          <w:numId w:val="8"/>
        </w:numPr>
        <w:spacing w:after="0" w:afterAutospacing="0" w:before="0" w:beforeAutospacing="0" w:lineRule="auto"/>
        <w:ind w:left="720" w:hanging="360"/>
      </w:pPr>
      <w:r w:rsidDel="00000000" w:rsidR="00000000" w:rsidRPr="00000000">
        <w:rPr>
          <w:b w:val="1"/>
          <w:rtl w:val="0"/>
        </w:rPr>
        <w:t xml:space="preserve">Module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dialogue_management</w:t>
        <w:br w:type="textWrapping"/>
      </w:r>
    </w:p>
    <w:p w:rsidR="00000000" w:rsidDel="00000000" w:rsidP="00000000" w:rsidRDefault="00000000" w:rsidRPr="00000000" w14:paraId="00000067">
      <w:pPr>
        <w:numPr>
          <w:ilvl w:val="1"/>
          <w:numId w:val="8"/>
        </w:numPr>
        <w:spacing w:after="0" w:afterAutospacing="0" w:before="0" w:beforeAutospacing="0" w:lineRule="auto"/>
        <w:ind w:left="1440" w:hanging="360"/>
      </w:pPr>
      <w:r w:rsidDel="00000000" w:rsidR="00000000" w:rsidRPr="00000000">
        <w:rPr>
          <w:b w:val="1"/>
          <w:rtl w:val="0"/>
        </w:rPr>
        <w:t xml:space="preserve">Responsibilities:</w:t>
      </w:r>
      <w:r w:rsidDel="00000000" w:rsidR="00000000" w:rsidRPr="00000000">
        <w:rPr>
          <w:rtl w:val="0"/>
        </w:rPr>
        <w:t xml:space="preserve"> Manages user interaction flow, maps intent to function calls, and generates appropriate responses.</w:t>
      </w:r>
    </w:p>
    <w:p w:rsidR="00000000" w:rsidDel="00000000" w:rsidP="00000000" w:rsidRDefault="00000000" w:rsidRPr="00000000" w14:paraId="00000068">
      <w:pPr>
        <w:numPr>
          <w:ilvl w:val="1"/>
          <w:numId w:val="8"/>
        </w:numPr>
        <w:spacing w:after="0" w:afterAutospacing="0" w:before="0" w:beforeAutospacing="0" w:lineRule="auto"/>
        <w:ind w:left="1440" w:hanging="360"/>
      </w:pPr>
      <w:r w:rsidDel="00000000" w:rsidR="00000000" w:rsidRPr="00000000">
        <w:rPr>
          <w:b w:val="1"/>
          <w:rtl w:val="0"/>
        </w:rPr>
        <w:t xml:space="preserve">Inputs:</w:t>
      </w:r>
      <w:r w:rsidDel="00000000" w:rsidR="00000000" w:rsidRPr="00000000">
        <w:rPr>
          <w:rtl w:val="0"/>
        </w:rPr>
        <w:t xml:space="preserve"> User queries, processed intent.</w:t>
      </w:r>
    </w:p>
    <w:p w:rsidR="00000000" w:rsidDel="00000000" w:rsidP="00000000" w:rsidRDefault="00000000" w:rsidRPr="00000000" w14:paraId="00000069">
      <w:pPr>
        <w:numPr>
          <w:ilvl w:val="1"/>
          <w:numId w:val="8"/>
        </w:numPr>
        <w:spacing w:after="0" w:afterAutospacing="0" w:before="0" w:beforeAutospacing="0" w:lineRule="auto"/>
        <w:ind w:left="1440" w:hanging="360"/>
      </w:pPr>
      <w:r w:rsidDel="00000000" w:rsidR="00000000" w:rsidRPr="00000000">
        <w:rPr>
          <w:b w:val="1"/>
          <w:rtl w:val="0"/>
        </w:rPr>
        <w:t xml:space="preserve">Outputs:</w:t>
      </w:r>
      <w:r w:rsidDel="00000000" w:rsidR="00000000" w:rsidRPr="00000000">
        <w:rPr>
          <w:rtl w:val="0"/>
        </w:rPr>
        <w:t xml:space="preserve"> Responses to user queries.</w:t>
      </w:r>
    </w:p>
    <w:p w:rsidR="00000000" w:rsidDel="00000000" w:rsidP="00000000" w:rsidRDefault="00000000" w:rsidRPr="00000000" w14:paraId="0000006A">
      <w:pPr>
        <w:numPr>
          <w:ilvl w:val="1"/>
          <w:numId w:val="8"/>
        </w:numPr>
        <w:spacing w:after="240" w:before="0" w:beforeAutospacing="0" w:lineRule="auto"/>
        <w:ind w:left="1440" w:hanging="360"/>
      </w:pPr>
      <w:r w:rsidDel="00000000" w:rsidR="00000000" w:rsidRPr="00000000">
        <w:rPr>
          <w:b w:val="1"/>
          <w:rtl w:val="0"/>
        </w:rPr>
        <w:t xml:space="preserve">Dependencies:</w:t>
      </w:r>
      <w:r w:rsidDel="00000000" w:rsidR="00000000" w:rsidRPr="00000000">
        <w:rPr>
          <w:rtl w:val="0"/>
        </w:rPr>
        <w:t xml:space="preserve"> User Input Handler, Intent Recognition Engine, Function Module, Response Generator.</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Dialogue Management System Diagram: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943600" cy="220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09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