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Key Differences Between Traditional Machine Learning Algorithms and Basic Neural Networks</w:t>
      </w:r>
    </w:p>
    <w:p>
      <w:r>
        <w:t>Machine Learning (ML) and Neural Networks (NNs) are fundamental components of modern Artificial Intelligence (AI). While both aim to enable machines to learn from data, their approaches, capabilities, and applications vary significantly. This document presents a concise comparison between traditional ML algorithms and basic neural networks, and highlights when deep learning becomes more beneficial.</w:t>
      </w:r>
    </w:p>
    <w:p>
      <w:pPr>
        <w:pStyle w:val="Heading1"/>
      </w:pPr>
      <w:r>
        <w:t>1. Traditional Machine Learning Algorithms</w:t>
      </w:r>
    </w:p>
    <w:p>
      <w:r>
        <w:t>Traditional ML algorithms include methods such as Linear Regression, Decision Trees, Support Vector Machines (SVM), K-Nearest Neighbors (KNN), and Random Forests. These algorithms generally require manual feature extraction and are effective for structured/tabular data.</w:t>
      </w:r>
    </w:p>
    <w:p>
      <w:r>
        <w:t>Key characteristics:</w:t>
      </w:r>
    </w:p>
    <w:p>
      <w:pPr>
        <w:pStyle w:val="ListBullet"/>
      </w:pPr>
      <w:r>
        <w:t>- Requires feature engineering</w:t>
      </w:r>
    </w:p>
    <w:p>
      <w:pPr>
        <w:pStyle w:val="ListBullet"/>
      </w:pPr>
      <w:r>
        <w:t>- Performs well on small to medium-sized datasets</w:t>
      </w:r>
    </w:p>
    <w:p>
      <w:pPr>
        <w:pStyle w:val="ListBullet"/>
      </w:pPr>
      <w:r>
        <w:t>- Easy to interpret and fast to train</w:t>
      </w:r>
    </w:p>
    <w:p>
      <w:pPr>
        <w:pStyle w:val="ListBullet"/>
      </w:pPr>
      <w:r>
        <w:t>- Examples: Logistic Regression for classification, K-Means for clustering</w:t>
      </w:r>
    </w:p>
    <w:p>
      <w:pPr>
        <w:pStyle w:val="Heading1"/>
      </w:pPr>
      <w:r>
        <w:t>2. Basic Neural Networks</w:t>
      </w:r>
    </w:p>
    <w:p>
      <w:r>
        <w:t>Neural Networks are a type of algorithm inspired by the human brain. They consist of layers of interconnected 'neurons' and can model complex non-linear relationships. Basic NNs are suitable for tasks with patterns that are not easily captured by traditional ML.</w:t>
      </w:r>
    </w:p>
    <w:p>
      <w:r>
        <w:t>Key characteristics:</w:t>
      </w:r>
    </w:p>
    <w:p>
      <w:pPr>
        <w:pStyle w:val="ListBullet"/>
      </w:pPr>
      <w:r>
        <w:t>- Automatically learns features from data</w:t>
      </w:r>
    </w:p>
    <w:p>
      <w:pPr>
        <w:pStyle w:val="ListBullet"/>
      </w:pPr>
      <w:r>
        <w:t>- Requires more data than traditional ML</w:t>
      </w:r>
    </w:p>
    <w:p>
      <w:pPr>
        <w:pStyle w:val="ListBullet"/>
      </w:pPr>
      <w:r>
        <w:t>- Computationally intensive</w:t>
      </w:r>
    </w:p>
    <w:p>
      <w:pPr>
        <w:pStyle w:val="ListBullet"/>
      </w:pPr>
      <w:r>
        <w:t>- Examples: Feedforward Neural Networks, Multi-Layer Perceptrons</w:t>
      </w:r>
    </w:p>
    <w:p>
      <w:pPr>
        <w:pStyle w:val="Heading1"/>
      </w:pPr>
      <w:r>
        <w:t>3. When Does Deep Learning Outperform Traditional ML?</w:t>
      </w:r>
    </w:p>
    <w:p>
      <w:r>
        <w:t>Deep Learning, which uses complex neural network architectures like CNNs, RNNs, and Transformers, is highly effective when:</w:t>
      </w:r>
    </w:p>
    <w:p>
      <w:pPr>
        <w:pStyle w:val="ListBullet"/>
      </w:pPr>
      <w:r>
        <w:t>- The dataset is large and complex (e.g., millions of images, videos, or audio clips)</w:t>
      </w:r>
    </w:p>
    <w:p>
      <w:pPr>
        <w:pStyle w:val="ListBullet"/>
      </w:pPr>
      <w:r>
        <w:t>- Feature extraction is difficult or subjective (e.g., image or speech recognition)</w:t>
      </w:r>
    </w:p>
    <w:p>
      <w:pPr>
        <w:pStyle w:val="ListBullet"/>
      </w:pPr>
      <w:r>
        <w:t>- The task involves unstructured data like images, text, or audio</w:t>
      </w:r>
    </w:p>
    <w:p>
      <w:pPr>
        <w:pStyle w:val="Heading1"/>
      </w:pPr>
      <w:r>
        <w:t>4. Summary Table</w:t>
      </w:r>
    </w:p>
    <w:tbl>
      <w:tblPr>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Traditional ML</w:t>
            </w:r>
          </w:p>
        </w:tc>
        <w:tc>
          <w:tcPr>
            <w:tcW w:type="dxa" w:w="2880"/>
          </w:tcPr>
          <w:p>
            <w:r>
              <w:t>Basic Neural Networks</w:t>
            </w:r>
          </w:p>
        </w:tc>
      </w:tr>
      <w:tr>
        <w:tc>
          <w:tcPr>
            <w:tcW w:type="dxa" w:w="2880"/>
          </w:tcPr>
          <w:p>
            <w:r>
              <w:t>Data Requirement</w:t>
            </w:r>
          </w:p>
        </w:tc>
        <w:tc>
          <w:tcPr>
            <w:tcW w:type="dxa" w:w="2880"/>
          </w:tcPr>
          <w:p>
            <w:r>
              <w:t>Low to medium</w:t>
            </w:r>
          </w:p>
        </w:tc>
        <w:tc>
          <w:tcPr>
            <w:tcW w:type="dxa" w:w="2880"/>
          </w:tcPr>
          <w:p>
            <w:r>
              <w:t>High</w:t>
            </w:r>
          </w:p>
        </w:tc>
      </w:tr>
      <w:tr>
        <w:tc>
          <w:tcPr>
            <w:tcW w:type="dxa" w:w="2880"/>
          </w:tcPr>
          <w:p>
            <w:r>
              <w:t>Feature Engineering</w:t>
            </w:r>
          </w:p>
        </w:tc>
        <w:tc>
          <w:tcPr>
            <w:tcW w:type="dxa" w:w="2880"/>
          </w:tcPr>
          <w:p>
            <w:r>
              <w:t>Manual</w:t>
            </w:r>
          </w:p>
        </w:tc>
        <w:tc>
          <w:tcPr>
            <w:tcW w:type="dxa" w:w="2880"/>
          </w:tcPr>
          <w:p>
            <w:r>
              <w:t>Automatic</w:t>
            </w:r>
          </w:p>
        </w:tc>
      </w:tr>
      <w:tr>
        <w:tc>
          <w:tcPr>
            <w:tcW w:type="dxa" w:w="2880"/>
          </w:tcPr>
          <w:p>
            <w:r>
              <w:t>Interpretability</w:t>
            </w:r>
          </w:p>
        </w:tc>
        <w:tc>
          <w:tcPr>
            <w:tcW w:type="dxa" w:w="2880"/>
          </w:tcPr>
          <w:p>
            <w:r>
              <w:t>High</w:t>
            </w:r>
          </w:p>
        </w:tc>
        <w:tc>
          <w:tcPr>
            <w:tcW w:type="dxa" w:w="2880"/>
          </w:tcPr>
          <w:p>
            <w:r>
              <w:t>Low</w:t>
            </w:r>
          </w:p>
        </w:tc>
      </w:tr>
      <w:tr>
        <w:tc>
          <w:tcPr>
            <w:tcW w:type="dxa" w:w="2880"/>
          </w:tcPr>
          <w:p>
            <w:r>
              <w:t>Training Time</w:t>
            </w:r>
          </w:p>
        </w:tc>
        <w:tc>
          <w:tcPr>
            <w:tcW w:type="dxa" w:w="2880"/>
          </w:tcPr>
          <w:p>
            <w:r>
              <w:t>Fast</w:t>
            </w:r>
          </w:p>
        </w:tc>
        <w:tc>
          <w:tcPr>
            <w:tcW w:type="dxa" w:w="2880"/>
          </w:tcPr>
          <w:p>
            <w:r>
              <w:t>Slower</w:t>
            </w:r>
          </w:p>
        </w:tc>
      </w:tr>
      <w:tr>
        <w:tc>
          <w:tcPr>
            <w:tcW w:type="dxa" w:w="2880"/>
          </w:tcPr>
          <w:p>
            <w:r>
              <w:t>Best For</w:t>
            </w:r>
          </w:p>
        </w:tc>
        <w:tc>
          <w:tcPr>
            <w:tcW w:type="dxa" w:w="2880"/>
          </w:tcPr>
          <w:p>
            <w:r>
              <w:t>Structured/tabular data</w:t>
            </w:r>
          </w:p>
        </w:tc>
        <w:tc>
          <w:tcPr>
            <w:tcW w:type="dxa" w:w="2880"/>
          </w:tcPr>
          <w:p>
            <w:r>
              <w:t>Unstructured/complex data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