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BC1101" w14:textId="77777777" w:rsidR="00473176" w:rsidRDefault="00473176" w:rsidP="00473176">
      <w:pPr>
        <w:jc w:val="center"/>
        <w:rPr>
          <w:b/>
          <w:sz w:val="56"/>
          <w:szCs w:val="56"/>
        </w:rPr>
      </w:pPr>
    </w:p>
    <w:p w14:paraId="6ACFE0DE" w14:textId="77777777" w:rsidR="00473176" w:rsidRDefault="00473176" w:rsidP="00473176">
      <w:pPr>
        <w:jc w:val="center"/>
        <w:rPr>
          <w:b/>
          <w:sz w:val="56"/>
          <w:szCs w:val="56"/>
        </w:rPr>
      </w:pPr>
    </w:p>
    <w:p w14:paraId="4D8B9DE0" w14:textId="77777777" w:rsidR="00473176" w:rsidRDefault="00473176" w:rsidP="00473176">
      <w:pPr>
        <w:jc w:val="center"/>
        <w:rPr>
          <w:b/>
          <w:sz w:val="56"/>
          <w:szCs w:val="56"/>
        </w:rPr>
      </w:pPr>
    </w:p>
    <w:p w14:paraId="76D9D978" w14:textId="77777777" w:rsidR="00473176" w:rsidRDefault="00473176" w:rsidP="00473176">
      <w:pPr>
        <w:jc w:val="center"/>
        <w:rPr>
          <w:b/>
          <w:sz w:val="56"/>
          <w:szCs w:val="56"/>
        </w:rPr>
      </w:pPr>
    </w:p>
    <w:p w14:paraId="1AE96DF0" w14:textId="77777777" w:rsidR="00473176" w:rsidRDefault="00473176" w:rsidP="00473176">
      <w:pPr>
        <w:jc w:val="center"/>
        <w:rPr>
          <w:b/>
          <w:sz w:val="56"/>
          <w:szCs w:val="56"/>
        </w:rPr>
      </w:pPr>
    </w:p>
    <w:p w14:paraId="3F7AD03A" w14:textId="77777777" w:rsidR="00473176" w:rsidRDefault="00473176" w:rsidP="00473176">
      <w:pPr>
        <w:jc w:val="center"/>
        <w:rPr>
          <w:b/>
          <w:sz w:val="56"/>
          <w:szCs w:val="56"/>
        </w:rPr>
      </w:pPr>
    </w:p>
    <w:p w14:paraId="58B86017" w14:textId="77777777" w:rsidR="00473176" w:rsidRDefault="00473176" w:rsidP="00473176">
      <w:pPr>
        <w:jc w:val="center"/>
        <w:rPr>
          <w:b/>
          <w:sz w:val="56"/>
          <w:szCs w:val="56"/>
        </w:rPr>
      </w:pPr>
    </w:p>
    <w:p w14:paraId="00475131" w14:textId="65932326" w:rsidR="00EE578B" w:rsidRPr="00473176" w:rsidRDefault="000B59D1" w:rsidP="00473176">
      <w:pPr>
        <w:jc w:val="center"/>
        <w:rPr>
          <w:b/>
          <w:sz w:val="56"/>
          <w:szCs w:val="56"/>
        </w:rPr>
      </w:pPr>
      <w:r w:rsidRPr="00473176">
        <w:rPr>
          <w:b/>
          <w:sz w:val="56"/>
          <w:szCs w:val="56"/>
        </w:rPr>
        <w:t>Food Demand Prediction</w:t>
      </w:r>
    </w:p>
    <w:p w14:paraId="599D6FD5" w14:textId="77777777" w:rsidR="00D10E4F" w:rsidRPr="00F12A8F" w:rsidRDefault="00D10E4F" w:rsidP="00D10E4F">
      <w:pPr>
        <w:jc w:val="center"/>
      </w:pPr>
      <w:r w:rsidRPr="00F12A8F">
        <w:t>Amulya Akinapuram (11558530)</w:t>
      </w:r>
    </w:p>
    <w:p w14:paraId="77C848CA" w14:textId="09849E3E" w:rsidR="00D10E4F" w:rsidRDefault="00D10E4F" w:rsidP="00D10E4F">
      <w:pPr>
        <w:jc w:val="center"/>
      </w:pPr>
      <w:r w:rsidRPr="00F12A8F">
        <w:t xml:space="preserve">(Email: </w:t>
      </w:r>
      <w:hyperlink r:id="rId6" w:history="1">
        <w:r w:rsidRPr="00F12A8F">
          <w:rPr>
            <w:rStyle w:val="Hyperlink"/>
          </w:rPr>
          <w:t>AmulyaAkinapuram@my.unt.edu</w:t>
        </w:r>
      </w:hyperlink>
      <w:r w:rsidRPr="00F12A8F">
        <w:t>)</w:t>
      </w:r>
    </w:p>
    <w:p w14:paraId="334EBF46" w14:textId="77777777" w:rsidR="000B59D1" w:rsidRDefault="000B59D1" w:rsidP="00F12A8F">
      <w:pPr>
        <w:jc w:val="both"/>
      </w:pPr>
    </w:p>
    <w:p w14:paraId="5E4E2EE7" w14:textId="77777777" w:rsidR="00D10E4F" w:rsidRDefault="00D10E4F" w:rsidP="00F12A8F">
      <w:pPr>
        <w:jc w:val="both"/>
      </w:pPr>
    </w:p>
    <w:p w14:paraId="1BE8EE6F" w14:textId="77777777" w:rsidR="00D10E4F" w:rsidRDefault="00D10E4F" w:rsidP="00F12A8F">
      <w:pPr>
        <w:jc w:val="both"/>
      </w:pPr>
    </w:p>
    <w:p w14:paraId="6FDE5EAD" w14:textId="77777777" w:rsidR="00D10E4F" w:rsidRDefault="00D10E4F" w:rsidP="00F12A8F">
      <w:pPr>
        <w:jc w:val="both"/>
      </w:pPr>
    </w:p>
    <w:p w14:paraId="6036C44C" w14:textId="77777777" w:rsidR="00D10E4F" w:rsidRPr="00F12A8F" w:rsidRDefault="00D10E4F" w:rsidP="00F12A8F">
      <w:pPr>
        <w:jc w:val="both"/>
      </w:pPr>
    </w:p>
    <w:p w14:paraId="6F0CA390" w14:textId="77777777" w:rsidR="00DA0A46" w:rsidRPr="00F12A8F" w:rsidRDefault="00DA0A46" w:rsidP="00F12A8F">
      <w:pPr>
        <w:jc w:val="both"/>
      </w:pPr>
    </w:p>
    <w:p w14:paraId="52EBC1EC" w14:textId="77777777" w:rsidR="00DA0A46" w:rsidRPr="00F12A8F" w:rsidRDefault="00DA0A46" w:rsidP="00F12A8F">
      <w:pPr>
        <w:jc w:val="both"/>
      </w:pPr>
    </w:p>
    <w:p w14:paraId="397B6941" w14:textId="77777777" w:rsidR="00DA0A46" w:rsidRPr="00F12A8F" w:rsidRDefault="00DA0A46" w:rsidP="00F12A8F">
      <w:pPr>
        <w:jc w:val="both"/>
      </w:pPr>
    </w:p>
    <w:p w14:paraId="4E81B961" w14:textId="77777777" w:rsidR="00DA0A46" w:rsidRPr="00F12A8F" w:rsidRDefault="00DA0A46" w:rsidP="00F12A8F">
      <w:pPr>
        <w:jc w:val="both"/>
      </w:pPr>
    </w:p>
    <w:p w14:paraId="04CC0FAA" w14:textId="77777777" w:rsidR="0085266B" w:rsidRPr="00F12A8F" w:rsidRDefault="0085266B" w:rsidP="00F12A8F">
      <w:pPr>
        <w:jc w:val="both"/>
      </w:pPr>
    </w:p>
    <w:p w14:paraId="02DD744E" w14:textId="77777777" w:rsidR="00DA0A46" w:rsidRPr="00A114D8" w:rsidRDefault="00DA0A46" w:rsidP="00F12A8F">
      <w:pPr>
        <w:jc w:val="both"/>
        <w:rPr>
          <w:b/>
          <w:sz w:val="28"/>
          <w:szCs w:val="28"/>
        </w:rPr>
      </w:pPr>
      <w:r w:rsidRPr="00A114D8">
        <w:rPr>
          <w:b/>
          <w:sz w:val="28"/>
          <w:szCs w:val="28"/>
        </w:rPr>
        <w:lastRenderedPageBreak/>
        <w:t>Abstract</w:t>
      </w:r>
    </w:p>
    <w:p w14:paraId="5921CC0F" w14:textId="406FCF4D" w:rsidR="00A17736" w:rsidRPr="00F12A8F" w:rsidRDefault="009D635B" w:rsidP="00F12A8F">
      <w:pPr>
        <w:jc w:val="both"/>
      </w:pPr>
      <w:r w:rsidRPr="00F12A8F">
        <w:t xml:space="preserve">The demand forecasting/prediction in one of the key factors used in any growing business. In the food industries or </w:t>
      </w:r>
      <w:r w:rsidR="00A114D8" w:rsidRPr="00F12A8F">
        <w:t>restaurants,</w:t>
      </w:r>
      <w:r w:rsidRPr="00F12A8F">
        <w:t xml:space="preserve"> it is important to properly balance the stock and the sales of the ite</w:t>
      </w:r>
      <w:r w:rsidR="00F22598" w:rsidRPr="00F12A8F">
        <w:t>ms. By forecasting or predicting the sales of the restaurant one can predict the flow in the restaurant and by understanding the sales of items one can buy the raw materials. By purchasing less than the required amount may cause the business to lose sale</w:t>
      </w:r>
      <w:r w:rsidR="000540F0" w:rsidRPr="00F12A8F">
        <w:t xml:space="preserve">s. And by purchasing more stock, due to the decay of materials it will be a huge loss for the restaurants. </w:t>
      </w:r>
      <w:proofErr w:type="gramStart"/>
      <w:r w:rsidR="000540F0" w:rsidRPr="00F12A8F">
        <w:t>So</w:t>
      </w:r>
      <w:proofErr w:type="gramEnd"/>
      <w:r w:rsidR="000540F0" w:rsidRPr="00F12A8F">
        <w:t xml:space="preserve"> to balance the stock and consumption one can predict the sales of the products in a restaurant or any business firm to minimize the losses and maximize the profits.</w:t>
      </w:r>
      <w:r w:rsidR="00473176" w:rsidRPr="00473176">
        <w:t xml:space="preserve"> Also presents a demand forecasting algorithm that is capable of overcoming the wastage of short-life items. Used Regression algorithms can improve the performance of the forecasting process</w:t>
      </w:r>
    </w:p>
    <w:p w14:paraId="54EACB46" w14:textId="77777777" w:rsidR="007A207F" w:rsidRPr="00F12A8F" w:rsidRDefault="007A207F" w:rsidP="00F12A8F">
      <w:pPr>
        <w:jc w:val="both"/>
      </w:pPr>
    </w:p>
    <w:p w14:paraId="2DE04E7E" w14:textId="77777777" w:rsidR="0090474D" w:rsidRPr="00A114D8" w:rsidRDefault="0090474D" w:rsidP="00F12A8F">
      <w:pPr>
        <w:jc w:val="both"/>
        <w:rPr>
          <w:b/>
          <w:sz w:val="28"/>
          <w:szCs w:val="28"/>
        </w:rPr>
      </w:pPr>
      <w:r w:rsidRPr="00A114D8">
        <w:rPr>
          <w:b/>
          <w:sz w:val="28"/>
          <w:szCs w:val="28"/>
        </w:rPr>
        <w:t>Data Specification</w:t>
      </w:r>
    </w:p>
    <w:p w14:paraId="00DEE498" w14:textId="1C708176" w:rsidR="00473176" w:rsidRPr="00F12A8F" w:rsidRDefault="0090474D" w:rsidP="00473176">
      <w:pPr>
        <w:jc w:val="both"/>
      </w:pPr>
      <w:r w:rsidRPr="00F12A8F">
        <w:t xml:space="preserve">The dataset taken for this project is from </w:t>
      </w:r>
      <w:proofErr w:type="spellStart"/>
      <w:r w:rsidRPr="00F12A8F">
        <w:t>kaggle</w:t>
      </w:r>
      <w:proofErr w:type="spellEnd"/>
      <w:r w:rsidRPr="00F12A8F">
        <w:t>.</w:t>
      </w:r>
      <w:r w:rsidR="00473176">
        <w:t xml:space="preserve"> </w:t>
      </w:r>
      <w:r w:rsidR="00137A0B" w:rsidRPr="00F12A8F">
        <w:t xml:space="preserve">The data is taken from 3 different </w:t>
      </w:r>
      <w:proofErr w:type="spellStart"/>
      <w:proofErr w:type="gramStart"/>
      <w:r w:rsidR="00137A0B" w:rsidRPr="00F12A8F">
        <w:t>files.</w:t>
      </w:r>
      <w:r w:rsidR="00473176" w:rsidRPr="00F12A8F">
        <w:t>By</w:t>
      </w:r>
      <w:proofErr w:type="spellEnd"/>
      <w:proofErr w:type="gramEnd"/>
      <w:r w:rsidR="00473176" w:rsidRPr="00F12A8F">
        <w:t xml:space="preserve"> using the dataset we predict the number of sales by using the number of orders in the dataset. The predictor column in the dataset is the number of orders.</w:t>
      </w:r>
    </w:p>
    <w:p w14:paraId="01F449D5" w14:textId="77777777" w:rsidR="00473176" w:rsidRPr="00F12A8F" w:rsidRDefault="00473176" w:rsidP="00473176">
      <w:pPr>
        <w:jc w:val="both"/>
      </w:pPr>
      <w:r w:rsidRPr="00F12A8F">
        <w:t xml:space="preserve">There are 3 different </w:t>
      </w:r>
      <w:r>
        <w:t>.csv files</w:t>
      </w:r>
      <w:r w:rsidRPr="00F12A8F">
        <w:t xml:space="preserve"> in the dataset </w:t>
      </w:r>
      <w:proofErr w:type="spellStart"/>
      <w:r w:rsidRPr="00F12A8F">
        <w:t>i.e</w:t>
      </w:r>
      <w:proofErr w:type="spellEnd"/>
      <w:r w:rsidRPr="00F12A8F">
        <w:t xml:space="preserve"> </w:t>
      </w:r>
    </w:p>
    <w:p w14:paraId="13C113BE" w14:textId="77777777" w:rsidR="00473176" w:rsidRPr="00F12A8F" w:rsidRDefault="00473176" w:rsidP="00473176">
      <w:pPr>
        <w:pStyle w:val="ListParagraph"/>
        <w:numPr>
          <w:ilvl w:val="0"/>
          <w:numId w:val="2"/>
        </w:numPr>
        <w:jc w:val="both"/>
      </w:pPr>
      <w:r w:rsidRPr="00F12A8F">
        <w:t>Food demand dataset</w:t>
      </w:r>
    </w:p>
    <w:p w14:paraId="711F1C8C" w14:textId="77777777" w:rsidR="00473176" w:rsidRPr="00F12A8F" w:rsidRDefault="00473176" w:rsidP="00473176">
      <w:pPr>
        <w:pStyle w:val="ListParagraph"/>
        <w:numPr>
          <w:ilvl w:val="0"/>
          <w:numId w:val="2"/>
        </w:numPr>
        <w:jc w:val="both"/>
      </w:pPr>
      <w:proofErr w:type="spellStart"/>
      <w:r w:rsidRPr="00F12A8F">
        <w:t>Meal_info</w:t>
      </w:r>
      <w:proofErr w:type="spellEnd"/>
    </w:p>
    <w:p w14:paraId="034172D4" w14:textId="6C221783" w:rsidR="00473176" w:rsidRDefault="00473176" w:rsidP="00F12A8F">
      <w:pPr>
        <w:pStyle w:val="ListParagraph"/>
        <w:numPr>
          <w:ilvl w:val="0"/>
          <w:numId w:val="2"/>
        </w:numPr>
        <w:jc w:val="both"/>
      </w:pPr>
      <w:proofErr w:type="spellStart"/>
      <w:r w:rsidRPr="00F12A8F">
        <w:t>Fulfilment_center_info</w:t>
      </w:r>
      <w:proofErr w:type="spellEnd"/>
    </w:p>
    <w:p w14:paraId="41F50FFC" w14:textId="4D52AB76" w:rsidR="0090474D" w:rsidRPr="00F12A8F" w:rsidRDefault="0090474D" w:rsidP="00F12A8F">
      <w:pPr>
        <w:jc w:val="both"/>
      </w:pPr>
      <w:r w:rsidRPr="00F12A8F">
        <w:t xml:space="preserve">The </w:t>
      </w:r>
      <w:r w:rsidR="00473176">
        <w:t xml:space="preserve">Food Demand </w:t>
      </w:r>
      <w:r w:rsidRPr="00F12A8F">
        <w:t>dataset consists of the following attributes:</w:t>
      </w:r>
    </w:p>
    <w:p w14:paraId="7173097D" w14:textId="77777777" w:rsidR="0090474D" w:rsidRPr="00F12A8F" w:rsidRDefault="00137A0B" w:rsidP="00F12A8F">
      <w:pPr>
        <w:pStyle w:val="ListParagraph"/>
        <w:numPr>
          <w:ilvl w:val="0"/>
          <w:numId w:val="1"/>
        </w:numPr>
        <w:jc w:val="both"/>
      </w:pPr>
      <w:r w:rsidRPr="00F12A8F">
        <w:t>Food id</w:t>
      </w:r>
    </w:p>
    <w:p w14:paraId="65400388" w14:textId="77777777" w:rsidR="00137A0B" w:rsidRPr="00F12A8F" w:rsidRDefault="00137A0B" w:rsidP="00F12A8F">
      <w:pPr>
        <w:pStyle w:val="ListParagraph"/>
        <w:numPr>
          <w:ilvl w:val="0"/>
          <w:numId w:val="1"/>
        </w:numPr>
        <w:jc w:val="both"/>
      </w:pPr>
      <w:r w:rsidRPr="00F12A8F">
        <w:t>Week</w:t>
      </w:r>
    </w:p>
    <w:p w14:paraId="63D473D0" w14:textId="77777777" w:rsidR="00137A0B" w:rsidRPr="00F12A8F" w:rsidRDefault="00137A0B" w:rsidP="00F12A8F">
      <w:pPr>
        <w:pStyle w:val="ListParagraph"/>
        <w:numPr>
          <w:ilvl w:val="0"/>
          <w:numId w:val="1"/>
        </w:numPr>
        <w:jc w:val="both"/>
      </w:pPr>
      <w:r w:rsidRPr="00F12A8F">
        <w:t>Center id</w:t>
      </w:r>
    </w:p>
    <w:p w14:paraId="686BD29E" w14:textId="77777777" w:rsidR="00137A0B" w:rsidRPr="00F12A8F" w:rsidRDefault="00137A0B" w:rsidP="00F12A8F">
      <w:pPr>
        <w:pStyle w:val="ListParagraph"/>
        <w:numPr>
          <w:ilvl w:val="0"/>
          <w:numId w:val="1"/>
        </w:numPr>
        <w:jc w:val="both"/>
      </w:pPr>
      <w:r w:rsidRPr="00F12A8F">
        <w:t>Meal id</w:t>
      </w:r>
    </w:p>
    <w:p w14:paraId="0B7BF25C" w14:textId="77777777" w:rsidR="00137A0B" w:rsidRPr="00F12A8F" w:rsidRDefault="00137A0B" w:rsidP="00F12A8F">
      <w:pPr>
        <w:pStyle w:val="ListParagraph"/>
        <w:numPr>
          <w:ilvl w:val="0"/>
          <w:numId w:val="1"/>
        </w:numPr>
        <w:jc w:val="both"/>
      </w:pPr>
      <w:r w:rsidRPr="00F12A8F">
        <w:t>Price at checkout</w:t>
      </w:r>
    </w:p>
    <w:p w14:paraId="2D0D69AC" w14:textId="77777777" w:rsidR="00137A0B" w:rsidRPr="00F12A8F" w:rsidRDefault="00137A0B" w:rsidP="00F12A8F">
      <w:pPr>
        <w:pStyle w:val="ListParagraph"/>
        <w:numPr>
          <w:ilvl w:val="0"/>
          <w:numId w:val="1"/>
        </w:numPr>
        <w:jc w:val="both"/>
      </w:pPr>
      <w:r w:rsidRPr="00F12A8F">
        <w:t>Base price</w:t>
      </w:r>
    </w:p>
    <w:p w14:paraId="769BB270" w14:textId="77777777" w:rsidR="00137A0B" w:rsidRPr="00F12A8F" w:rsidRDefault="00137A0B" w:rsidP="00F12A8F">
      <w:pPr>
        <w:pStyle w:val="ListParagraph"/>
        <w:numPr>
          <w:ilvl w:val="0"/>
          <w:numId w:val="1"/>
        </w:numPr>
        <w:jc w:val="both"/>
      </w:pPr>
      <w:r w:rsidRPr="00F12A8F">
        <w:t>Number of orders</w:t>
      </w:r>
    </w:p>
    <w:p w14:paraId="4E19736A" w14:textId="77777777" w:rsidR="00137A0B" w:rsidRPr="00F12A8F" w:rsidRDefault="00137A0B" w:rsidP="00F12A8F">
      <w:pPr>
        <w:pStyle w:val="ListParagraph"/>
        <w:numPr>
          <w:ilvl w:val="0"/>
          <w:numId w:val="1"/>
        </w:numPr>
        <w:jc w:val="both"/>
      </w:pPr>
      <w:r w:rsidRPr="00F12A8F">
        <w:t>Category</w:t>
      </w:r>
    </w:p>
    <w:p w14:paraId="416D85BF" w14:textId="77777777" w:rsidR="00137A0B" w:rsidRPr="00F12A8F" w:rsidRDefault="00137A0B" w:rsidP="00F12A8F">
      <w:pPr>
        <w:pStyle w:val="ListParagraph"/>
        <w:numPr>
          <w:ilvl w:val="0"/>
          <w:numId w:val="1"/>
        </w:numPr>
        <w:jc w:val="both"/>
      </w:pPr>
      <w:r w:rsidRPr="00F12A8F">
        <w:t>Cuisine</w:t>
      </w:r>
    </w:p>
    <w:p w14:paraId="21B0BADE" w14:textId="77777777" w:rsidR="00137A0B" w:rsidRPr="00F12A8F" w:rsidRDefault="00137A0B" w:rsidP="00F12A8F">
      <w:pPr>
        <w:pStyle w:val="ListParagraph"/>
        <w:numPr>
          <w:ilvl w:val="0"/>
          <w:numId w:val="1"/>
        </w:numPr>
        <w:jc w:val="both"/>
      </w:pPr>
      <w:r w:rsidRPr="00F12A8F">
        <w:t>City Code</w:t>
      </w:r>
    </w:p>
    <w:p w14:paraId="13FD9F42" w14:textId="77777777" w:rsidR="00137A0B" w:rsidRPr="00F12A8F" w:rsidRDefault="00137A0B" w:rsidP="00F12A8F">
      <w:pPr>
        <w:pStyle w:val="ListParagraph"/>
        <w:numPr>
          <w:ilvl w:val="0"/>
          <w:numId w:val="1"/>
        </w:numPr>
        <w:jc w:val="both"/>
      </w:pPr>
      <w:r w:rsidRPr="00F12A8F">
        <w:t>Region Code</w:t>
      </w:r>
    </w:p>
    <w:p w14:paraId="287EC5B0" w14:textId="4C620F4F" w:rsidR="00502917" w:rsidRDefault="00502917" w:rsidP="00F12A8F">
      <w:pPr>
        <w:jc w:val="both"/>
      </w:pPr>
      <w:r w:rsidRPr="00F12A8F">
        <w:t xml:space="preserve">The main objective of the project is to predict the sales of a restaurant by using the above dataset. The key components of the dataset are Food id, Meal id, Base price, Price at checkout. </w:t>
      </w:r>
      <w:r w:rsidR="00473176">
        <w:t xml:space="preserve">Our target variable is number of orders. </w:t>
      </w:r>
      <w:r w:rsidRPr="00F12A8F">
        <w:t xml:space="preserve">And the </w:t>
      </w:r>
      <w:proofErr w:type="spellStart"/>
      <w:r w:rsidRPr="00F12A8F">
        <w:t>meal_info</w:t>
      </w:r>
      <w:proofErr w:type="spellEnd"/>
      <w:r w:rsidRPr="00F12A8F">
        <w:t xml:space="preserve"> and the </w:t>
      </w:r>
      <w:proofErr w:type="spellStart"/>
      <w:r w:rsidR="00F12A8F" w:rsidRPr="00F12A8F">
        <w:lastRenderedPageBreak/>
        <w:t>fulfil</w:t>
      </w:r>
      <w:r w:rsidRPr="00F12A8F">
        <w:t>center_info</w:t>
      </w:r>
      <w:proofErr w:type="spellEnd"/>
      <w:r w:rsidRPr="00F12A8F">
        <w:t xml:space="preserve"> gives us the detailed data about the meal</w:t>
      </w:r>
      <w:r w:rsidR="00F12A8F" w:rsidRPr="00F12A8F">
        <w:t xml:space="preserve"> </w:t>
      </w:r>
      <w:r w:rsidRPr="00F12A8F">
        <w:t xml:space="preserve">and </w:t>
      </w:r>
      <w:proofErr w:type="gramStart"/>
      <w:r w:rsidRPr="00F12A8F">
        <w:t xml:space="preserve">the  </w:t>
      </w:r>
      <w:r w:rsidR="00F12A8F" w:rsidRPr="00F12A8F">
        <w:t>area</w:t>
      </w:r>
      <w:proofErr w:type="gramEnd"/>
      <w:r w:rsidR="00F12A8F" w:rsidRPr="00F12A8F">
        <w:t xml:space="preserve"> of the center </w:t>
      </w:r>
      <w:r w:rsidRPr="00F12A8F">
        <w:t>respectively.</w:t>
      </w:r>
    </w:p>
    <w:p w14:paraId="6987AE74" w14:textId="69D06C94" w:rsidR="00473176" w:rsidRPr="00F12A8F" w:rsidRDefault="00473176" w:rsidP="00F12A8F">
      <w:pPr>
        <w:jc w:val="both"/>
      </w:pPr>
      <w:r w:rsidRPr="00473176">
        <w:rPr>
          <w:b/>
          <w:bCs/>
        </w:rPr>
        <w:t>Learning technique:</w:t>
      </w:r>
      <w:r>
        <w:t xml:space="preserve"> </w:t>
      </w:r>
      <w:r w:rsidRPr="00473176">
        <w:t>A machine learning technique known as regression is used to predict the continuous values of a given data set. It aims to plot a best-fit curve or a line between the various data points. The three main metrics used to evaluate the model's effectiveness are error, variance, and bias.</w:t>
      </w:r>
      <w:r>
        <w:t xml:space="preserve"> We used regression algorithms to predict our model.</w:t>
      </w:r>
    </w:p>
    <w:p w14:paraId="27DA317A" w14:textId="1AF84F4D" w:rsidR="00370D39" w:rsidRDefault="00370D39" w:rsidP="00F12A8F">
      <w:pPr>
        <w:jc w:val="both"/>
        <w:rPr>
          <w:b/>
          <w:sz w:val="28"/>
          <w:szCs w:val="28"/>
        </w:rPr>
      </w:pPr>
      <w:r w:rsidRPr="00ED49BC">
        <w:rPr>
          <w:b/>
          <w:sz w:val="28"/>
          <w:szCs w:val="28"/>
        </w:rPr>
        <w:t>Project Design</w:t>
      </w:r>
    </w:p>
    <w:p w14:paraId="78A8DDD9" w14:textId="7C9B7CE0" w:rsidR="00370D39" w:rsidRPr="00F12A8F" w:rsidRDefault="00370D39" w:rsidP="00F12A8F">
      <w:pPr>
        <w:jc w:val="both"/>
      </w:pPr>
      <w:r w:rsidRPr="00F12A8F">
        <w:t>The tools and techniques used in the project to achieve our goal to predict the sales of the food demand in a restaurant are:</w:t>
      </w:r>
    </w:p>
    <w:p w14:paraId="0153C772" w14:textId="77777777" w:rsidR="00370D39" w:rsidRPr="00F12A8F" w:rsidRDefault="00370D39" w:rsidP="00F12A8F">
      <w:pPr>
        <w:pStyle w:val="ListParagraph"/>
        <w:numPr>
          <w:ilvl w:val="0"/>
          <w:numId w:val="3"/>
        </w:numPr>
        <w:jc w:val="both"/>
      </w:pPr>
      <w:r w:rsidRPr="00F12A8F">
        <w:t>Linear Regression</w:t>
      </w:r>
    </w:p>
    <w:p w14:paraId="06170C67" w14:textId="77777777" w:rsidR="00370D39" w:rsidRPr="00F12A8F" w:rsidRDefault="00370D39" w:rsidP="00F12A8F">
      <w:pPr>
        <w:pStyle w:val="ListParagraph"/>
        <w:numPr>
          <w:ilvl w:val="0"/>
          <w:numId w:val="3"/>
        </w:numPr>
        <w:jc w:val="both"/>
      </w:pPr>
      <w:r w:rsidRPr="00F12A8F">
        <w:t>Gradient Boosting Regression</w:t>
      </w:r>
    </w:p>
    <w:p w14:paraId="3D43706F" w14:textId="77777777" w:rsidR="00370D39" w:rsidRPr="00F12A8F" w:rsidRDefault="00370D39" w:rsidP="00F12A8F">
      <w:pPr>
        <w:pStyle w:val="ListParagraph"/>
        <w:numPr>
          <w:ilvl w:val="0"/>
          <w:numId w:val="3"/>
        </w:numPr>
        <w:jc w:val="both"/>
      </w:pPr>
      <w:r w:rsidRPr="00F12A8F">
        <w:t>Support Vector Regression</w:t>
      </w:r>
    </w:p>
    <w:p w14:paraId="5F3D2D52" w14:textId="77777777" w:rsidR="00370D39" w:rsidRPr="00F12A8F" w:rsidRDefault="00370D39" w:rsidP="00F12A8F">
      <w:pPr>
        <w:pStyle w:val="ListParagraph"/>
        <w:numPr>
          <w:ilvl w:val="0"/>
          <w:numId w:val="3"/>
        </w:numPr>
        <w:jc w:val="both"/>
      </w:pPr>
      <w:r w:rsidRPr="00F12A8F">
        <w:t>Random Forest Regression</w:t>
      </w:r>
    </w:p>
    <w:p w14:paraId="490078F5" w14:textId="77777777" w:rsidR="00370D39" w:rsidRPr="00F12A8F" w:rsidRDefault="00370D39" w:rsidP="00F12A8F">
      <w:pPr>
        <w:jc w:val="both"/>
      </w:pPr>
      <w:r w:rsidRPr="00F12A8F">
        <w:t>The models above are used for the analysis of data and producing the regression models which will be used in predicting the different regression values which can be used in the forecasting of different orders on various cuisines.</w:t>
      </w:r>
    </w:p>
    <w:p w14:paraId="322D2480" w14:textId="5A7F242E" w:rsidR="00370D39" w:rsidRPr="00F12A8F" w:rsidRDefault="00941F79" w:rsidP="00F12A8F">
      <w:pPr>
        <w:pStyle w:val="ListParagraph"/>
        <w:numPr>
          <w:ilvl w:val="0"/>
          <w:numId w:val="4"/>
        </w:numPr>
        <w:jc w:val="both"/>
      </w:pPr>
      <w:r w:rsidRPr="00941F79">
        <w:rPr>
          <w:b/>
          <w:bCs/>
        </w:rPr>
        <w:t>Linear Regression:</w:t>
      </w:r>
      <w:r>
        <w:t xml:space="preserve"> </w:t>
      </w:r>
      <w:r w:rsidR="00F8078E" w:rsidRPr="00F12A8F">
        <w:t>The linear regression is used to build the relationship between the different variables i.e</w:t>
      </w:r>
      <w:r>
        <w:t>.,</w:t>
      </w:r>
      <w:r w:rsidR="00F8078E" w:rsidRPr="00F12A8F">
        <w:t xml:space="preserve"> dependent and independent variables. This helps us to find out the factors which affect the sales in the data. By analyzing the </w:t>
      </w:r>
      <w:r w:rsidR="00472A35" w:rsidRPr="00F12A8F">
        <w:t>patterns,</w:t>
      </w:r>
      <w:r w:rsidR="00F8078E" w:rsidRPr="00F12A8F">
        <w:t xml:space="preserve"> we can predict the orders based on the factors which affect it.</w:t>
      </w:r>
    </w:p>
    <w:p w14:paraId="08DDFFA5" w14:textId="54F5CAA1" w:rsidR="004B121E" w:rsidRPr="00F12A8F" w:rsidRDefault="00941F79" w:rsidP="00F12A8F">
      <w:pPr>
        <w:pStyle w:val="ListParagraph"/>
        <w:numPr>
          <w:ilvl w:val="0"/>
          <w:numId w:val="4"/>
        </w:numPr>
        <w:jc w:val="both"/>
      </w:pPr>
      <w:r w:rsidRPr="00941F79">
        <w:rPr>
          <w:b/>
          <w:bCs/>
        </w:rPr>
        <w:t>Gradient Boosting Regression:</w:t>
      </w:r>
      <w:r>
        <w:t xml:space="preserve"> </w:t>
      </w:r>
      <w:r w:rsidR="00050369" w:rsidRPr="00F12A8F">
        <w:t>Gradient boosting Regression determines the discrepancy between the current prediction and the known correct target value. Relative refers to this discrepancy. Following that, a weak model that translates features to that residual is trained using gradient boosting regression.</w:t>
      </w:r>
    </w:p>
    <w:p w14:paraId="47A518CF" w14:textId="13E974F2" w:rsidR="004D527C" w:rsidRPr="00F12A8F" w:rsidRDefault="00941F79" w:rsidP="00F12A8F">
      <w:pPr>
        <w:pStyle w:val="ListParagraph"/>
        <w:numPr>
          <w:ilvl w:val="0"/>
          <w:numId w:val="4"/>
        </w:numPr>
        <w:jc w:val="both"/>
      </w:pPr>
      <w:r w:rsidRPr="00941F79">
        <w:rPr>
          <w:b/>
          <w:bCs/>
        </w:rPr>
        <w:t>Support Vector Regression:</w:t>
      </w:r>
      <w:r>
        <w:t xml:space="preserve"> </w:t>
      </w:r>
      <w:r w:rsidR="00D2586A" w:rsidRPr="00F12A8F">
        <w:t>In order to predict discrete values, Support Vector Regression is a supervised learning approach. The same idea behind SVMs underlies support vector regression. To locate the line with the best fit is the fundamental tenet of SVR. The hyper</w:t>
      </w:r>
      <w:r w:rsidR="00C27E02" w:rsidRPr="00F12A8F">
        <w:t xml:space="preserve"> </w:t>
      </w:r>
      <w:r w:rsidR="00D2586A" w:rsidRPr="00F12A8F">
        <w:t>plane with the most points in SVR is considered to be the greatest fit line.</w:t>
      </w:r>
    </w:p>
    <w:p w14:paraId="23B59C0F" w14:textId="05DB9EDE" w:rsidR="002D0481" w:rsidRPr="00F12A8F" w:rsidRDefault="00941F79" w:rsidP="00F12A8F">
      <w:pPr>
        <w:pStyle w:val="ListParagraph"/>
        <w:numPr>
          <w:ilvl w:val="0"/>
          <w:numId w:val="4"/>
        </w:numPr>
        <w:jc w:val="both"/>
      </w:pPr>
      <w:r w:rsidRPr="00941F79">
        <w:rPr>
          <w:b/>
          <w:bCs/>
        </w:rPr>
        <w:t>Random Forest Regression:</w:t>
      </w:r>
      <w:r>
        <w:t xml:space="preserve"> </w:t>
      </w:r>
      <w:r w:rsidRPr="00941F79">
        <w:t>A supervised learning algorithm known as Random Forest Regression uses an ensemble learning method. This method combines the predictions made by different machine learning algorithms to provide a more accurate prediction.</w:t>
      </w:r>
    </w:p>
    <w:p w14:paraId="43530970" w14:textId="236D3F73" w:rsidR="00F12A8F" w:rsidRPr="00ED49BC" w:rsidRDefault="00F12A8F" w:rsidP="00F12A8F">
      <w:pPr>
        <w:jc w:val="both"/>
        <w:rPr>
          <w:b/>
          <w:bCs/>
          <w:sz w:val="28"/>
          <w:szCs w:val="28"/>
        </w:rPr>
      </w:pPr>
      <w:r w:rsidRPr="00ED49BC">
        <w:rPr>
          <w:b/>
          <w:bCs/>
          <w:sz w:val="28"/>
          <w:szCs w:val="28"/>
        </w:rPr>
        <w:t>Performance Metrics:</w:t>
      </w:r>
    </w:p>
    <w:p w14:paraId="08458656" w14:textId="4D6FDBCC" w:rsidR="001E5646" w:rsidRPr="00F12A8F" w:rsidRDefault="001E5646" w:rsidP="00F12A8F">
      <w:pPr>
        <w:jc w:val="both"/>
        <w:rPr>
          <w:b/>
          <w:bCs/>
        </w:rPr>
      </w:pPr>
      <w:r w:rsidRPr="00F12A8F">
        <w:rPr>
          <w:b/>
          <w:bCs/>
        </w:rPr>
        <w:t>M</w:t>
      </w:r>
      <w:r w:rsidR="00F12A8F" w:rsidRPr="00F12A8F">
        <w:rPr>
          <w:b/>
          <w:bCs/>
        </w:rPr>
        <w:t>ean-Squared-error</w:t>
      </w:r>
      <w:r w:rsidRPr="00F12A8F">
        <w:rPr>
          <w:b/>
          <w:bCs/>
        </w:rPr>
        <w:t>:</w:t>
      </w:r>
    </w:p>
    <w:p w14:paraId="5EDE6592" w14:textId="38548021" w:rsidR="00473176" w:rsidRDefault="00473176" w:rsidP="00F12A8F">
      <w:pPr>
        <w:jc w:val="both"/>
      </w:pPr>
      <w:r w:rsidRPr="00473176">
        <w:t>The MSE is a measure of the effectiveness of a model by taking the difference between its predictions and the ground truth.</w:t>
      </w:r>
    </w:p>
    <w:p w14:paraId="7A2ED010" w14:textId="3336F83F" w:rsidR="001E5646" w:rsidRPr="00472A35" w:rsidRDefault="001E5646" w:rsidP="00F12A8F">
      <w:pPr>
        <w:jc w:val="both"/>
        <w:rPr>
          <w:b/>
          <w:bCs/>
        </w:rPr>
      </w:pPr>
      <w:r w:rsidRPr="00472A35">
        <w:rPr>
          <w:b/>
          <w:bCs/>
        </w:rPr>
        <w:lastRenderedPageBreak/>
        <w:t>M</w:t>
      </w:r>
      <w:r w:rsidR="00472A35" w:rsidRPr="00472A35">
        <w:rPr>
          <w:b/>
          <w:bCs/>
        </w:rPr>
        <w:t>ean-Absolute-</w:t>
      </w:r>
      <w:r w:rsidRPr="00472A35">
        <w:rPr>
          <w:b/>
          <w:bCs/>
        </w:rPr>
        <w:t>E</w:t>
      </w:r>
      <w:r w:rsidR="00472A35" w:rsidRPr="00472A35">
        <w:rPr>
          <w:b/>
          <w:bCs/>
        </w:rPr>
        <w:t>rror</w:t>
      </w:r>
      <w:r w:rsidRPr="00472A35">
        <w:rPr>
          <w:b/>
          <w:bCs/>
        </w:rPr>
        <w:t>:</w:t>
      </w:r>
    </w:p>
    <w:p w14:paraId="2ECE3C67" w14:textId="76D8E750" w:rsidR="00906A65" w:rsidRPr="00F12A8F" w:rsidRDefault="00F5152B" w:rsidP="00F12A8F">
      <w:pPr>
        <w:jc w:val="both"/>
      </w:pPr>
      <w:r w:rsidRPr="00F12A8F">
        <w:t>Mean absolute error is calculated by finding the absolute difference between the actual values and the predicted values and taking the mean or average of those values. By doing so we can find the mean absolute error.</w:t>
      </w:r>
    </w:p>
    <w:p w14:paraId="6DB8A4B5" w14:textId="01C3A100" w:rsidR="00590130" w:rsidRPr="00472A35" w:rsidRDefault="00590130" w:rsidP="00F12A8F">
      <w:pPr>
        <w:jc w:val="both"/>
        <w:rPr>
          <w:b/>
          <w:bCs/>
        </w:rPr>
      </w:pPr>
      <w:r w:rsidRPr="00472A35">
        <w:rPr>
          <w:b/>
          <w:bCs/>
        </w:rPr>
        <w:t>R</w:t>
      </w:r>
      <w:r w:rsidR="00F12A8F" w:rsidRPr="00472A35">
        <w:rPr>
          <w:b/>
          <w:bCs/>
        </w:rPr>
        <w:t>oot-</w:t>
      </w:r>
      <w:r w:rsidR="00472A35" w:rsidRPr="00472A35">
        <w:rPr>
          <w:b/>
          <w:bCs/>
        </w:rPr>
        <w:t xml:space="preserve"> </w:t>
      </w:r>
      <w:r w:rsidR="00472A35" w:rsidRPr="00F12A8F">
        <w:rPr>
          <w:b/>
          <w:bCs/>
        </w:rPr>
        <w:t>Mean-Squared-error:</w:t>
      </w:r>
    </w:p>
    <w:p w14:paraId="5462BD7F" w14:textId="7BE249D2" w:rsidR="009363BA" w:rsidRPr="00F12A8F" w:rsidRDefault="00590130" w:rsidP="00F12A8F">
      <w:pPr>
        <w:jc w:val="both"/>
      </w:pPr>
      <w:r w:rsidRPr="00F12A8F">
        <w:t>The error of a model in predicting quantitative data is typically measured using the Root</w:t>
      </w:r>
      <w:r w:rsidR="00F12A8F">
        <w:t>-</w:t>
      </w:r>
      <w:r w:rsidRPr="00F12A8F">
        <w:t>Mean</w:t>
      </w:r>
      <w:r w:rsidR="00F12A8F">
        <w:t>-</w:t>
      </w:r>
      <w:r w:rsidRPr="00F12A8F">
        <w:t>Square</w:t>
      </w:r>
      <w:r w:rsidR="00F12A8F">
        <w:t>d-</w:t>
      </w:r>
      <w:r w:rsidRPr="00F12A8F">
        <w:t>Error (RMSE).</w:t>
      </w:r>
      <w:r w:rsidR="00473176">
        <w:t xml:space="preserve"> </w:t>
      </w:r>
      <w:r w:rsidR="009363BA" w:rsidRPr="00F12A8F">
        <w:t>The square root of the residuals' variance yields the RMSE. It shows how closely the observed data points match the values predicted by the model, or how well the model fits the data in its entirety. RMSE is an absolute measure of fit whereas R-squared is a relative measure.</w:t>
      </w:r>
    </w:p>
    <w:p w14:paraId="67CE1F4F" w14:textId="02B15C08" w:rsidR="00721966" w:rsidRPr="00F12A8F" w:rsidRDefault="00721966" w:rsidP="00F12A8F">
      <w:pPr>
        <w:jc w:val="both"/>
        <w:rPr>
          <w:b/>
          <w:bCs/>
        </w:rPr>
      </w:pPr>
      <w:r w:rsidRPr="00F12A8F">
        <w:rPr>
          <w:b/>
          <w:bCs/>
        </w:rPr>
        <w:t>R</w:t>
      </w:r>
      <w:r w:rsidR="00941F79">
        <w:rPr>
          <w:b/>
          <w:bCs/>
        </w:rPr>
        <w:t>-</w:t>
      </w:r>
      <w:r w:rsidRPr="00F12A8F">
        <w:rPr>
          <w:b/>
          <w:bCs/>
        </w:rPr>
        <w:t>Squared</w:t>
      </w:r>
      <w:r w:rsidR="00F12A8F">
        <w:rPr>
          <w:b/>
          <w:bCs/>
        </w:rPr>
        <w:t>:</w:t>
      </w:r>
    </w:p>
    <w:p w14:paraId="42922055" w14:textId="69244558" w:rsidR="00721966" w:rsidRDefault="00721966" w:rsidP="00F12A8F">
      <w:pPr>
        <w:jc w:val="both"/>
      </w:pPr>
      <w:r w:rsidRPr="00F12A8F">
        <w:t>R-Squared</w:t>
      </w:r>
      <w:r w:rsidR="00472A35">
        <w:t xml:space="preserve"> value </w:t>
      </w:r>
      <w:r w:rsidRPr="00F12A8F">
        <w:t>is always between 0 and 1 (0% and 100%). Many data points are close to the linear regression function line if the R-Squared value is high. The linear regression function line does not adequately match the data if the R-Squared value is low.</w:t>
      </w:r>
    </w:p>
    <w:p w14:paraId="2F8521C8" w14:textId="3A79B298" w:rsidR="00941F79" w:rsidRDefault="00941F79" w:rsidP="00F12A8F">
      <w:pPr>
        <w:jc w:val="both"/>
        <w:rPr>
          <w:b/>
          <w:bCs/>
        </w:rPr>
      </w:pPr>
      <w:r w:rsidRPr="00941F79">
        <w:rPr>
          <w:b/>
          <w:bCs/>
        </w:rPr>
        <w:t>Accuracy:</w:t>
      </w:r>
    </w:p>
    <w:p w14:paraId="69C54BF4" w14:textId="1CC445D6" w:rsidR="00941F79" w:rsidRDefault="00941F79" w:rsidP="00F12A8F">
      <w:pPr>
        <w:jc w:val="both"/>
      </w:pPr>
      <w:r w:rsidRPr="00941F79">
        <w:t>The accuracy ratio is a measure of how accurately a case is classified. The best value is 1 while the worst one is 0.</w:t>
      </w:r>
      <w:r>
        <w:t xml:space="preserve"> </w:t>
      </w:r>
    </w:p>
    <w:p w14:paraId="1A5EA35A" w14:textId="77777777" w:rsidR="00A114D8" w:rsidRDefault="00A114D8" w:rsidP="00F12A8F">
      <w:pPr>
        <w:jc w:val="both"/>
      </w:pPr>
    </w:p>
    <w:p w14:paraId="05DD5A5A" w14:textId="77777777" w:rsidR="00A114D8" w:rsidRDefault="00A114D8" w:rsidP="00F12A8F">
      <w:pPr>
        <w:jc w:val="both"/>
      </w:pPr>
    </w:p>
    <w:p w14:paraId="0150D68B" w14:textId="77777777" w:rsidR="00A114D8" w:rsidRDefault="00A114D8" w:rsidP="00F12A8F">
      <w:pPr>
        <w:jc w:val="both"/>
      </w:pPr>
    </w:p>
    <w:p w14:paraId="4EFD48DB" w14:textId="77777777" w:rsidR="00A114D8" w:rsidRDefault="00A114D8" w:rsidP="00F12A8F">
      <w:pPr>
        <w:jc w:val="both"/>
      </w:pPr>
    </w:p>
    <w:p w14:paraId="7F07BB95" w14:textId="77777777" w:rsidR="00A114D8" w:rsidRDefault="00A114D8" w:rsidP="00F12A8F">
      <w:pPr>
        <w:jc w:val="both"/>
      </w:pPr>
    </w:p>
    <w:p w14:paraId="2A8DFC63" w14:textId="77777777" w:rsidR="00A114D8" w:rsidRDefault="00A114D8" w:rsidP="00F12A8F">
      <w:pPr>
        <w:jc w:val="both"/>
      </w:pPr>
    </w:p>
    <w:p w14:paraId="464005D0" w14:textId="77777777" w:rsidR="00D10E4F" w:rsidRDefault="00D10E4F" w:rsidP="00F12A8F">
      <w:pPr>
        <w:jc w:val="both"/>
      </w:pPr>
    </w:p>
    <w:p w14:paraId="2B56CD60" w14:textId="77777777" w:rsidR="00D10E4F" w:rsidRDefault="00D10E4F" w:rsidP="00F12A8F">
      <w:pPr>
        <w:jc w:val="both"/>
      </w:pPr>
    </w:p>
    <w:p w14:paraId="0A44CF65" w14:textId="77777777" w:rsidR="00D10E4F" w:rsidRDefault="00D10E4F" w:rsidP="00F12A8F">
      <w:pPr>
        <w:jc w:val="both"/>
      </w:pPr>
    </w:p>
    <w:p w14:paraId="6420E48A" w14:textId="77777777" w:rsidR="00D10E4F" w:rsidRDefault="00D10E4F" w:rsidP="00F12A8F">
      <w:pPr>
        <w:jc w:val="both"/>
      </w:pPr>
    </w:p>
    <w:p w14:paraId="77961751" w14:textId="77777777" w:rsidR="00D10E4F" w:rsidRDefault="00D10E4F" w:rsidP="00F12A8F">
      <w:pPr>
        <w:jc w:val="both"/>
      </w:pPr>
    </w:p>
    <w:p w14:paraId="0B209A1B" w14:textId="77777777" w:rsidR="00D10E4F" w:rsidRDefault="00D10E4F" w:rsidP="00F12A8F">
      <w:pPr>
        <w:jc w:val="both"/>
      </w:pPr>
    </w:p>
    <w:p w14:paraId="60E604B5" w14:textId="77777777" w:rsidR="00D428CC" w:rsidRDefault="00D428CC" w:rsidP="00F12A8F">
      <w:pPr>
        <w:jc w:val="both"/>
      </w:pPr>
    </w:p>
    <w:p w14:paraId="502138C4" w14:textId="1F60D55D" w:rsidR="00FD035B" w:rsidRPr="00941F79" w:rsidRDefault="00473176" w:rsidP="00F12A8F">
      <w:pPr>
        <w:jc w:val="both"/>
      </w:pPr>
      <w:r>
        <w:lastRenderedPageBreak/>
        <w:t>Performed all the above metrics to compare the 4 models of regression.</w:t>
      </w:r>
      <w:r w:rsidR="00FD035B">
        <w:t xml:space="preserve"> Below </w:t>
      </w:r>
      <w:proofErr w:type="gramStart"/>
      <w:r w:rsidR="00FD035B">
        <w:t>are</w:t>
      </w:r>
      <w:proofErr w:type="gramEnd"/>
      <w:r w:rsidR="00FD035B">
        <w:t xml:space="preserve"> the result</w:t>
      </w:r>
    </w:p>
    <w:tbl>
      <w:tblPr>
        <w:tblpPr w:leftFromText="180" w:rightFromText="180" w:vertAnchor="text" w:horzAnchor="page" w:tblpXSpec="center" w:tblpY="1127"/>
        <w:tblW w:w="8176" w:type="dxa"/>
        <w:tblCellMar>
          <w:left w:w="0" w:type="dxa"/>
          <w:right w:w="0" w:type="dxa"/>
        </w:tblCellMar>
        <w:tblLook w:val="0420" w:firstRow="1" w:lastRow="0" w:firstColumn="0" w:lastColumn="0" w:noHBand="0" w:noVBand="1"/>
      </w:tblPr>
      <w:tblGrid>
        <w:gridCol w:w="2774"/>
        <w:gridCol w:w="1339"/>
        <w:gridCol w:w="1653"/>
        <w:gridCol w:w="992"/>
        <w:gridCol w:w="1418"/>
      </w:tblGrid>
      <w:tr w:rsidR="00FD035B" w:rsidRPr="00FD035B" w14:paraId="621E84F7" w14:textId="77777777">
        <w:trPr>
          <w:trHeight w:val="691"/>
        </w:trPr>
        <w:tc>
          <w:tcPr>
            <w:tcW w:w="2774" w:type="dxa"/>
            <w:tcBorders>
              <w:top w:val="single" w:sz="8" w:space="0" w:color="FCB22C"/>
              <w:left w:val="single" w:sz="8" w:space="0" w:color="FCB22C"/>
              <w:bottom w:val="single" w:sz="18" w:space="0" w:color="FCB22C"/>
              <w:right w:val="single" w:sz="8" w:space="0" w:color="FCB22C"/>
            </w:tcBorders>
            <w:shd w:val="clear" w:color="auto" w:fill="auto"/>
            <w:tcMar>
              <w:top w:w="72" w:type="dxa"/>
              <w:left w:w="144" w:type="dxa"/>
              <w:bottom w:w="72" w:type="dxa"/>
              <w:right w:w="144" w:type="dxa"/>
            </w:tcMar>
            <w:hideMark/>
          </w:tcPr>
          <w:p w14:paraId="36616E0C" w14:textId="77777777" w:rsidR="00FD035B" w:rsidRPr="00FD035B" w:rsidRDefault="00FD035B">
            <w:pPr>
              <w:jc w:val="both"/>
              <w:rPr>
                <w:lang w:val="en-IN"/>
              </w:rPr>
            </w:pPr>
            <w:r w:rsidRPr="00FD035B">
              <w:rPr>
                <w:b/>
                <w:bCs/>
                <w:lang w:val="en-IN"/>
              </w:rPr>
              <w:t>Models</w:t>
            </w:r>
          </w:p>
        </w:tc>
        <w:tc>
          <w:tcPr>
            <w:tcW w:w="1339" w:type="dxa"/>
            <w:tcBorders>
              <w:top w:val="single" w:sz="8" w:space="0" w:color="FCB22C"/>
              <w:left w:val="single" w:sz="8" w:space="0" w:color="FCB22C"/>
              <w:bottom w:val="single" w:sz="18" w:space="0" w:color="FCB22C"/>
              <w:right w:val="single" w:sz="8" w:space="0" w:color="FCB22C"/>
            </w:tcBorders>
            <w:shd w:val="clear" w:color="auto" w:fill="auto"/>
            <w:tcMar>
              <w:top w:w="72" w:type="dxa"/>
              <w:left w:w="144" w:type="dxa"/>
              <w:bottom w:w="72" w:type="dxa"/>
              <w:right w:w="144" w:type="dxa"/>
            </w:tcMar>
            <w:hideMark/>
          </w:tcPr>
          <w:p w14:paraId="52C787D1" w14:textId="77777777" w:rsidR="00FD035B" w:rsidRPr="00FD035B" w:rsidRDefault="00FD035B">
            <w:pPr>
              <w:jc w:val="both"/>
              <w:rPr>
                <w:lang w:val="en-IN"/>
              </w:rPr>
            </w:pPr>
            <w:r w:rsidRPr="00FD035B">
              <w:rPr>
                <w:lang w:val="en-IN"/>
              </w:rPr>
              <w:t>MSE</w:t>
            </w:r>
          </w:p>
        </w:tc>
        <w:tc>
          <w:tcPr>
            <w:tcW w:w="1653" w:type="dxa"/>
            <w:tcBorders>
              <w:top w:val="single" w:sz="8" w:space="0" w:color="FCB22C"/>
              <w:left w:val="single" w:sz="8" w:space="0" w:color="FCB22C"/>
              <w:bottom w:val="single" w:sz="18" w:space="0" w:color="FCB22C"/>
              <w:right w:val="single" w:sz="8" w:space="0" w:color="FCB22C"/>
            </w:tcBorders>
            <w:shd w:val="clear" w:color="auto" w:fill="auto"/>
            <w:tcMar>
              <w:top w:w="72" w:type="dxa"/>
              <w:left w:w="144" w:type="dxa"/>
              <w:bottom w:w="72" w:type="dxa"/>
              <w:right w:w="144" w:type="dxa"/>
            </w:tcMar>
            <w:hideMark/>
          </w:tcPr>
          <w:p w14:paraId="4BB24560" w14:textId="77777777" w:rsidR="00FD035B" w:rsidRPr="00FD035B" w:rsidRDefault="00FD035B">
            <w:pPr>
              <w:jc w:val="both"/>
              <w:rPr>
                <w:lang w:val="en-IN"/>
              </w:rPr>
            </w:pPr>
            <w:r w:rsidRPr="00FD035B">
              <w:rPr>
                <w:lang w:val="en-IN"/>
              </w:rPr>
              <w:t>MAE</w:t>
            </w:r>
          </w:p>
        </w:tc>
        <w:tc>
          <w:tcPr>
            <w:tcW w:w="992" w:type="dxa"/>
            <w:tcBorders>
              <w:top w:val="single" w:sz="8" w:space="0" w:color="FCB22C"/>
              <w:left w:val="single" w:sz="8" w:space="0" w:color="FCB22C"/>
              <w:bottom w:val="single" w:sz="18" w:space="0" w:color="FCB22C"/>
              <w:right w:val="single" w:sz="8" w:space="0" w:color="FCB22C"/>
            </w:tcBorders>
            <w:shd w:val="clear" w:color="auto" w:fill="auto"/>
            <w:tcMar>
              <w:top w:w="72" w:type="dxa"/>
              <w:left w:w="144" w:type="dxa"/>
              <w:bottom w:w="72" w:type="dxa"/>
              <w:right w:w="144" w:type="dxa"/>
            </w:tcMar>
            <w:hideMark/>
          </w:tcPr>
          <w:p w14:paraId="111C55A9" w14:textId="77777777" w:rsidR="00FD035B" w:rsidRPr="00FD035B" w:rsidRDefault="00FD035B">
            <w:pPr>
              <w:jc w:val="both"/>
              <w:rPr>
                <w:lang w:val="en-IN"/>
              </w:rPr>
            </w:pPr>
            <w:r w:rsidRPr="00FD035B">
              <w:rPr>
                <w:lang w:val="en-IN"/>
              </w:rPr>
              <w:t>RMSE</w:t>
            </w:r>
          </w:p>
        </w:tc>
        <w:tc>
          <w:tcPr>
            <w:tcW w:w="1418" w:type="dxa"/>
            <w:tcBorders>
              <w:top w:val="single" w:sz="8" w:space="0" w:color="FCB22C"/>
              <w:left w:val="single" w:sz="8" w:space="0" w:color="FCB22C"/>
              <w:bottom w:val="single" w:sz="18" w:space="0" w:color="FCB22C"/>
              <w:right w:val="single" w:sz="8" w:space="0" w:color="FCB22C"/>
            </w:tcBorders>
            <w:shd w:val="clear" w:color="auto" w:fill="auto"/>
            <w:tcMar>
              <w:top w:w="72" w:type="dxa"/>
              <w:left w:w="144" w:type="dxa"/>
              <w:bottom w:w="72" w:type="dxa"/>
              <w:right w:w="144" w:type="dxa"/>
            </w:tcMar>
            <w:hideMark/>
          </w:tcPr>
          <w:p w14:paraId="070EE973" w14:textId="77777777" w:rsidR="00FD035B" w:rsidRPr="00FD035B" w:rsidRDefault="00FD035B">
            <w:pPr>
              <w:jc w:val="both"/>
              <w:rPr>
                <w:lang w:val="en-IN"/>
              </w:rPr>
            </w:pPr>
            <w:r w:rsidRPr="00FD035B">
              <w:rPr>
                <w:lang w:val="en-IN"/>
              </w:rPr>
              <w:t>R-Squared</w:t>
            </w:r>
          </w:p>
        </w:tc>
      </w:tr>
      <w:tr w:rsidR="00FD035B" w:rsidRPr="00FD035B" w14:paraId="56803316" w14:textId="77777777">
        <w:trPr>
          <w:trHeight w:val="1244"/>
        </w:trPr>
        <w:tc>
          <w:tcPr>
            <w:tcW w:w="2774" w:type="dxa"/>
            <w:tcBorders>
              <w:top w:val="single" w:sz="18" w:space="0" w:color="FCB22C"/>
              <w:left w:val="single" w:sz="8" w:space="0" w:color="FCB22C"/>
              <w:bottom w:val="single" w:sz="8" w:space="0" w:color="FCB22C"/>
              <w:right w:val="single" w:sz="8" w:space="0" w:color="FCB22C"/>
            </w:tcBorders>
            <w:shd w:val="clear" w:color="auto" w:fill="FEF2E8"/>
            <w:tcMar>
              <w:top w:w="72" w:type="dxa"/>
              <w:left w:w="144" w:type="dxa"/>
              <w:bottom w:w="72" w:type="dxa"/>
              <w:right w:w="144" w:type="dxa"/>
            </w:tcMar>
            <w:hideMark/>
          </w:tcPr>
          <w:p w14:paraId="47DFEDAB" w14:textId="77777777" w:rsidR="00FD035B" w:rsidRPr="00FD035B" w:rsidRDefault="00FD035B">
            <w:pPr>
              <w:jc w:val="both"/>
              <w:rPr>
                <w:lang w:val="en-IN"/>
              </w:rPr>
            </w:pPr>
            <w:r w:rsidRPr="00FD035B">
              <w:t>Linear Regression</w:t>
            </w:r>
          </w:p>
        </w:tc>
        <w:tc>
          <w:tcPr>
            <w:tcW w:w="1339" w:type="dxa"/>
            <w:tcBorders>
              <w:top w:val="single" w:sz="18" w:space="0" w:color="FCB22C"/>
              <w:left w:val="single" w:sz="8" w:space="0" w:color="FCB22C"/>
              <w:bottom w:val="single" w:sz="8" w:space="0" w:color="FCB22C"/>
              <w:right w:val="single" w:sz="8" w:space="0" w:color="FCB22C"/>
            </w:tcBorders>
            <w:shd w:val="clear" w:color="auto" w:fill="FEF2E8"/>
            <w:tcMar>
              <w:top w:w="72" w:type="dxa"/>
              <w:left w:w="144" w:type="dxa"/>
              <w:bottom w:w="72" w:type="dxa"/>
              <w:right w:w="144" w:type="dxa"/>
            </w:tcMar>
            <w:hideMark/>
          </w:tcPr>
          <w:p w14:paraId="74AD8F36" w14:textId="77777777" w:rsidR="00FD035B" w:rsidRPr="00FD035B" w:rsidRDefault="00FD035B">
            <w:pPr>
              <w:jc w:val="both"/>
              <w:rPr>
                <w:lang w:val="en-IN"/>
              </w:rPr>
            </w:pPr>
            <w:r w:rsidRPr="00FD035B">
              <w:rPr>
                <w:lang w:val="en-IN"/>
              </w:rPr>
              <w:t>163393.50</w:t>
            </w:r>
          </w:p>
        </w:tc>
        <w:tc>
          <w:tcPr>
            <w:tcW w:w="1653" w:type="dxa"/>
            <w:tcBorders>
              <w:top w:val="single" w:sz="18" w:space="0" w:color="FCB22C"/>
              <w:left w:val="single" w:sz="8" w:space="0" w:color="FCB22C"/>
              <w:bottom w:val="single" w:sz="8" w:space="0" w:color="FCB22C"/>
              <w:right w:val="single" w:sz="8" w:space="0" w:color="FCB22C"/>
            </w:tcBorders>
            <w:shd w:val="clear" w:color="auto" w:fill="FEF2E8"/>
            <w:tcMar>
              <w:top w:w="72" w:type="dxa"/>
              <w:left w:w="144" w:type="dxa"/>
              <w:bottom w:w="72" w:type="dxa"/>
              <w:right w:w="144" w:type="dxa"/>
            </w:tcMar>
            <w:hideMark/>
          </w:tcPr>
          <w:p w14:paraId="415BFF81" w14:textId="77777777" w:rsidR="00FD035B" w:rsidRPr="00FD035B" w:rsidRDefault="00FD035B">
            <w:pPr>
              <w:jc w:val="both"/>
              <w:rPr>
                <w:lang w:val="en-IN"/>
              </w:rPr>
            </w:pPr>
            <w:r w:rsidRPr="00FD035B">
              <w:rPr>
                <w:lang w:val="en-IN"/>
              </w:rPr>
              <w:t>195.19</w:t>
            </w:r>
          </w:p>
        </w:tc>
        <w:tc>
          <w:tcPr>
            <w:tcW w:w="992" w:type="dxa"/>
            <w:tcBorders>
              <w:top w:val="single" w:sz="18" w:space="0" w:color="FCB22C"/>
              <w:left w:val="single" w:sz="8" w:space="0" w:color="FCB22C"/>
              <w:bottom w:val="single" w:sz="8" w:space="0" w:color="FCB22C"/>
              <w:right w:val="single" w:sz="8" w:space="0" w:color="FCB22C"/>
            </w:tcBorders>
            <w:shd w:val="clear" w:color="auto" w:fill="FEF2E8"/>
            <w:tcMar>
              <w:top w:w="72" w:type="dxa"/>
              <w:left w:w="144" w:type="dxa"/>
              <w:bottom w:w="72" w:type="dxa"/>
              <w:right w:w="144" w:type="dxa"/>
            </w:tcMar>
            <w:hideMark/>
          </w:tcPr>
          <w:p w14:paraId="0165DF7E" w14:textId="77777777" w:rsidR="00FD035B" w:rsidRPr="00FD035B" w:rsidRDefault="00FD035B">
            <w:pPr>
              <w:jc w:val="both"/>
              <w:rPr>
                <w:lang w:val="en-IN"/>
              </w:rPr>
            </w:pPr>
            <w:r w:rsidRPr="00FD035B">
              <w:rPr>
                <w:lang w:val="en-IN"/>
              </w:rPr>
              <w:t>404.22</w:t>
            </w:r>
          </w:p>
        </w:tc>
        <w:tc>
          <w:tcPr>
            <w:tcW w:w="1418" w:type="dxa"/>
            <w:tcBorders>
              <w:top w:val="single" w:sz="18" w:space="0" w:color="FCB22C"/>
              <w:left w:val="single" w:sz="8" w:space="0" w:color="FCB22C"/>
              <w:bottom w:val="single" w:sz="8" w:space="0" w:color="FCB22C"/>
              <w:right w:val="single" w:sz="8" w:space="0" w:color="FCB22C"/>
            </w:tcBorders>
            <w:shd w:val="clear" w:color="auto" w:fill="FEF2E8"/>
            <w:tcMar>
              <w:top w:w="72" w:type="dxa"/>
              <w:left w:w="144" w:type="dxa"/>
              <w:bottom w:w="72" w:type="dxa"/>
              <w:right w:w="144" w:type="dxa"/>
            </w:tcMar>
            <w:hideMark/>
          </w:tcPr>
          <w:p w14:paraId="3C3BA044" w14:textId="77777777" w:rsidR="00FD035B" w:rsidRPr="00FD035B" w:rsidRDefault="00FD035B">
            <w:pPr>
              <w:jc w:val="both"/>
              <w:rPr>
                <w:lang w:val="en-IN"/>
              </w:rPr>
            </w:pPr>
            <w:r w:rsidRPr="00FD035B">
              <w:rPr>
                <w:lang w:val="en-IN"/>
              </w:rPr>
              <w:t>0.14</w:t>
            </w:r>
          </w:p>
        </w:tc>
      </w:tr>
      <w:tr w:rsidR="00FD035B" w:rsidRPr="00FD035B" w14:paraId="07C2B8F5" w14:textId="77777777">
        <w:trPr>
          <w:trHeight w:val="1797"/>
        </w:trPr>
        <w:tc>
          <w:tcPr>
            <w:tcW w:w="2774" w:type="dxa"/>
            <w:tcBorders>
              <w:top w:val="single" w:sz="8" w:space="0" w:color="FCB22C"/>
              <w:left w:val="single" w:sz="8" w:space="0" w:color="FCB22C"/>
              <w:bottom w:val="single" w:sz="8" w:space="0" w:color="FCB22C"/>
              <w:right w:val="single" w:sz="8" w:space="0" w:color="FCB22C"/>
            </w:tcBorders>
            <w:shd w:val="clear" w:color="auto" w:fill="auto"/>
            <w:tcMar>
              <w:top w:w="72" w:type="dxa"/>
              <w:left w:w="144" w:type="dxa"/>
              <w:bottom w:w="72" w:type="dxa"/>
              <w:right w:w="144" w:type="dxa"/>
            </w:tcMar>
            <w:hideMark/>
          </w:tcPr>
          <w:p w14:paraId="0F34A4E4" w14:textId="77777777" w:rsidR="00FD035B" w:rsidRPr="00FD035B" w:rsidRDefault="00FD035B">
            <w:pPr>
              <w:jc w:val="both"/>
              <w:rPr>
                <w:lang w:val="en-IN"/>
              </w:rPr>
            </w:pPr>
            <w:r w:rsidRPr="00FD035B">
              <w:rPr>
                <w:lang w:val="en-IN"/>
              </w:rPr>
              <w:t>Gradient Boosting</w:t>
            </w:r>
          </w:p>
          <w:p w14:paraId="71A686C2" w14:textId="77777777" w:rsidR="00FD035B" w:rsidRPr="00FD035B" w:rsidRDefault="00FD035B">
            <w:pPr>
              <w:jc w:val="both"/>
              <w:rPr>
                <w:lang w:val="en-IN"/>
              </w:rPr>
            </w:pPr>
            <w:r w:rsidRPr="00FD035B">
              <w:rPr>
                <w:lang w:val="en-IN"/>
              </w:rPr>
              <w:t>Regression</w:t>
            </w:r>
          </w:p>
        </w:tc>
        <w:tc>
          <w:tcPr>
            <w:tcW w:w="1339" w:type="dxa"/>
            <w:tcBorders>
              <w:top w:val="single" w:sz="8" w:space="0" w:color="FCB22C"/>
              <w:left w:val="single" w:sz="8" w:space="0" w:color="FCB22C"/>
              <w:bottom w:val="single" w:sz="8" w:space="0" w:color="FCB22C"/>
              <w:right w:val="single" w:sz="8" w:space="0" w:color="FCB22C"/>
            </w:tcBorders>
            <w:shd w:val="clear" w:color="auto" w:fill="auto"/>
            <w:tcMar>
              <w:top w:w="72" w:type="dxa"/>
              <w:left w:w="144" w:type="dxa"/>
              <w:bottom w:w="72" w:type="dxa"/>
              <w:right w:w="144" w:type="dxa"/>
            </w:tcMar>
            <w:hideMark/>
          </w:tcPr>
          <w:p w14:paraId="1C8CA8B4" w14:textId="77777777" w:rsidR="00FD035B" w:rsidRPr="00FD035B" w:rsidRDefault="00FD035B">
            <w:pPr>
              <w:jc w:val="both"/>
              <w:rPr>
                <w:lang w:val="en-IN"/>
              </w:rPr>
            </w:pPr>
            <w:r w:rsidRPr="00FD035B">
              <w:rPr>
                <w:lang w:val="en-IN"/>
              </w:rPr>
              <w:t>129247.91</w:t>
            </w:r>
          </w:p>
        </w:tc>
        <w:tc>
          <w:tcPr>
            <w:tcW w:w="1653" w:type="dxa"/>
            <w:tcBorders>
              <w:top w:val="single" w:sz="8" w:space="0" w:color="FCB22C"/>
              <w:left w:val="single" w:sz="8" w:space="0" w:color="FCB22C"/>
              <w:bottom w:val="single" w:sz="8" w:space="0" w:color="FCB22C"/>
              <w:right w:val="single" w:sz="8" w:space="0" w:color="FCB22C"/>
            </w:tcBorders>
            <w:shd w:val="clear" w:color="auto" w:fill="auto"/>
            <w:tcMar>
              <w:top w:w="72" w:type="dxa"/>
              <w:left w:w="144" w:type="dxa"/>
              <w:bottom w:w="72" w:type="dxa"/>
              <w:right w:w="144" w:type="dxa"/>
            </w:tcMar>
            <w:hideMark/>
          </w:tcPr>
          <w:p w14:paraId="5B30CE57" w14:textId="77777777" w:rsidR="00FD035B" w:rsidRPr="00FD035B" w:rsidRDefault="00FD035B">
            <w:pPr>
              <w:jc w:val="both"/>
              <w:rPr>
                <w:lang w:val="en-IN"/>
              </w:rPr>
            </w:pPr>
            <w:r w:rsidRPr="00FD035B">
              <w:rPr>
                <w:lang w:val="en-IN"/>
              </w:rPr>
              <w:t>156.06</w:t>
            </w:r>
          </w:p>
        </w:tc>
        <w:tc>
          <w:tcPr>
            <w:tcW w:w="992" w:type="dxa"/>
            <w:tcBorders>
              <w:top w:val="single" w:sz="8" w:space="0" w:color="FCB22C"/>
              <w:left w:val="single" w:sz="8" w:space="0" w:color="FCB22C"/>
              <w:bottom w:val="single" w:sz="8" w:space="0" w:color="FCB22C"/>
              <w:right w:val="single" w:sz="8" w:space="0" w:color="FCB22C"/>
            </w:tcBorders>
            <w:shd w:val="clear" w:color="auto" w:fill="auto"/>
            <w:tcMar>
              <w:top w:w="72" w:type="dxa"/>
              <w:left w:w="144" w:type="dxa"/>
              <w:bottom w:w="72" w:type="dxa"/>
              <w:right w:w="144" w:type="dxa"/>
            </w:tcMar>
            <w:hideMark/>
          </w:tcPr>
          <w:p w14:paraId="7A68CE59" w14:textId="77777777" w:rsidR="00FD035B" w:rsidRPr="00FD035B" w:rsidRDefault="00FD035B">
            <w:pPr>
              <w:jc w:val="both"/>
              <w:rPr>
                <w:lang w:val="en-IN"/>
              </w:rPr>
            </w:pPr>
            <w:r w:rsidRPr="00FD035B">
              <w:rPr>
                <w:lang w:val="en-IN"/>
              </w:rPr>
              <w:t>359.51</w:t>
            </w:r>
          </w:p>
        </w:tc>
        <w:tc>
          <w:tcPr>
            <w:tcW w:w="1418" w:type="dxa"/>
            <w:tcBorders>
              <w:top w:val="single" w:sz="8" w:space="0" w:color="FCB22C"/>
              <w:left w:val="single" w:sz="8" w:space="0" w:color="FCB22C"/>
              <w:bottom w:val="single" w:sz="8" w:space="0" w:color="FCB22C"/>
              <w:right w:val="single" w:sz="8" w:space="0" w:color="FCB22C"/>
            </w:tcBorders>
            <w:shd w:val="clear" w:color="auto" w:fill="auto"/>
            <w:tcMar>
              <w:top w:w="72" w:type="dxa"/>
              <w:left w:w="144" w:type="dxa"/>
              <w:bottom w:w="72" w:type="dxa"/>
              <w:right w:w="144" w:type="dxa"/>
            </w:tcMar>
            <w:hideMark/>
          </w:tcPr>
          <w:p w14:paraId="21C11802" w14:textId="77777777" w:rsidR="00FD035B" w:rsidRPr="00FD035B" w:rsidRDefault="00FD035B">
            <w:pPr>
              <w:jc w:val="both"/>
              <w:rPr>
                <w:lang w:val="en-IN"/>
              </w:rPr>
            </w:pPr>
            <w:r w:rsidRPr="00FD035B">
              <w:rPr>
                <w:lang w:val="en-IN"/>
              </w:rPr>
              <w:t>0.32</w:t>
            </w:r>
          </w:p>
        </w:tc>
      </w:tr>
      <w:tr w:rsidR="00FD035B" w:rsidRPr="00FD035B" w14:paraId="71E1A626" w14:textId="77777777">
        <w:trPr>
          <w:trHeight w:val="1797"/>
        </w:trPr>
        <w:tc>
          <w:tcPr>
            <w:tcW w:w="2774" w:type="dxa"/>
            <w:tcBorders>
              <w:top w:val="single" w:sz="8" w:space="0" w:color="FCB22C"/>
              <w:left w:val="single" w:sz="8" w:space="0" w:color="FCB22C"/>
              <w:bottom w:val="single" w:sz="8" w:space="0" w:color="FCB22C"/>
              <w:right w:val="single" w:sz="8" w:space="0" w:color="FCB22C"/>
            </w:tcBorders>
            <w:shd w:val="clear" w:color="auto" w:fill="FEF2E8"/>
            <w:tcMar>
              <w:top w:w="72" w:type="dxa"/>
              <w:left w:w="144" w:type="dxa"/>
              <w:bottom w:w="72" w:type="dxa"/>
              <w:right w:w="144" w:type="dxa"/>
            </w:tcMar>
            <w:hideMark/>
          </w:tcPr>
          <w:p w14:paraId="543E3345" w14:textId="77777777" w:rsidR="00FD035B" w:rsidRPr="00FD035B" w:rsidRDefault="00FD035B">
            <w:pPr>
              <w:jc w:val="both"/>
              <w:rPr>
                <w:lang w:val="en-IN"/>
              </w:rPr>
            </w:pPr>
            <w:r w:rsidRPr="00FD035B">
              <w:rPr>
                <w:lang w:val="en-IN"/>
              </w:rPr>
              <w:t>Support vector Regression</w:t>
            </w:r>
          </w:p>
        </w:tc>
        <w:tc>
          <w:tcPr>
            <w:tcW w:w="1339" w:type="dxa"/>
            <w:tcBorders>
              <w:top w:val="single" w:sz="8" w:space="0" w:color="FCB22C"/>
              <w:left w:val="single" w:sz="8" w:space="0" w:color="FCB22C"/>
              <w:bottom w:val="single" w:sz="8" w:space="0" w:color="FCB22C"/>
              <w:right w:val="single" w:sz="8" w:space="0" w:color="FCB22C"/>
            </w:tcBorders>
            <w:shd w:val="clear" w:color="auto" w:fill="FEF2E8"/>
            <w:tcMar>
              <w:top w:w="72" w:type="dxa"/>
              <w:left w:w="144" w:type="dxa"/>
              <w:bottom w:w="72" w:type="dxa"/>
              <w:right w:w="144" w:type="dxa"/>
            </w:tcMar>
            <w:hideMark/>
          </w:tcPr>
          <w:p w14:paraId="7141B49B" w14:textId="77777777" w:rsidR="00FD035B" w:rsidRPr="00FD035B" w:rsidRDefault="00FD035B">
            <w:pPr>
              <w:jc w:val="both"/>
              <w:rPr>
                <w:lang w:val="en-IN"/>
              </w:rPr>
            </w:pPr>
            <w:r w:rsidRPr="00FD035B">
              <w:rPr>
                <w:lang w:val="en-IN"/>
              </w:rPr>
              <w:t>201456.23</w:t>
            </w:r>
          </w:p>
        </w:tc>
        <w:tc>
          <w:tcPr>
            <w:tcW w:w="1653" w:type="dxa"/>
            <w:tcBorders>
              <w:top w:val="single" w:sz="8" w:space="0" w:color="FCB22C"/>
              <w:left w:val="single" w:sz="8" w:space="0" w:color="FCB22C"/>
              <w:bottom w:val="single" w:sz="8" w:space="0" w:color="FCB22C"/>
              <w:right w:val="single" w:sz="8" w:space="0" w:color="FCB22C"/>
            </w:tcBorders>
            <w:shd w:val="clear" w:color="auto" w:fill="FEF2E8"/>
            <w:tcMar>
              <w:top w:w="72" w:type="dxa"/>
              <w:left w:w="144" w:type="dxa"/>
              <w:bottom w:w="72" w:type="dxa"/>
              <w:right w:w="144" w:type="dxa"/>
            </w:tcMar>
            <w:hideMark/>
          </w:tcPr>
          <w:p w14:paraId="00BA96A6" w14:textId="77777777" w:rsidR="00FD035B" w:rsidRPr="00FD035B" w:rsidRDefault="00FD035B">
            <w:pPr>
              <w:jc w:val="both"/>
              <w:rPr>
                <w:lang w:val="en-IN"/>
              </w:rPr>
            </w:pPr>
            <w:r w:rsidRPr="00FD035B">
              <w:rPr>
                <w:lang w:val="en-IN"/>
              </w:rPr>
              <w:t>193.96</w:t>
            </w:r>
          </w:p>
        </w:tc>
        <w:tc>
          <w:tcPr>
            <w:tcW w:w="992" w:type="dxa"/>
            <w:tcBorders>
              <w:top w:val="single" w:sz="8" w:space="0" w:color="FCB22C"/>
              <w:left w:val="single" w:sz="8" w:space="0" w:color="FCB22C"/>
              <w:bottom w:val="single" w:sz="8" w:space="0" w:color="FCB22C"/>
              <w:right w:val="single" w:sz="8" w:space="0" w:color="FCB22C"/>
            </w:tcBorders>
            <w:shd w:val="clear" w:color="auto" w:fill="FEF2E8"/>
            <w:tcMar>
              <w:top w:w="72" w:type="dxa"/>
              <w:left w:w="144" w:type="dxa"/>
              <w:bottom w:w="72" w:type="dxa"/>
              <w:right w:w="144" w:type="dxa"/>
            </w:tcMar>
            <w:hideMark/>
          </w:tcPr>
          <w:p w14:paraId="113206FE" w14:textId="77777777" w:rsidR="00FD035B" w:rsidRPr="00FD035B" w:rsidRDefault="00FD035B">
            <w:pPr>
              <w:jc w:val="both"/>
              <w:rPr>
                <w:lang w:val="en-IN"/>
              </w:rPr>
            </w:pPr>
            <w:r w:rsidRPr="00FD035B">
              <w:rPr>
                <w:lang w:val="en-IN"/>
              </w:rPr>
              <w:t>448.83</w:t>
            </w:r>
          </w:p>
        </w:tc>
        <w:tc>
          <w:tcPr>
            <w:tcW w:w="1418" w:type="dxa"/>
            <w:tcBorders>
              <w:top w:val="single" w:sz="8" w:space="0" w:color="FCB22C"/>
              <w:left w:val="single" w:sz="8" w:space="0" w:color="FCB22C"/>
              <w:bottom w:val="single" w:sz="8" w:space="0" w:color="FCB22C"/>
              <w:right w:val="single" w:sz="8" w:space="0" w:color="FCB22C"/>
            </w:tcBorders>
            <w:shd w:val="clear" w:color="auto" w:fill="FEF2E8"/>
            <w:tcMar>
              <w:top w:w="72" w:type="dxa"/>
              <w:left w:w="144" w:type="dxa"/>
              <w:bottom w:w="72" w:type="dxa"/>
              <w:right w:w="144" w:type="dxa"/>
            </w:tcMar>
            <w:hideMark/>
          </w:tcPr>
          <w:p w14:paraId="474309F4" w14:textId="77777777" w:rsidR="00FD035B" w:rsidRPr="00FD035B" w:rsidRDefault="00FD035B">
            <w:pPr>
              <w:jc w:val="both"/>
              <w:rPr>
                <w:lang w:val="en-IN"/>
              </w:rPr>
            </w:pPr>
            <w:r w:rsidRPr="00FD035B">
              <w:rPr>
                <w:lang w:val="en-IN"/>
              </w:rPr>
              <w:t>-0.06</w:t>
            </w:r>
          </w:p>
        </w:tc>
      </w:tr>
      <w:tr w:rsidR="00FD035B" w:rsidRPr="00FD035B" w14:paraId="348D4052" w14:textId="77777777">
        <w:trPr>
          <w:trHeight w:val="1651"/>
        </w:trPr>
        <w:tc>
          <w:tcPr>
            <w:tcW w:w="2774" w:type="dxa"/>
            <w:tcBorders>
              <w:top w:val="single" w:sz="8" w:space="0" w:color="FCB22C"/>
              <w:left w:val="single" w:sz="8" w:space="0" w:color="FCB22C"/>
              <w:bottom w:val="single" w:sz="8" w:space="0" w:color="FCB22C"/>
              <w:right w:val="single" w:sz="8" w:space="0" w:color="FCB22C"/>
            </w:tcBorders>
            <w:shd w:val="clear" w:color="auto" w:fill="auto"/>
            <w:tcMar>
              <w:top w:w="72" w:type="dxa"/>
              <w:left w:w="144" w:type="dxa"/>
              <w:bottom w:w="72" w:type="dxa"/>
              <w:right w:w="144" w:type="dxa"/>
            </w:tcMar>
            <w:hideMark/>
          </w:tcPr>
          <w:p w14:paraId="78AFF37E" w14:textId="77777777" w:rsidR="00FD035B" w:rsidRPr="00FD035B" w:rsidRDefault="00FD035B">
            <w:pPr>
              <w:jc w:val="both"/>
              <w:rPr>
                <w:lang w:val="en-IN"/>
              </w:rPr>
            </w:pPr>
            <w:r w:rsidRPr="00FD035B">
              <w:rPr>
                <w:lang w:val="en-IN"/>
              </w:rPr>
              <w:t>Random</w:t>
            </w:r>
          </w:p>
          <w:p w14:paraId="111D1400" w14:textId="77777777" w:rsidR="00FD035B" w:rsidRPr="00FD035B" w:rsidRDefault="00FD035B">
            <w:pPr>
              <w:jc w:val="both"/>
              <w:rPr>
                <w:lang w:val="en-IN"/>
              </w:rPr>
            </w:pPr>
            <w:r w:rsidRPr="00FD035B">
              <w:rPr>
                <w:lang w:val="en-IN"/>
              </w:rPr>
              <w:t>Forest</w:t>
            </w:r>
          </w:p>
          <w:p w14:paraId="2394F4C8" w14:textId="77777777" w:rsidR="00FD035B" w:rsidRPr="00FD035B" w:rsidRDefault="00FD035B">
            <w:pPr>
              <w:jc w:val="both"/>
              <w:rPr>
                <w:lang w:val="en-IN"/>
              </w:rPr>
            </w:pPr>
            <w:r w:rsidRPr="00FD035B">
              <w:rPr>
                <w:lang w:val="en-IN"/>
              </w:rPr>
              <w:t>Regression</w:t>
            </w:r>
          </w:p>
        </w:tc>
        <w:tc>
          <w:tcPr>
            <w:tcW w:w="1339" w:type="dxa"/>
            <w:tcBorders>
              <w:top w:val="single" w:sz="8" w:space="0" w:color="FCB22C"/>
              <w:left w:val="single" w:sz="8" w:space="0" w:color="FCB22C"/>
              <w:bottom w:val="single" w:sz="8" w:space="0" w:color="FCB22C"/>
              <w:right w:val="single" w:sz="8" w:space="0" w:color="FCB22C"/>
            </w:tcBorders>
            <w:shd w:val="clear" w:color="auto" w:fill="auto"/>
            <w:tcMar>
              <w:top w:w="72" w:type="dxa"/>
              <w:left w:w="144" w:type="dxa"/>
              <w:bottom w:w="72" w:type="dxa"/>
              <w:right w:w="144" w:type="dxa"/>
            </w:tcMar>
            <w:hideMark/>
          </w:tcPr>
          <w:p w14:paraId="247F59A6" w14:textId="77777777" w:rsidR="00FD035B" w:rsidRPr="00FD035B" w:rsidRDefault="00FD035B">
            <w:pPr>
              <w:jc w:val="both"/>
              <w:rPr>
                <w:lang w:val="en-IN"/>
              </w:rPr>
            </w:pPr>
            <w:r w:rsidRPr="00FD035B">
              <w:rPr>
                <w:lang w:val="en-IN"/>
              </w:rPr>
              <w:t>15658.44</w:t>
            </w:r>
          </w:p>
        </w:tc>
        <w:tc>
          <w:tcPr>
            <w:tcW w:w="1653" w:type="dxa"/>
            <w:tcBorders>
              <w:top w:val="single" w:sz="8" w:space="0" w:color="FCB22C"/>
              <w:left w:val="single" w:sz="8" w:space="0" w:color="FCB22C"/>
              <w:bottom w:val="single" w:sz="8" w:space="0" w:color="FCB22C"/>
              <w:right w:val="single" w:sz="8" w:space="0" w:color="FCB22C"/>
            </w:tcBorders>
            <w:shd w:val="clear" w:color="auto" w:fill="auto"/>
            <w:tcMar>
              <w:top w:w="72" w:type="dxa"/>
              <w:left w:w="144" w:type="dxa"/>
              <w:bottom w:w="72" w:type="dxa"/>
              <w:right w:w="144" w:type="dxa"/>
            </w:tcMar>
            <w:hideMark/>
          </w:tcPr>
          <w:p w14:paraId="449F0999" w14:textId="77777777" w:rsidR="00FD035B" w:rsidRPr="00FD035B" w:rsidRDefault="00FD035B">
            <w:pPr>
              <w:jc w:val="both"/>
              <w:rPr>
                <w:lang w:val="en-IN"/>
              </w:rPr>
            </w:pPr>
            <w:r w:rsidRPr="00FD035B">
              <w:rPr>
                <w:lang w:val="en-IN"/>
              </w:rPr>
              <w:t>50.15</w:t>
            </w:r>
          </w:p>
        </w:tc>
        <w:tc>
          <w:tcPr>
            <w:tcW w:w="992" w:type="dxa"/>
            <w:tcBorders>
              <w:top w:val="single" w:sz="8" w:space="0" w:color="FCB22C"/>
              <w:left w:val="single" w:sz="8" w:space="0" w:color="FCB22C"/>
              <w:bottom w:val="single" w:sz="8" w:space="0" w:color="FCB22C"/>
              <w:right w:val="single" w:sz="8" w:space="0" w:color="FCB22C"/>
            </w:tcBorders>
            <w:shd w:val="clear" w:color="auto" w:fill="auto"/>
            <w:tcMar>
              <w:top w:w="72" w:type="dxa"/>
              <w:left w:w="144" w:type="dxa"/>
              <w:bottom w:w="72" w:type="dxa"/>
              <w:right w:w="144" w:type="dxa"/>
            </w:tcMar>
            <w:hideMark/>
          </w:tcPr>
          <w:p w14:paraId="244019AF" w14:textId="77777777" w:rsidR="00FD035B" w:rsidRPr="00FD035B" w:rsidRDefault="00FD035B">
            <w:pPr>
              <w:jc w:val="both"/>
              <w:rPr>
                <w:lang w:val="en-IN"/>
              </w:rPr>
            </w:pPr>
            <w:r w:rsidRPr="00FD035B">
              <w:rPr>
                <w:lang w:val="en-IN"/>
              </w:rPr>
              <w:t>125.13</w:t>
            </w:r>
          </w:p>
        </w:tc>
        <w:tc>
          <w:tcPr>
            <w:tcW w:w="1418" w:type="dxa"/>
            <w:tcBorders>
              <w:top w:val="single" w:sz="8" w:space="0" w:color="FCB22C"/>
              <w:left w:val="single" w:sz="8" w:space="0" w:color="FCB22C"/>
              <w:bottom w:val="single" w:sz="8" w:space="0" w:color="FCB22C"/>
              <w:right w:val="single" w:sz="8" w:space="0" w:color="FCB22C"/>
            </w:tcBorders>
            <w:shd w:val="clear" w:color="auto" w:fill="auto"/>
            <w:tcMar>
              <w:top w:w="72" w:type="dxa"/>
              <w:left w:w="144" w:type="dxa"/>
              <w:bottom w:w="72" w:type="dxa"/>
              <w:right w:w="144" w:type="dxa"/>
            </w:tcMar>
            <w:hideMark/>
          </w:tcPr>
          <w:p w14:paraId="4A262604" w14:textId="77777777" w:rsidR="00FD035B" w:rsidRPr="00FD035B" w:rsidRDefault="00FD035B">
            <w:pPr>
              <w:jc w:val="both"/>
              <w:rPr>
                <w:lang w:val="en-IN"/>
              </w:rPr>
            </w:pPr>
            <w:r w:rsidRPr="00FD035B">
              <w:rPr>
                <w:lang w:val="en-IN"/>
              </w:rPr>
              <w:t>0.92</w:t>
            </w:r>
          </w:p>
        </w:tc>
      </w:tr>
    </w:tbl>
    <w:p w14:paraId="7370162A" w14:textId="77777777" w:rsidR="00ED49BC" w:rsidRDefault="00ED49BC" w:rsidP="00F12A8F">
      <w:pPr>
        <w:jc w:val="both"/>
        <w:rPr>
          <w:b/>
          <w:bCs/>
          <w:sz w:val="28"/>
          <w:szCs w:val="28"/>
        </w:rPr>
      </w:pPr>
    </w:p>
    <w:p w14:paraId="1A0F3660" w14:textId="77777777" w:rsidR="00ED49BC" w:rsidRDefault="00ED49BC" w:rsidP="00F12A8F">
      <w:pPr>
        <w:jc w:val="both"/>
        <w:rPr>
          <w:b/>
          <w:bCs/>
          <w:sz w:val="28"/>
          <w:szCs w:val="28"/>
        </w:rPr>
      </w:pPr>
    </w:p>
    <w:p w14:paraId="75384487" w14:textId="77777777" w:rsidR="00ED49BC" w:rsidRDefault="00ED49BC" w:rsidP="00F12A8F">
      <w:pPr>
        <w:jc w:val="both"/>
        <w:rPr>
          <w:b/>
          <w:bCs/>
          <w:sz w:val="28"/>
          <w:szCs w:val="28"/>
        </w:rPr>
      </w:pPr>
    </w:p>
    <w:p w14:paraId="3163970E" w14:textId="77777777" w:rsidR="00ED49BC" w:rsidRDefault="00ED49BC" w:rsidP="00F12A8F">
      <w:pPr>
        <w:jc w:val="both"/>
        <w:rPr>
          <w:b/>
          <w:bCs/>
          <w:sz w:val="28"/>
          <w:szCs w:val="28"/>
        </w:rPr>
      </w:pPr>
    </w:p>
    <w:p w14:paraId="7742396A" w14:textId="77777777" w:rsidR="00FD035B" w:rsidRDefault="00FD035B" w:rsidP="00F12A8F">
      <w:pPr>
        <w:jc w:val="both"/>
        <w:rPr>
          <w:b/>
          <w:bCs/>
          <w:sz w:val="28"/>
          <w:szCs w:val="28"/>
        </w:rPr>
      </w:pPr>
    </w:p>
    <w:p w14:paraId="4A37EA75" w14:textId="77777777" w:rsidR="00FD035B" w:rsidRDefault="00FD035B" w:rsidP="00F12A8F">
      <w:pPr>
        <w:jc w:val="both"/>
        <w:rPr>
          <w:b/>
          <w:bCs/>
          <w:sz w:val="28"/>
          <w:szCs w:val="28"/>
        </w:rPr>
      </w:pPr>
    </w:p>
    <w:p w14:paraId="19500D0D" w14:textId="77777777" w:rsidR="00FD035B" w:rsidRDefault="00FD035B" w:rsidP="00F12A8F">
      <w:pPr>
        <w:jc w:val="both"/>
        <w:rPr>
          <w:b/>
          <w:bCs/>
          <w:sz w:val="28"/>
          <w:szCs w:val="28"/>
        </w:rPr>
      </w:pPr>
    </w:p>
    <w:p w14:paraId="4AF93C9E" w14:textId="77777777" w:rsidR="00FD035B" w:rsidRDefault="00FD035B" w:rsidP="00F12A8F">
      <w:pPr>
        <w:jc w:val="both"/>
        <w:rPr>
          <w:b/>
          <w:bCs/>
          <w:sz w:val="28"/>
          <w:szCs w:val="28"/>
        </w:rPr>
      </w:pPr>
    </w:p>
    <w:p w14:paraId="007FF4B2" w14:textId="77777777" w:rsidR="00E44BAA" w:rsidRDefault="00E44BAA" w:rsidP="00F12A8F">
      <w:pPr>
        <w:jc w:val="both"/>
        <w:rPr>
          <w:b/>
          <w:bCs/>
          <w:sz w:val="28"/>
          <w:szCs w:val="28"/>
        </w:rPr>
      </w:pPr>
    </w:p>
    <w:p w14:paraId="5604F000" w14:textId="70BC3D13" w:rsidR="00ED49BC" w:rsidRDefault="00ED49BC" w:rsidP="00F12A8F">
      <w:pPr>
        <w:jc w:val="both"/>
        <w:rPr>
          <w:b/>
          <w:bCs/>
          <w:sz w:val="28"/>
          <w:szCs w:val="28"/>
        </w:rPr>
      </w:pPr>
      <w:r w:rsidRPr="00ED49BC">
        <w:rPr>
          <w:b/>
          <w:bCs/>
          <w:sz w:val="28"/>
          <w:szCs w:val="28"/>
        </w:rPr>
        <w:t>Data Visualization:</w:t>
      </w:r>
    </w:p>
    <w:p w14:paraId="3EC97A81" w14:textId="77777777" w:rsidR="00CA4D4E" w:rsidRPr="00CA4D4E" w:rsidRDefault="00CA4D4E" w:rsidP="00F12A8F">
      <w:pPr>
        <w:jc w:val="both"/>
        <w:rPr>
          <w:sz w:val="28"/>
          <w:szCs w:val="28"/>
        </w:rPr>
      </w:pPr>
      <w:r w:rsidRPr="00CA4D4E">
        <w:rPr>
          <w:sz w:val="28"/>
          <w:szCs w:val="28"/>
        </w:rPr>
        <w:t>A data visualization is a type of graphical representation of the data collected. It can help people understand the various trends and patterns in the data.</w:t>
      </w:r>
    </w:p>
    <w:p w14:paraId="107ED1CF" w14:textId="4CD26715" w:rsidR="00472A35" w:rsidRPr="00472A35" w:rsidRDefault="00472A35" w:rsidP="00F12A8F">
      <w:pPr>
        <w:jc w:val="both"/>
        <w:rPr>
          <w:b/>
          <w:bCs/>
        </w:rPr>
      </w:pPr>
      <w:r w:rsidRPr="00472A35">
        <w:rPr>
          <w:b/>
          <w:bCs/>
        </w:rPr>
        <w:t>Bar</w:t>
      </w:r>
      <w:r w:rsidR="00941F79">
        <w:rPr>
          <w:b/>
          <w:bCs/>
        </w:rPr>
        <w:t xml:space="preserve"> </w:t>
      </w:r>
      <w:r w:rsidRPr="00472A35">
        <w:rPr>
          <w:b/>
          <w:bCs/>
        </w:rPr>
        <w:t>plot:</w:t>
      </w:r>
    </w:p>
    <w:p w14:paraId="38EFFC62" w14:textId="4119D2A2" w:rsidR="007F7144" w:rsidRPr="00F12A8F" w:rsidRDefault="001E5646" w:rsidP="00F12A8F">
      <w:pPr>
        <w:jc w:val="center"/>
      </w:pPr>
      <w:r w:rsidRPr="00F12A8F">
        <w:rPr>
          <w:noProof/>
        </w:rPr>
        <w:drawing>
          <wp:inline distT="0" distB="0" distL="0" distR="0" wp14:anchorId="5D2CE6DA" wp14:editId="1EA12099">
            <wp:extent cx="379095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950" cy="2390775"/>
                    </a:xfrm>
                    <a:prstGeom prst="rect">
                      <a:avLst/>
                    </a:prstGeom>
                  </pic:spPr>
                </pic:pic>
              </a:graphicData>
            </a:graphic>
          </wp:inline>
        </w:drawing>
      </w:r>
    </w:p>
    <w:p w14:paraId="16B2557D" w14:textId="26AA4632" w:rsidR="00970643" w:rsidRDefault="00970643" w:rsidP="00F12A8F">
      <w:pPr>
        <w:jc w:val="both"/>
      </w:pPr>
      <w:r w:rsidRPr="00F12A8F">
        <w:t>The above plot shows the different types of centers and their count. It shows the most restaurants present in certain city type. By plotting it we can the most profitable centers and can access the sales of the restaurants in the particular center.</w:t>
      </w:r>
    </w:p>
    <w:p w14:paraId="79A9FBDB" w14:textId="092FEB56" w:rsidR="00472A35" w:rsidRDefault="00472A35" w:rsidP="00472A35">
      <w:pPr>
        <w:jc w:val="center"/>
      </w:pPr>
      <w:r w:rsidRPr="00F12A8F">
        <w:rPr>
          <w:noProof/>
        </w:rPr>
        <w:drawing>
          <wp:inline distT="0" distB="0" distL="0" distR="0" wp14:anchorId="6F691EE7" wp14:editId="2ED3768F">
            <wp:extent cx="354330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300" cy="3000375"/>
                    </a:xfrm>
                    <a:prstGeom prst="rect">
                      <a:avLst/>
                    </a:prstGeom>
                  </pic:spPr>
                </pic:pic>
              </a:graphicData>
            </a:graphic>
          </wp:inline>
        </w:drawing>
      </w:r>
    </w:p>
    <w:p w14:paraId="16F7F655" w14:textId="68254A8D" w:rsidR="00472A35" w:rsidRPr="00F12A8F" w:rsidRDefault="00472A35" w:rsidP="00472A35">
      <w:pPr>
        <w:jc w:val="both"/>
      </w:pPr>
      <w:r w:rsidRPr="00F12A8F">
        <w:t xml:space="preserve">The above plot depicts the count of various categories of products consumed on average. By the above plot we can say that the beverages are the most ordered or the most liked product </w:t>
      </w:r>
      <w:r w:rsidRPr="00F12A8F">
        <w:lastRenderedPageBreak/>
        <w:t xml:space="preserve">among other categories. By analyzing the plot, we can predict the different consumption requirements of the customers and can collect the stock according to the requirements. </w:t>
      </w:r>
    </w:p>
    <w:p w14:paraId="6D53B4D8" w14:textId="41B1E62F" w:rsidR="00472A35" w:rsidRDefault="00472A35" w:rsidP="00472A35">
      <w:pPr>
        <w:jc w:val="center"/>
      </w:pPr>
    </w:p>
    <w:p w14:paraId="78D00DBE" w14:textId="77777777" w:rsidR="00472A35" w:rsidRPr="00F12A8F" w:rsidRDefault="00472A35" w:rsidP="00472A35">
      <w:pPr>
        <w:jc w:val="center"/>
      </w:pPr>
    </w:p>
    <w:p w14:paraId="07E6EFCB" w14:textId="2FDA81B6" w:rsidR="00970643" w:rsidRPr="00472A35" w:rsidRDefault="00FD035B" w:rsidP="00F12A8F">
      <w:pPr>
        <w:jc w:val="both"/>
        <w:rPr>
          <w:b/>
          <w:bCs/>
        </w:rPr>
      </w:pPr>
      <w:r>
        <w:rPr>
          <w:b/>
          <w:bCs/>
        </w:rPr>
        <w:t>Donut</w:t>
      </w:r>
      <w:r w:rsidR="00472A35" w:rsidRPr="00472A35">
        <w:rPr>
          <w:b/>
          <w:bCs/>
        </w:rPr>
        <w:t xml:space="preserve"> chart:</w:t>
      </w:r>
    </w:p>
    <w:p w14:paraId="63BC8AC6" w14:textId="43F3D7D2" w:rsidR="00970643" w:rsidRPr="00F12A8F" w:rsidRDefault="00970643" w:rsidP="00F12A8F">
      <w:pPr>
        <w:jc w:val="both"/>
      </w:pPr>
    </w:p>
    <w:p w14:paraId="25DA0227" w14:textId="500525B0" w:rsidR="001E5646" w:rsidRPr="00F12A8F" w:rsidRDefault="001E5646" w:rsidP="00F12A8F">
      <w:pPr>
        <w:jc w:val="center"/>
      </w:pPr>
      <w:r w:rsidRPr="00F12A8F">
        <w:rPr>
          <w:noProof/>
        </w:rPr>
        <w:drawing>
          <wp:inline distT="0" distB="0" distL="0" distR="0" wp14:anchorId="58271BD0" wp14:editId="6F62ED33">
            <wp:extent cx="2552700" cy="220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2700" cy="2200275"/>
                    </a:xfrm>
                    <a:prstGeom prst="rect">
                      <a:avLst/>
                    </a:prstGeom>
                  </pic:spPr>
                </pic:pic>
              </a:graphicData>
            </a:graphic>
          </wp:inline>
        </w:drawing>
      </w:r>
    </w:p>
    <w:p w14:paraId="7083BF4E" w14:textId="57551C28" w:rsidR="00970643" w:rsidRPr="00F12A8F" w:rsidRDefault="00970643" w:rsidP="00F12A8F">
      <w:pPr>
        <w:jc w:val="both"/>
      </w:pPr>
      <w:r w:rsidRPr="00F12A8F">
        <w:t xml:space="preserve">The above doughnut chart shows the various cuisines and the percentage of orders done on </w:t>
      </w:r>
      <w:r w:rsidR="000D6A48">
        <w:t>by the customers on type of</w:t>
      </w:r>
      <w:r w:rsidRPr="00F12A8F">
        <w:t xml:space="preserve"> cuisine. This shows the requirements of the customers and their interest in those cuisines. This helps us understand the requirement of the stock which can be imported based on the consumption.</w:t>
      </w:r>
    </w:p>
    <w:p w14:paraId="1B137F49" w14:textId="77777777" w:rsidR="0038583B" w:rsidRPr="00F12A8F" w:rsidRDefault="0038583B" w:rsidP="00F12A8F">
      <w:pPr>
        <w:jc w:val="both"/>
      </w:pPr>
    </w:p>
    <w:p w14:paraId="6ADC702D" w14:textId="287F1E9C" w:rsidR="00674CDF" w:rsidRPr="00941F79" w:rsidRDefault="00941F79" w:rsidP="00F12A8F">
      <w:pPr>
        <w:jc w:val="both"/>
        <w:rPr>
          <w:b/>
          <w:bCs/>
        </w:rPr>
      </w:pPr>
      <w:r w:rsidRPr="00941F79">
        <w:rPr>
          <w:b/>
          <w:bCs/>
        </w:rPr>
        <w:t>Line Plot:</w:t>
      </w:r>
    </w:p>
    <w:p w14:paraId="297B3E94" w14:textId="25C86243" w:rsidR="001E5646" w:rsidRPr="00F12A8F" w:rsidRDefault="001E5646" w:rsidP="00F12A8F">
      <w:pPr>
        <w:jc w:val="center"/>
      </w:pPr>
      <w:r w:rsidRPr="00F12A8F">
        <w:rPr>
          <w:noProof/>
        </w:rPr>
        <w:drawing>
          <wp:inline distT="0" distB="0" distL="0" distR="0" wp14:anchorId="7003A486" wp14:editId="56CBACA1">
            <wp:extent cx="5429250" cy="2924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0" cy="2924175"/>
                    </a:xfrm>
                    <a:prstGeom prst="rect">
                      <a:avLst/>
                    </a:prstGeom>
                  </pic:spPr>
                </pic:pic>
              </a:graphicData>
            </a:graphic>
          </wp:inline>
        </w:drawing>
      </w:r>
    </w:p>
    <w:p w14:paraId="136E7E2F" w14:textId="030C16B1" w:rsidR="00674CDF" w:rsidRPr="00F12A8F" w:rsidRDefault="00674CDF" w:rsidP="00F12A8F">
      <w:pPr>
        <w:jc w:val="both"/>
      </w:pPr>
      <w:r w:rsidRPr="00F12A8F">
        <w:lastRenderedPageBreak/>
        <w:t xml:space="preserve">The above plot is based on the prices according to different center types. The above plot has both base price and the checkout price of the products on an average in different centers. By analyzing the </w:t>
      </w:r>
      <w:r w:rsidR="00F12A8F" w:rsidRPr="00F12A8F">
        <w:t>plot,</w:t>
      </w:r>
      <w:r w:rsidRPr="00F12A8F">
        <w:t xml:space="preserve"> we can understand the total profit and loss in different centers. By analyzing the profits and losses we can understand the flow in certain centers and can predict the margin of each center.</w:t>
      </w:r>
    </w:p>
    <w:p w14:paraId="445C68B6" w14:textId="77777777" w:rsidR="005A36E2" w:rsidRPr="00F12A8F" w:rsidRDefault="005A36E2" w:rsidP="00F12A8F">
      <w:pPr>
        <w:jc w:val="both"/>
      </w:pPr>
    </w:p>
    <w:p w14:paraId="4BCC8EB9" w14:textId="2829DD2B" w:rsidR="001E5646" w:rsidRPr="00F12A8F" w:rsidRDefault="001E5646" w:rsidP="00F12A8F">
      <w:pPr>
        <w:jc w:val="center"/>
      </w:pPr>
      <w:r w:rsidRPr="00F12A8F">
        <w:rPr>
          <w:noProof/>
        </w:rPr>
        <w:drawing>
          <wp:inline distT="0" distB="0" distL="0" distR="0" wp14:anchorId="076D1F63" wp14:editId="0059CAA6">
            <wp:extent cx="542925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0" cy="2924175"/>
                    </a:xfrm>
                    <a:prstGeom prst="rect">
                      <a:avLst/>
                    </a:prstGeom>
                  </pic:spPr>
                </pic:pic>
              </a:graphicData>
            </a:graphic>
          </wp:inline>
        </w:drawing>
      </w:r>
    </w:p>
    <w:p w14:paraId="00CDCBE8" w14:textId="51EDF166" w:rsidR="00230C66" w:rsidRPr="00F12A8F" w:rsidRDefault="00230C66" w:rsidP="00F12A8F">
      <w:pPr>
        <w:jc w:val="both"/>
      </w:pPr>
      <w:r w:rsidRPr="00F12A8F">
        <w:t xml:space="preserve">The above plot is based on the prices according to various cuisines. The above plot has both base price and the checkout price of the products on an average in different cuisines. By analyzing the </w:t>
      </w:r>
      <w:r w:rsidR="00F12A8F" w:rsidRPr="00F12A8F">
        <w:t>plot,</w:t>
      </w:r>
      <w:r w:rsidRPr="00F12A8F">
        <w:t xml:space="preserve"> we can understand the total profit and loss on cuisines. By analyzing the profits and losses we can understand the flow in certain centers and can predict the margin of each cuisine which can help us in collecting the stock on different cuisines.</w:t>
      </w:r>
    </w:p>
    <w:p w14:paraId="59C6088A" w14:textId="77777777" w:rsidR="00472A35" w:rsidRDefault="00472A35" w:rsidP="00F12A8F">
      <w:pPr>
        <w:jc w:val="both"/>
        <w:rPr>
          <w:b/>
          <w:bCs/>
        </w:rPr>
      </w:pPr>
    </w:p>
    <w:p w14:paraId="1C270E98" w14:textId="77777777" w:rsidR="00472A35" w:rsidRDefault="00472A35" w:rsidP="00F12A8F">
      <w:pPr>
        <w:jc w:val="both"/>
        <w:rPr>
          <w:b/>
          <w:bCs/>
        </w:rPr>
      </w:pPr>
    </w:p>
    <w:p w14:paraId="1D044FE4" w14:textId="77777777" w:rsidR="00472A35" w:rsidRDefault="00472A35" w:rsidP="00F12A8F">
      <w:pPr>
        <w:jc w:val="both"/>
        <w:rPr>
          <w:b/>
          <w:bCs/>
        </w:rPr>
      </w:pPr>
    </w:p>
    <w:p w14:paraId="59605CA4" w14:textId="77777777" w:rsidR="00472A35" w:rsidRDefault="00472A35" w:rsidP="00F12A8F">
      <w:pPr>
        <w:jc w:val="both"/>
        <w:rPr>
          <w:b/>
          <w:bCs/>
        </w:rPr>
      </w:pPr>
    </w:p>
    <w:p w14:paraId="7EB07EEA" w14:textId="77777777" w:rsidR="00472A35" w:rsidRDefault="00472A35" w:rsidP="00F12A8F">
      <w:pPr>
        <w:jc w:val="both"/>
        <w:rPr>
          <w:b/>
          <w:bCs/>
        </w:rPr>
      </w:pPr>
    </w:p>
    <w:p w14:paraId="6359DF01" w14:textId="77777777" w:rsidR="00472A35" w:rsidRDefault="00472A35" w:rsidP="00F12A8F">
      <w:pPr>
        <w:jc w:val="both"/>
        <w:rPr>
          <w:b/>
          <w:bCs/>
        </w:rPr>
      </w:pPr>
    </w:p>
    <w:p w14:paraId="1AB87FC7" w14:textId="77777777" w:rsidR="00472A35" w:rsidRDefault="00472A35" w:rsidP="00F12A8F">
      <w:pPr>
        <w:jc w:val="both"/>
        <w:rPr>
          <w:b/>
          <w:bCs/>
        </w:rPr>
      </w:pPr>
    </w:p>
    <w:p w14:paraId="3E26DAA4" w14:textId="77777777" w:rsidR="00472A35" w:rsidRDefault="00472A35" w:rsidP="00F12A8F">
      <w:pPr>
        <w:jc w:val="both"/>
        <w:rPr>
          <w:b/>
          <w:bCs/>
        </w:rPr>
      </w:pPr>
    </w:p>
    <w:p w14:paraId="24F818D5" w14:textId="77777777" w:rsidR="00472A35" w:rsidRDefault="00472A35" w:rsidP="00F12A8F">
      <w:pPr>
        <w:jc w:val="both"/>
        <w:rPr>
          <w:b/>
          <w:bCs/>
        </w:rPr>
      </w:pPr>
    </w:p>
    <w:p w14:paraId="361FB5C7" w14:textId="77777777" w:rsidR="00472A35" w:rsidRDefault="00472A35" w:rsidP="00F12A8F">
      <w:pPr>
        <w:jc w:val="both"/>
        <w:rPr>
          <w:b/>
          <w:bCs/>
        </w:rPr>
      </w:pPr>
    </w:p>
    <w:p w14:paraId="4BF841B2" w14:textId="77777777" w:rsidR="00CA4D4E" w:rsidRDefault="00CA4D4E" w:rsidP="00F12A8F">
      <w:pPr>
        <w:jc w:val="both"/>
        <w:rPr>
          <w:b/>
          <w:bCs/>
        </w:rPr>
      </w:pPr>
    </w:p>
    <w:p w14:paraId="6916864C" w14:textId="526D7397" w:rsidR="005A36E2" w:rsidRDefault="00ED49BC" w:rsidP="00F12A8F">
      <w:pPr>
        <w:jc w:val="both"/>
        <w:rPr>
          <w:b/>
          <w:bCs/>
        </w:rPr>
      </w:pPr>
      <w:r w:rsidRPr="00ED49BC">
        <w:rPr>
          <w:b/>
          <w:bCs/>
        </w:rPr>
        <w:t>Pair</w:t>
      </w:r>
      <w:r>
        <w:rPr>
          <w:b/>
          <w:bCs/>
        </w:rPr>
        <w:t xml:space="preserve"> </w:t>
      </w:r>
      <w:r w:rsidRPr="00ED49BC">
        <w:rPr>
          <w:b/>
          <w:bCs/>
        </w:rPr>
        <w:t>Plots:</w:t>
      </w:r>
    </w:p>
    <w:p w14:paraId="61372F24" w14:textId="6198B575" w:rsidR="00ED49BC" w:rsidRPr="00F12A8F" w:rsidRDefault="00ED49BC" w:rsidP="00ED49BC">
      <w:pPr>
        <w:jc w:val="both"/>
      </w:pPr>
      <w:r w:rsidRPr="00ED49BC">
        <w:t>A pair plot is a statistical method that allows us to see the distribution of single and two variable relationships. It can also identify trends in follow-up analysis.</w:t>
      </w:r>
      <w:r>
        <w:t xml:space="preserve"> For our dataset the variables relation is shown below how it is distributed according to other(variable). </w:t>
      </w:r>
    </w:p>
    <w:p w14:paraId="652BED30" w14:textId="77777777" w:rsidR="00ED49BC" w:rsidRPr="00ED49BC" w:rsidRDefault="00ED49BC" w:rsidP="00F12A8F">
      <w:pPr>
        <w:jc w:val="both"/>
        <w:rPr>
          <w:b/>
          <w:bCs/>
        </w:rPr>
      </w:pPr>
    </w:p>
    <w:p w14:paraId="4EFA9139" w14:textId="0E63EF94" w:rsidR="001E5646" w:rsidRDefault="001E5646" w:rsidP="00ED49BC">
      <w:pPr>
        <w:tabs>
          <w:tab w:val="left" w:pos="0"/>
        </w:tabs>
        <w:jc w:val="center"/>
      </w:pPr>
      <w:r w:rsidRPr="00F12A8F">
        <w:rPr>
          <w:noProof/>
        </w:rPr>
        <w:drawing>
          <wp:inline distT="0" distB="0" distL="0" distR="0" wp14:anchorId="138D00E9" wp14:editId="732B84BA">
            <wp:extent cx="5931673" cy="5931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307" cy="5973307"/>
                    </a:xfrm>
                    <a:prstGeom prst="rect">
                      <a:avLst/>
                    </a:prstGeom>
                  </pic:spPr>
                </pic:pic>
              </a:graphicData>
            </a:graphic>
          </wp:inline>
        </w:drawing>
      </w:r>
    </w:p>
    <w:p w14:paraId="2AEAB01F" w14:textId="08736750" w:rsidR="00472A35" w:rsidRDefault="00472A35" w:rsidP="00ED49BC">
      <w:pPr>
        <w:tabs>
          <w:tab w:val="left" w:pos="0"/>
        </w:tabs>
        <w:jc w:val="center"/>
      </w:pPr>
    </w:p>
    <w:p w14:paraId="4E4F1791" w14:textId="4B47F5A9" w:rsidR="00472A35" w:rsidRDefault="00472A35" w:rsidP="00ED49BC">
      <w:pPr>
        <w:tabs>
          <w:tab w:val="left" w:pos="0"/>
        </w:tabs>
        <w:jc w:val="center"/>
      </w:pPr>
    </w:p>
    <w:p w14:paraId="22A82206" w14:textId="272DFA8D" w:rsidR="00472A35" w:rsidRDefault="00472A35" w:rsidP="00ED49BC">
      <w:pPr>
        <w:tabs>
          <w:tab w:val="left" w:pos="0"/>
        </w:tabs>
        <w:jc w:val="center"/>
      </w:pPr>
    </w:p>
    <w:p w14:paraId="5BB0A5B6" w14:textId="22D21455" w:rsidR="00472A35" w:rsidRDefault="00472A35" w:rsidP="00ED49BC">
      <w:pPr>
        <w:tabs>
          <w:tab w:val="left" w:pos="0"/>
        </w:tabs>
        <w:jc w:val="center"/>
      </w:pPr>
    </w:p>
    <w:p w14:paraId="7062B2DA" w14:textId="43729EC2" w:rsidR="00472A35" w:rsidRDefault="00472A35" w:rsidP="00472A35">
      <w:pPr>
        <w:tabs>
          <w:tab w:val="left" w:pos="0"/>
        </w:tabs>
        <w:rPr>
          <w:b/>
          <w:bCs/>
        </w:rPr>
      </w:pPr>
      <w:r w:rsidRPr="00472A35">
        <w:rPr>
          <w:b/>
          <w:bCs/>
        </w:rPr>
        <w:t>Correlation</w:t>
      </w:r>
      <w:r>
        <w:rPr>
          <w:b/>
          <w:bCs/>
        </w:rPr>
        <w:t>:</w:t>
      </w:r>
    </w:p>
    <w:p w14:paraId="1F414F8C" w14:textId="58917D93" w:rsidR="00472A35" w:rsidRPr="00472A35" w:rsidRDefault="00472A35" w:rsidP="00472A35">
      <w:pPr>
        <w:tabs>
          <w:tab w:val="left" w:pos="0"/>
        </w:tabs>
        <w:jc w:val="both"/>
      </w:pPr>
      <w:r w:rsidRPr="00472A35">
        <w:t>The correlation coefficient is a measure of how two or more variables move in relation to one another. A positive correlation means that the two are moving in the same direction, while a negative correlation shows that the relationship is negative. A zero correlation means that there is no linear correlation.</w:t>
      </w:r>
    </w:p>
    <w:p w14:paraId="4B86B142" w14:textId="6996E08E" w:rsidR="001E5646" w:rsidRDefault="001E5646" w:rsidP="00ED49BC">
      <w:pPr>
        <w:jc w:val="center"/>
      </w:pPr>
      <w:r w:rsidRPr="00F12A8F">
        <w:rPr>
          <w:noProof/>
        </w:rPr>
        <w:drawing>
          <wp:inline distT="0" distB="0" distL="0" distR="0" wp14:anchorId="743D6E53" wp14:editId="4FDE0FA3">
            <wp:extent cx="4831145" cy="3617844"/>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438" cy="3623305"/>
                    </a:xfrm>
                    <a:prstGeom prst="rect">
                      <a:avLst/>
                    </a:prstGeom>
                  </pic:spPr>
                </pic:pic>
              </a:graphicData>
            </a:graphic>
          </wp:inline>
        </w:drawing>
      </w:r>
    </w:p>
    <w:p w14:paraId="4F4E8F76" w14:textId="22736C30" w:rsidR="00FD2A83" w:rsidRPr="00F12A8F" w:rsidRDefault="000D6A48" w:rsidP="009B41B4">
      <w:r>
        <w:t>From t</w:t>
      </w:r>
      <w:r w:rsidR="009B41B4">
        <w:t xml:space="preserve">he above correlation </w:t>
      </w:r>
      <w:r>
        <w:t xml:space="preserve">which </w:t>
      </w:r>
      <w:r w:rsidR="009B41B4">
        <w:t xml:space="preserve">shows that number of orders is highly correlated with </w:t>
      </w:r>
      <w:proofErr w:type="spellStart"/>
      <w:r w:rsidR="009B41B4">
        <w:t>op_area</w:t>
      </w:r>
      <w:proofErr w:type="spellEnd"/>
      <w:r w:rsidR="009B41B4">
        <w:t xml:space="preserve">, </w:t>
      </w:r>
      <w:proofErr w:type="spellStart"/>
      <w:r w:rsidR="009B41B4">
        <w:t>meal_id</w:t>
      </w:r>
      <w:proofErr w:type="spellEnd"/>
      <w:r w:rsidR="009B41B4">
        <w:t xml:space="preserve"> and </w:t>
      </w:r>
      <w:proofErr w:type="spellStart"/>
      <w:r w:rsidR="009B41B4">
        <w:t>city_code</w:t>
      </w:r>
      <w:proofErr w:type="spellEnd"/>
      <w:r w:rsidR="009B41B4">
        <w:t xml:space="preserve">. </w:t>
      </w:r>
    </w:p>
    <w:p w14:paraId="02EEE90B" w14:textId="7431CF18" w:rsidR="001E5646" w:rsidRDefault="00FD2A83" w:rsidP="00F12A8F">
      <w:pPr>
        <w:jc w:val="both"/>
        <w:rPr>
          <w:b/>
          <w:bCs/>
          <w:sz w:val="28"/>
          <w:szCs w:val="28"/>
        </w:rPr>
      </w:pPr>
      <w:r w:rsidRPr="00FD2A83">
        <w:rPr>
          <w:b/>
          <w:bCs/>
          <w:sz w:val="28"/>
          <w:szCs w:val="28"/>
        </w:rPr>
        <w:t>Project Milestones:</w:t>
      </w:r>
    </w:p>
    <w:p w14:paraId="35E2BC56" w14:textId="2FCE63B9" w:rsidR="00FD2A83" w:rsidRPr="00A114D8" w:rsidRDefault="00FD2A83" w:rsidP="00F12A8F">
      <w:pPr>
        <w:jc w:val="both"/>
      </w:pPr>
      <w:r w:rsidRPr="00A114D8">
        <w:rPr>
          <w:b/>
          <w:bCs/>
        </w:rPr>
        <w:t>Week 1:</w:t>
      </w:r>
      <w:r w:rsidR="000D6A48" w:rsidRPr="00A114D8">
        <w:rPr>
          <w:b/>
          <w:bCs/>
        </w:rPr>
        <w:t xml:space="preserve"> </w:t>
      </w:r>
      <w:r w:rsidR="000D6A48" w:rsidRPr="00A114D8">
        <w:t>Explored various research paper</w:t>
      </w:r>
      <w:r w:rsidR="00A114D8" w:rsidRPr="00A114D8">
        <w:t>s</w:t>
      </w:r>
      <w:r w:rsidR="000D6A48" w:rsidRPr="00A114D8">
        <w:t xml:space="preserve"> and</w:t>
      </w:r>
      <w:r w:rsidR="00A114D8" w:rsidRPr="00A114D8">
        <w:t xml:space="preserve"> the one which intrigued us was-</w:t>
      </w:r>
      <w:r w:rsidR="000D6A48" w:rsidRPr="00A114D8">
        <w:t>Food Demand Prediction. Collected the dataset from Kaggle</w:t>
      </w:r>
      <w:r w:rsidR="00A114D8" w:rsidRPr="00A114D8">
        <w:t>.</w:t>
      </w:r>
    </w:p>
    <w:p w14:paraId="3E976BEB" w14:textId="06FF8E69" w:rsidR="000D6A48" w:rsidRPr="00A114D8" w:rsidRDefault="000D6A48" w:rsidP="00F12A8F">
      <w:pPr>
        <w:jc w:val="both"/>
      </w:pPr>
      <w:r w:rsidRPr="00A114D8">
        <w:rPr>
          <w:b/>
          <w:bCs/>
        </w:rPr>
        <w:t xml:space="preserve">Week 2: </w:t>
      </w:r>
      <w:r w:rsidR="00A114D8" w:rsidRPr="00A114D8">
        <w:rPr>
          <w:rFonts w:eastAsia="Cambria"/>
        </w:rPr>
        <w:t>Preprocessing the data</w:t>
      </w:r>
      <w:r w:rsidR="00A114D8">
        <w:rPr>
          <w:rFonts w:eastAsia="Cambria"/>
        </w:rPr>
        <w:t xml:space="preserve"> and Performed Data visualization.</w:t>
      </w:r>
    </w:p>
    <w:p w14:paraId="6B4619E4" w14:textId="13A2E60D" w:rsidR="000D6A48" w:rsidRPr="00A114D8" w:rsidRDefault="000D6A48" w:rsidP="00F12A8F">
      <w:pPr>
        <w:jc w:val="both"/>
      </w:pPr>
      <w:r w:rsidRPr="00A114D8">
        <w:rPr>
          <w:b/>
          <w:bCs/>
        </w:rPr>
        <w:t>Week 3:</w:t>
      </w:r>
      <w:r w:rsidR="00A114D8">
        <w:rPr>
          <w:b/>
          <w:bCs/>
        </w:rPr>
        <w:t xml:space="preserve"> </w:t>
      </w:r>
      <w:r w:rsidR="00A114D8">
        <w:t xml:space="preserve">Training the dataset into train and test. </w:t>
      </w:r>
      <w:r w:rsidR="00E44BAA">
        <w:t>Parallelly,</w:t>
      </w:r>
      <w:r w:rsidR="00A114D8">
        <w:t xml:space="preserve"> we have worked on Presentation as well.</w:t>
      </w:r>
    </w:p>
    <w:p w14:paraId="1C3A10B6" w14:textId="16771F52" w:rsidR="000D6A48" w:rsidRPr="00A114D8" w:rsidRDefault="000D6A48" w:rsidP="00F12A8F">
      <w:pPr>
        <w:jc w:val="both"/>
        <w:rPr>
          <w:b/>
          <w:bCs/>
        </w:rPr>
      </w:pPr>
      <w:r w:rsidRPr="00A114D8">
        <w:rPr>
          <w:b/>
          <w:bCs/>
        </w:rPr>
        <w:t>Week 4:</w:t>
      </w:r>
      <w:r w:rsidR="00A114D8">
        <w:rPr>
          <w:b/>
          <w:bCs/>
        </w:rPr>
        <w:t xml:space="preserve"> </w:t>
      </w:r>
      <w:r w:rsidR="00A114D8" w:rsidRPr="00A114D8">
        <w:t>Built</w:t>
      </w:r>
      <w:r w:rsidR="00A114D8">
        <w:t xml:space="preserve"> four regression model and performance metrics for each model and their comparisons then performed hyperparameter tuning for best model to improve its performance.</w:t>
      </w:r>
    </w:p>
    <w:p w14:paraId="6B60595E" w14:textId="67583D04" w:rsidR="000D6A48" w:rsidRPr="00A114D8" w:rsidRDefault="000D6A48" w:rsidP="00F12A8F">
      <w:pPr>
        <w:jc w:val="both"/>
      </w:pPr>
      <w:r w:rsidRPr="00A114D8">
        <w:rPr>
          <w:b/>
          <w:bCs/>
        </w:rPr>
        <w:t>Week 5:</w:t>
      </w:r>
      <w:r w:rsidR="00A114D8">
        <w:rPr>
          <w:b/>
          <w:bCs/>
        </w:rPr>
        <w:t xml:space="preserve"> </w:t>
      </w:r>
      <w:r w:rsidR="00E44BAA">
        <w:t>Lastly,</w:t>
      </w:r>
      <w:r w:rsidR="00A114D8">
        <w:t xml:space="preserve"> we worked on Project report and also the final presentation.</w:t>
      </w:r>
    </w:p>
    <w:p w14:paraId="420E8BA2" w14:textId="77777777" w:rsidR="00CA4D4E" w:rsidRDefault="00CA4D4E" w:rsidP="00F12A8F">
      <w:pPr>
        <w:jc w:val="both"/>
        <w:rPr>
          <w:b/>
          <w:bCs/>
          <w:sz w:val="28"/>
          <w:szCs w:val="28"/>
        </w:rPr>
      </w:pPr>
    </w:p>
    <w:p w14:paraId="39CD18A5" w14:textId="77777777" w:rsidR="00E44BAA" w:rsidRDefault="00E44BAA" w:rsidP="00F12A8F">
      <w:pPr>
        <w:jc w:val="both"/>
        <w:rPr>
          <w:b/>
          <w:bCs/>
          <w:sz w:val="28"/>
          <w:szCs w:val="28"/>
        </w:rPr>
      </w:pPr>
    </w:p>
    <w:p w14:paraId="1D290D6B" w14:textId="47DB0EA1" w:rsidR="00FD2A83" w:rsidRDefault="00FD2A83" w:rsidP="00F12A8F">
      <w:pPr>
        <w:jc w:val="both"/>
        <w:rPr>
          <w:b/>
          <w:bCs/>
          <w:sz w:val="28"/>
          <w:szCs w:val="28"/>
        </w:rPr>
      </w:pPr>
      <w:r w:rsidRPr="00FD2A83">
        <w:rPr>
          <w:b/>
          <w:bCs/>
          <w:sz w:val="28"/>
          <w:szCs w:val="28"/>
        </w:rPr>
        <w:t>Project Results:</w:t>
      </w:r>
    </w:p>
    <w:p w14:paraId="3DC365DA" w14:textId="5666C9A9" w:rsidR="00645BB1" w:rsidRDefault="00645BB1" w:rsidP="00F12A8F">
      <w:pPr>
        <w:jc w:val="both"/>
      </w:pPr>
      <w:r w:rsidRPr="00645BB1">
        <w:t xml:space="preserve">We analyzed the dataset, merge the 3 datasets to get required results. Performed data visualizations. Encoded categorical variables. Trained the data to build 4 different models i.e., Linear Regression, Gradient Boosting Regression, Support Vector Regression and Random Forest Regression. To compare the model, we used performance metrics such as Mean Squared Error, Root Mean Squared Error, Mean Absolute Error and R-Squared Score. By observing this </w:t>
      </w:r>
      <w:r w:rsidR="00E44BAA" w:rsidRPr="00645BB1">
        <w:t>metrics,</w:t>
      </w:r>
      <w:r w:rsidRPr="00645BB1">
        <w:t xml:space="preserve"> we conclude that Random Forest Regression is best model. And also performed hyperparameter tuning using </w:t>
      </w:r>
      <w:proofErr w:type="spellStart"/>
      <w:r w:rsidR="003A5EA3">
        <w:t>Randomized</w:t>
      </w:r>
      <w:r w:rsidRPr="00645BB1">
        <w:t>SearchCV</w:t>
      </w:r>
      <w:proofErr w:type="spellEnd"/>
      <w:r w:rsidRPr="00645BB1">
        <w:t xml:space="preserve"> got a </w:t>
      </w:r>
      <w:r w:rsidR="003A5EA3">
        <w:t>RMSE</w:t>
      </w:r>
      <w:r w:rsidRPr="00645BB1">
        <w:t xml:space="preserve"> is </w:t>
      </w:r>
      <w:r w:rsidR="003A5EA3" w:rsidRPr="003A5EA3">
        <w:t>182</w:t>
      </w:r>
      <w:r w:rsidRPr="00645BB1">
        <w:t xml:space="preserve"> and improvement </w:t>
      </w:r>
      <w:r w:rsidR="000D6A48">
        <w:t>from the previous Random Forest Regressor model.</w:t>
      </w:r>
    </w:p>
    <w:p w14:paraId="4AAC3360" w14:textId="77777777" w:rsidR="00FD2A83" w:rsidRDefault="00FD2A83" w:rsidP="00F12A8F">
      <w:pPr>
        <w:jc w:val="both"/>
        <w:rPr>
          <w:b/>
          <w:bCs/>
          <w:sz w:val="28"/>
          <w:szCs w:val="28"/>
        </w:rPr>
      </w:pPr>
    </w:p>
    <w:p w14:paraId="5690859B" w14:textId="0F6D3BC8" w:rsidR="00FD2A83" w:rsidRDefault="00FD2A83" w:rsidP="00F12A8F">
      <w:pPr>
        <w:jc w:val="both"/>
        <w:rPr>
          <w:b/>
          <w:bCs/>
          <w:sz w:val="28"/>
          <w:szCs w:val="28"/>
        </w:rPr>
      </w:pPr>
      <w:r w:rsidRPr="00FD2A83">
        <w:rPr>
          <w:b/>
          <w:bCs/>
          <w:sz w:val="28"/>
          <w:szCs w:val="28"/>
        </w:rPr>
        <w:t>Repository / Archive:</w:t>
      </w:r>
    </w:p>
    <w:p w14:paraId="52FFFD96" w14:textId="2E82E5DD" w:rsidR="00D10E4F" w:rsidRDefault="00D10E4F" w:rsidP="00F12A8F">
      <w:pPr>
        <w:jc w:val="both"/>
      </w:pPr>
      <w:hyperlink r:id="rId14" w:history="1">
        <w:r w:rsidRPr="0020043B">
          <w:rPr>
            <w:rStyle w:val="Hyperlink"/>
          </w:rPr>
          <w:t>https://github.com/amulyaakinapuram/Food_demand_prediction/blob/main/Food_demand_Prediction.ipynb</w:t>
        </w:r>
      </w:hyperlink>
    </w:p>
    <w:p w14:paraId="5080F1C4" w14:textId="594DD6EF" w:rsidR="00FD2A83" w:rsidRDefault="00FD2A83" w:rsidP="00F12A8F">
      <w:pPr>
        <w:jc w:val="both"/>
        <w:rPr>
          <w:b/>
          <w:bCs/>
          <w:sz w:val="28"/>
          <w:szCs w:val="28"/>
        </w:rPr>
      </w:pPr>
      <w:r w:rsidRPr="00FD2A83">
        <w:rPr>
          <w:b/>
          <w:bCs/>
          <w:sz w:val="28"/>
          <w:szCs w:val="28"/>
        </w:rPr>
        <w:t>Reference</w:t>
      </w:r>
      <w:r>
        <w:rPr>
          <w:b/>
          <w:bCs/>
          <w:sz w:val="28"/>
          <w:szCs w:val="28"/>
        </w:rPr>
        <w:t>:</w:t>
      </w:r>
    </w:p>
    <w:p w14:paraId="32731C0A" w14:textId="77777777" w:rsidR="00645BB1" w:rsidRPr="00645BB1" w:rsidRDefault="00645BB1" w:rsidP="00645BB1">
      <w:pPr>
        <w:pStyle w:val="ListParagraph"/>
        <w:numPr>
          <w:ilvl w:val="0"/>
          <w:numId w:val="5"/>
        </w:numPr>
        <w:jc w:val="both"/>
      </w:pPr>
      <w:r w:rsidRPr="00645BB1">
        <w:t>Dataset - https://www.kaggle.com/code/swetarajsinha/food-demand-forecasting/data</w:t>
      </w:r>
    </w:p>
    <w:p w14:paraId="05077990" w14:textId="77777777" w:rsidR="00645BB1" w:rsidRPr="00645BB1" w:rsidRDefault="00645BB1" w:rsidP="00645BB1">
      <w:pPr>
        <w:pStyle w:val="ListParagraph"/>
        <w:numPr>
          <w:ilvl w:val="0"/>
          <w:numId w:val="5"/>
        </w:numPr>
        <w:jc w:val="both"/>
      </w:pPr>
      <w:r w:rsidRPr="00645BB1">
        <w:t>Code For Reference - https://www.kaggle.com/code/swetarajsinha/food-demand-forecasting/notebook</w:t>
      </w:r>
    </w:p>
    <w:p w14:paraId="0ACF3932" w14:textId="77777777" w:rsidR="00645BB1" w:rsidRPr="00645BB1" w:rsidRDefault="00645BB1" w:rsidP="00645BB1">
      <w:pPr>
        <w:pStyle w:val="ListParagraph"/>
        <w:numPr>
          <w:ilvl w:val="0"/>
          <w:numId w:val="5"/>
        </w:numPr>
        <w:jc w:val="both"/>
      </w:pPr>
      <w:r w:rsidRPr="00645BB1">
        <w:t>Dataset: https://www.kaggle.com/datasets/gauravsahani/food-demand-prediction-dataset</w:t>
      </w:r>
    </w:p>
    <w:p w14:paraId="1A3B6E83" w14:textId="42BEE3CB" w:rsidR="00645BB1" w:rsidRDefault="00645BB1" w:rsidP="00645BB1">
      <w:pPr>
        <w:pStyle w:val="ListParagraph"/>
        <w:numPr>
          <w:ilvl w:val="0"/>
          <w:numId w:val="5"/>
        </w:numPr>
        <w:jc w:val="both"/>
      </w:pPr>
      <w:proofErr w:type="spellStart"/>
      <w:proofErr w:type="gramStart"/>
      <w:r w:rsidRPr="00645BB1">
        <w:t>Aishwarya,K</w:t>
      </w:r>
      <w:proofErr w:type="spellEnd"/>
      <w:proofErr w:type="gramEnd"/>
      <w:r w:rsidRPr="00645BB1">
        <w:t xml:space="preserve"> et al. (2020).Food Demand. Internation</w:t>
      </w:r>
      <w:r w:rsidR="00840076">
        <w:t>al</w:t>
      </w:r>
      <w:r w:rsidRPr="00645BB1">
        <w:t xml:space="preserve"> Research Journal of Engineering and Technology. </w:t>
      </w:r>
      <w:hyperlink r:id="rId15" w:history="1">
        <w:r w:rsidR="00A114D8" w:rsidRPr="003D1E1F">
          <w:rPr>
            <w:rStyle w:val="Hyperlink"/>
          </w:rPr>
          <w:t>https://tinyurl.com/23hdxatw</w:t>
        </w:r>
      </w:hyperlink>
    </w:p>
    <w:p w14:paraId="06676B79" w14:textId="43D1962A" w:rsidR="00A114D8" w:rsidRDefault="00A114D8" w:rsidP="00A114D8">
      <w:pPr>
        <w:ind w:left="360"/>
        <w:jc w:val="both"/>
        <w:rPr>
          <w:b/>
          <w:bCs/>
          <w:sz w:val="28"/>
          <w:szCs w:val="28"/>
        </w:rPr>
      </w:pPr>
      <w:r w:rsidRPr="00A114D8">
        <w:rPr>
          <w:b/>
          <w:bCs/>
          <w:sz w:val="28"/>
          <w:szCs w:val="28"/>
        </w:rPr>
        <w:t xml:space="preserve">How </w:t>
      </w:r>
      <w:r w:rsidR="00D10E4F">
        <w:rPr>
          <w:b/>
          <w:bCs/>
          <w:sz w:val="28"/>
          <w:szCs w:val="28"/>
        </w:rPr>
        <w:t>this</w:t>
      </w:r>
      <w:r w:rsidRPr="00A114D8">
        <w:rPr>
          <w:b/>
          <w:bCs/>
          <w:sz w:val="28"/>
          <w:szCs w:val="28"/>
        </w:rPr>
        <w:t xml:space="preserve"> model is different from reference:</w:t>
      </w:r>
    </w:p>
    <w:p w14:paraId="2768475C" w14:textId="77777777" w:rsidR="00A114D8" w:rsidRPr="00A114D8" w:rsidRDefault="00A114D8" w:rsidP="00A114D8">
      <w:pPr>
        <w:ind w:left="360"/>
        <w:jc w:val="both"/>
      </w:pPr>
      <w:r w:rsidRPr="00A114D8">
        <w:t>Performed Hyperparameter tuning to improve our model performance.</w:t>
      </w:r>
    </w:p>
    <w:p w14:paraId="43DB0B07" w14:textId="66865828" w:rsidR="00A114D8" w:rsidRPr="00A114D8" w:rsidRDefault="00A114D8" w:rsidP="00A114D8">
      <w:pPr>
        <w:ind w:left="360"/>
        <w:jc w:val="both"/>
      </w:pPr>
      <w:r w:rsidRPr="00A114D8">
        <w:t>And The model will be able to predict the future needs of demand for the food without the wastage of stock item.</w:t>
      </w:r>
    </w:p>
    <w:p w14:paraId="012F06E3" w14:textId="77777777" w:rsidR="00A114D8" w:rsidRPr="00645BB1" w:rsidRDefault="00A114D8" w:rsidP="00A114D8">
      <w:pPr>
        <w:pStyle w:val="ListParagraph"/>
        <w:jc w:val="both"/>
      </w:pPr>
    </w:p>
    <w:sectPr w:rsidR="00A114D8" w:rsidRPr="00645BB1" w:rsidSect="00941F7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33562"/>
    <w:multiLevelType w:val="hybridMultilevel"/>
    <w:tmpl w:val="7974DE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4F30B5"/>
    <w:multiLevelType w:val="hybridMultilevel"/>
    <w:tmpl w:val="B080D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C22488"/>
    <w:multiLevelType w:val="hybridMultilevel"/>
    <w:tmpl w:val="55982F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0E2585"/>
    <w:multiLevelType w:val="hybridMultilevel"/>
    <w:tmpl w:val="472CE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CE2797"/>
    <w:multiLevelType w:val="hybridMultilevel"/>
    <w:tmpl w:val="55982F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85006829">
    <w:abstractNumId w:val="0"/>
  </w:num>
  <w:num w:numId="2" w16cid:durableId="1881167206">
    <w:abstractNumId w:val="1"/>
  </w:num>
  <w:num w:numId="3" w16cid:durableId="815682062">
    <w:abstractNumId w:val="2"/>
  </w:num>
  <w:num w:numId="4" w16cid:durableId="2004776965">
    <w:abstractNumId w:val="4"/>
  </w:num>
  <w:num w:numId="5" w16cid:durableId="21141324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13DAE"/>
    <w:rsid w:val="00050369"/>
    <w:rsid w:val="000540F0"/>
    <w:rsid w:val="00084B30"/>
    <w:rsid w:val="000B59D1"/>
    <w:rsid w:val="000C2765"/>
    <w:rsid w:val="000D6A48"/>
    <w:rsid w:val="00137A0B"/>
    <w:rsid w:val="001E5646"/>
    <w:rsid w:val="00230C66"/>
    <w:rsid w:val="002D0481"/>
    <w:rsid w:val="002E1CAA"/>
    <w:rsid w:val="00313DAE"/>
    <w:rsid w:val="00370D39"/>
    <w:rsid w:val="0038583B"/>
    <w:rsid w:val="003A5EA3"/>
    <w:rsid w:val="00472A35"/>
    <w:rsid w:val="00473176"/>
    <w:rsid w:val="004B121E"/>
    <w:rsid w:val="004D527C"/>
    <w:rsid w:val="00502917"/>
    <w:rsid w:val="00590130"/>
    <w:rsid w:val="005A36E2"/>
    <w:rsid w:val="00645BB1"/>
    <w:rsid w:val="00674CDF"/>
    <w:rsid w:val="00721966"/>
    <w:rsid w:val="00742AB7"/>
    <w:rsid w:val="00785061"/>
    <w:rsid w:val="007A207F"/>
    <w:rsid w:val="007F7144"/>
    <w:rsid w:val="00840076"/>
    <w:rsid w:val="0085266B"/>
    <w:rsid w:val="0090474D"/>
    <w:rsid w:val="00906A65"/>
    <w:rsid w:val="009363BA"/>
    <w:rsid w:val="00941F79"/>
    <w:rsid w:val="00970643"/>
    <w:rsid w:val="009B41B4"/>
    <w:rsid w:val="009D635B"/>
    <w:rsid w:val="00A114D8"/>
    <w:rsid w:val="00A17736"/>
    <w:rsid w:val="00AF2FE0"/>
    <w:rsid w:val="00C07314"/>
    <w:rsid w:val="00C27E02"/>
    <w:rsid w:val="00CA4D4E"/>
    <w:rsid w:val="00CC7E7F"/>
    <w:rsid w:val="00D02E94"/>
    <w:rsid w:val="00D10E4F"/>
    <w:rsid w:val="00D22318"/>
    <w:rsid w:val="00D2586A"/>
    <w:rsid w:val="00D428CC"/>
    <w:rsid w:val="00DA0A46"/>
    <w:rsid w:val="00DF2C50"/>
    <w:rsid w:val="00E44BAA"/>
    <w:rsid w:val="00E81D8B"/>
    <w:rsid w:val="00ED49BC"/>
    <w:rsid w:val="00EE578B"/>
    <w:rsid w:val="00EF4924"/>
    <w:rsid w:val="00F12A8F"/>
    <w:rsid w:val="00F22598"/>
    <w:rsid w:val="00F5152B"/>
    <w:rsid w:val="00F8078E"/>
    <w:rsid w:val="00FD035B"/>
    <w:rsid w:val="00FD2A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F3A3FE"/>
  <w15:docId w15:val="{D6DE5DBA-B238-4A33-886F-4238F025E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59D1"/>
    <w:rPr>
      <w:color w:val="0000FF" w:themeColor="hyperlink"/>
      <w:u w:val="single"/>
    </w:rPr>
  </w:style>
  <w:style w:type="paragraph" w:styleId="ListParagraph">
    <w:name w:val="List Paragraph"/>
    <w:basedOn w:val="Normal"/>
    <w:uiPriority w:val="34"/>
    <w:qFormat/>
    <w:rsid w:val="0090474D"/>
    <w:pPr>
      <w:ind w:left="720"/>
      <w:contextualSpacing/>
    </w:pPr>
  </w:style>
  <w:style w:type="table" w:styleId="TableGrid">
    <w:name w:val="Table Grid"/>
    <w:basedOn w:val="TableNormal"/>
    <w:uiPriority w:val="39"/>
    <w:rsid w:val="0085266B"/>
    <w:pPr>
      <w:spacing w:after="0" w:line="240" w:lineRule="auto"/>
    </w:pPr>
    <w:rPr>
      <w:rFonts w:ascii="Arial" w:eastAsia="Arial" w:hAnsi="Arial" w:cs="Arial"/>
      <w:sz w:val="22"/>
      <w:szCs w:val="22"/>
      <w:lang w:val="e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114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801184">
      <w:bodyDiv w:val="1"/>
      <w:marLeft w:val="0"/>
      <w:marRight w:val="0"/>
      <w:marTop w:val="0"/>
      <w:marBottom w:val="0"/>
      <w:divBdr>
        <w:top w:val="none" w:sz="0" w:space="0" w:color="auto"/>
        <w:left w:val="none" w:sz="0" w:space="0" w:color="auto"/>
        <w:bottom w:val="none" w:sz="0" w:space="0" w:color="auto"/>
        <w:right w:val="none" w:sz="0" w:space="0" w:color="auto"/>
      </w:divBdr>
      <w:divsChild>
        <w:div w:id="8145184">
          <w:marLeft w:val="475"/>
          <w:marRight w:val="0"/>
          <w:marTop w:val="360"/>
          <w:marBottom w:val="0"/>
          <w:divBdr>
            <w:top w:val="none" w:sz="0" w:space="0" w:color="auto"/>
            <w:left w:val="none" w:sz="0" w:space="0" w:color="auto"/>
            <w:bottom w:val="none" w:sz="0" w:space="0" w:color="auto"/>
            <w:right w:val="none" w:sz="0" w:space="0" w:color="auto"/>
          </w:divBdr>
        </w:div>
        <w:div w:id="345986659">
          <w:marLeft w:val="475"/>
          <w:marRight w:val="0"/>
          <w:marTop w:val="360"/>
          <w:marBottom w:val="0"/>
          <w:divBdr>
            <w:top w:val="none" w:sz="0" w:space="0" w:color="auto"/>
            <w:left w:val="none" w:sz="0" w:space="0" w:color="auto"/>
            <w:bottom w:val="none" w:sz="0" w:space="0" w:color="auto"/>
            <w:right w:val="none" w:sz="0" w:space="0" w:color="auto"/>
          </w:divBdr>
        </w:div>
        <w:div w:id="1257640761">
          <w:marLeft w:val="475"/>
          <w:marRight w:val="0"/>
          <w:marTop w:val="360"/>
          <w:marBottom w:val="0"/>
          <w:divBdr>
            <w:top w:val="none" w:sz="0" w:space="0" w:color="auto"/>
            <w:left w:val="none" w:sz="0" w:space="0" w:color="auto"/>
            <w:bottom w:val="none" w:sz="0" w:space="0" w:color="auto"/>
            <w:right w:val="none" w:sz="0" w:space="0" w:color="auto"/>
          </w:divBdr>
        </w:div>
        <w:div w:id="1707952290">
          <w:marLeft w:val="475"/>
          <w:marRight w:val="0"/>
          <w:marTop w:val="360"/>
          <w:marBottom w:val="0"/>
          <w:divBdr>
            <w:top w:val="none" w:sz="0" w:space="0" w:color="auto"/>
            <w:left w:val="none" w:sz="0" w:space="0" w:color="auto"/>
            <w:bottom w:val="none" w:sz="0" w:space="0" w:color="auto"/>
            <w:right w:val="none" w:sz="0" w:space="0" w:color="auto"/>
          </w:divBdr>
        </w:div>
      </w:divsChild>
    </w:div>
    <w:div w:id="1043140531">
      <w:bodyDiv w:val="1"/>
      <w:marLeft w:val="0"/>
      <w:marRight w:val="0"/>
      <w:marTop w:val="0"/>
      <w:marBottom w:val="0"/>
      <w:divBdr>
        <w:top w:val="none" w:sz="0" w:space="0" w:color="auto"/>
        <w:left w:val="none" w:sz="0" w:space="0" w:color="auto"/>
        <w:bottom w:val="none" w:sz="0" w:space="0" w:color="auto"/>
        <w:right w:val="none" w:sz="0" w:space="0" w:color="auto"/>
      </w:divBdr>
    </w:div>
    <w:div w:id="1262372270">
      <w:bodyDiv w:val="1"/>
      <w:marLeft w:val="0"/>
      <w:marRight w:val="0"/>
      <w:marTop w:val="0"/>
      <w:marBottom w:val="0"/>
      <w:divBdr>
        <w:top w:val="none" w:sz="0" w:space="0" w:color="auto"/>
        <w:left w:val="none" w:sz="0" w:space="0" w:color="auto"/>
        <w:bottom w:val="none" w:sz="0" w:space="0" w:color="auto"/>
        <w:right w:val="none" w:sz="0" w:space="0" w:color="auto"/>
      </w:divBdr>
      <w:divsChild>
        <w:div w:id="2033263373">
          <w:marLeft w:val="475"/>
          <w:marRight w:val="0"/>
          <w:marTop w:val="360"/>
          <w:marBottom w:val="0"/>
          <w:divBdr>
            <w:top w:val="none" w:sz="0" w:space="0" w:color="auto"/>
            <w:left w:val="none" w:sz="0" w:space="0" w:color="auto"/>
            <w:bottom w:val="none" w:sz="0" w:space="0" w:color="auto"/>
            <w:right w:val="none" w:sz="0" w:space="0" w:color="auto"/>
          </w:divBdr>
        </w:div>
      </w:divsChild>
    </w:div>
    <w:div w:id="15151466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AmulyaAkinapuram@my.unt.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tinyurl.com/23hdxatw"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amulyaakinapuram/Food_demand_prediction/blob/main/Food_demand_Predictio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4D16D-0E82-4748-9527-27C79C7C6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1650</Words>
  <Characters>8878</Characters>
  <Application>Microsoft Office Word</Application>
  <DocSecurity>0</DocSecurity>
  <Lines>277</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dc:creator>
  <cp:keywords/>
  <dc:description/>
  <cp:lastModifiedBy>Akinapuram Amulya</cp:lastModifiedBy>
  <cp:revision>2</cp:revision>
  <dcterms:created xsi:type="dcterms:W3CDTF">2025-04-12T21:31:00Z</dcterms:created>
  <dcterms:modified xsi:type="dcterms:W3CDTF">2025-04-12T21:31:00Z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3b908c5ae5778cd2d1af0a7ced6aeb0ef4588be64d92b05402739f29bcba2a1f</vt:lpwstr>
  </property>
</Properties>
</file>