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19C3" w14:textId="77777777" w:rsidR="003C24B8" w:rsidRDefault="00505CE8" w:rsidP="00505CE8">
      <w:pPr>
        <w:rPr>
          <w:rFonts w:ascii="Gill Sans MT" w:hAnsi="Gill Sans MT"/>
          <w:b/>
          <w:bCs/>
          <w:sz w:val="28"/>
          <w:szCs w:val="28"/>
          <w:lang w:val="en-US"/>
        </w:rPr>
      </w:pPr>
      <w:r w:rsidRPr="003C24B8">
        <w:rPr>
          <w:rFonts w:ascii="Gill Sans MT" w:hAnsi="Gill Sans MT"/>
          <w:b/>
          <w:bCs/>
          <w:sz w:val="28"/>
          <w:szCs w:val="28"/>
        </w:rPr>
        <w:t xml:space="preserve">EP Review: </w:t>
      </w:r>
    </w:p>
    <w:p w14:paraId="4AA8A6C2" w14:textId="4A808424" w:rsidR="00505CE8" w:rsidRPr="003C24B8" w:rsidRDefault="00505CE8" w:rsidP="00505CE8">
      <w:pPr>
        <w:rPr>
          <w:rFonts w:ascii="Gill Sans MT" w:hAnsi="Gill Sans MT"/>
          <w:sz w:val="28"/>
          <w:szCs w:val="28"/>
          <w:lang w:val="en-US"/>
        </w:rPr>
      </w:pPr>
      <w:r w:rsidRPr="003C24B8">
        <w:rPr>
          <w:rFonts w:ascii="Gill Sans MT" w:hAnsi="Gill Sans MT"/>
          <w:b/>
          <w:bCs/>
          <w:i/>
          <w:iCs/>
          <w:sz w:val="28"/>
          <w:szCs w:val="28"/>
        </w:rPr>
        <w:t>The Lick Back</w:t>
      </w:r>
      <w:r w:rsidRPr="003C24B8">
        <w:rPr>
          <w:rFonts w:ascii="Gill Sans MT" w:hAnsi="Gill Sans MT"/>
          <w:b/>
          <w:bCs/>
          <w:sz w:val="28"/>
          <w:szCs w:val="28"/>
        </w:rPr>
        <w:t xml:space="preserve"> </w:t>
      </w:r>
      <w:r w:rsidR="003C24B8" w:rsidRPr="003C24B8">
        <w:rPr>
          <w:rFonts w:ascii="Gill Sans MT" w:hAnsi="Gill Sans MT"/>
          <w:b/>
          <w:bCs/>
          <w:sz w:val="28"/>
          <w:szCs w:val="28"/>
          <w:lang w:val="en-US"/>
        </w:rPr>
        <w:t>by</w:t>
      </w:r>
      <w:r w:rsidRPr="003C24B8">
        <w:rPr>
          <w:rFonts w:ascii="Gill Sans MT" w:hAnsi="Gill Sans MT"/>
          <w:b/>
          <w:bCs/>
          <w:sz w:val="28"/>
          <w:szCs w:val="28"/>
        </w:rPr>
        <w:t xml:space="preserve"> Nikita Kering</w:t>
      </w:r>
    </w:p>
    <w:p w14:paraId="07C06A4F" w14:textId="631BABB2" w:rsidR="003C24B8" w:rsidRDefault="00505CE8" w:rsidP="00505CE8">
      <w:pPr>
        <w:rPr>
          <w:rFonts w:ascii="Gill Sans MT" w:hAnsi="Gill Sans MT"/>
          <w:sz w:val="28"/>
          <w:szCs w:val="28"/>
          <w:lang w:val="en-US"/>
        </w:rPr>
      </w:pPr>
      <w:r w:rsidRPr="003C24B8">
        <w:rPr>
          <w:rFonts w:ascii="Gill Sans MT" w:hAnsi="Gill Sans MT"/>
          <w:sz w:val="28"/>
          <w:szCs w:val="28"/>
        </w:rPr>
        <w:t>The other day, during one of our usual rant sessions, my friend said, “Employers really think I’m Nikita Kering. Natoa wapi 10 years of experience at the tender age of 25?” At that moment, I knew she was cultured. AKA</w:t>
      </w:r>
      <w:r w:rsidR="00650E8D" w:rsidRPr="003C24B8">
        <w:rPr>
          <w:rFonts w:ascii="Gill Sans MT" w:hAnsi="Gill Sans MT"/>
          <w:sz w:val="28"/>
          <w:szCs w:val="28"/>
        </w:rPr>
        <w:t>,</w:t>
      </w:r>
      <w:r w:rsidRPr="003C24B8">
        <w:rPr>
          <w:rFonts w:ascii="Gill Sans MT" w:hAnsi="Gill Sans MT"/>
          <w:sz w:val="28"/>
          <w:szCs w:val="28"/>
        </w:rPr>
        <w:t xml:space="preserve"> she watches </w:t>
      </w:r>
      <w:r w:rsidRPr="003C24B8">
        <w:rPr>
          <w:rFonts w:ascii="Gill Sans MT" w:hAnsi="Gill Sans MT"/>
          <w:i/>
          <w:iCs/>
          <w:sz w:val="28"/>
          <w:szCs w:val="28"/>
        </w:rPr>
        <w:t>Mic Cheque Pod</w:t>
      </w:r>
      <w:r w:rsidRPr="003C24B8">
        <w:rPr>
          <w:rFonts w:ascii="Gill Sans MT" w:hAnsi="Gill Sans MT"/>
          <w:sz w:val="28"/>
          <w:szCs w:val="28"/>
        </w:rPr>
        <w:t>. But more importantly, let’s talk about Nikita Kering.</w:t>
      </w:r>
      <w:r w:rsidR="009F6752" w:rsidRPr="003C24B8">
        <w:rPr>
          <w:rFonts w:ascii="Gill Sans MT" w:hAnsi="Gill Sans MT"/>
          <w:sz w:val="28"/>
          <w:szCs w:val="28"/>
        </w:rPr>
        <w:t xml:space="preserve"> Truth be told, many of us have been watching Nikita long before we knew </w:t>
      </w:r>
      <w:r w:rsidR="00650E8D" w:rsidRPr="003C24B8">
        <w:rPr>
          <w:rFonts w:ascii="Gill Sans MT" w:hAnsi="Gill Sans MT"/>
          <w:sz w:val="28"/>
          <w:szCs w:val="28"/>
        </w:rPr>
        <w:t>that we</w:t>
      </w:r>
      <w:r w:rsidR="009F6752" w:rsidRPr="003C24B8">
        <w:rPr>
          <w:rFonts w:ascii="Gill Sans MT" w:hAnsi="Gill Sans MT"/>
          <w:sz w:val="28"/>
          <w:szCs w:val="28"/>
        </w:rPr>
        <w:t xml:space="preserve"> </w:t>
      </w:r>
      <w:r w:rsidR="00650E8D" w:rsidRPr="003C24B8">
        <w:rPr>
          <w:rFonts w:ascii="Gill Sans MT" w:hAnsi="Gill Sans MT"/>
          <w:sz w:val="28"/>
          <w:szCs w:val="28"/>
        </w:rPr>
        <w:t xml:space="preserve">would </w:t>
      </w:r>
      <w:r w:rsidR="009F6752" w:rsidRPr="003C24B8">
        <w:rPr>
          <w:rFonts w:ascii="Gill Sans MT" w:hAnsi="Gill Sans MT"/>
          <w:sz w:val="28"/>
          <w:szCs w:val="28"/>
        </w:rPr>
        <w:t>be having conversations about her as one of Kenya's top contemporary artists. Before the awards, the charts and the sold-out</w:t>
      </w:r>
      <w:r w:rsidR="00095082">
        <w:rPr>
          <w:rFonts w:ascii="Gill Sans MT" w:hAnsi="Gill Sans MT"/>
          <w:sz w:val="28"/>
          <w:szCs w:val="28"/>
        </w:rPr>
        <w:t xml:space="preserve"> </w:t>
      </w:r>
      <w:r w:rsidR="009F6752" w:rsidRPr="003C24B8">
        <w:rPr>
          <w:rFonts w:ascii="Gill Sans MT" w:hAnsi="Gill Sans MT"/>
          <w:sz w:val="28"/>
          <w:szCs w:val="28"/>
        </w:rPr>
        <w:t xml:space="preserve">performances, she was just a little girl whose voice seemed to be everywhere. </w:t>
      </w:r>
      <w:r w:rsidR="00650E8D" w:rsidRPr="003C24B8">
        <w:rPr>
          <w:rFonts w:ascii="Gill Sans MT" w:hAnsi="Gill Sans MT"/>
          <w:sz w:val="28"/>
          <w:szCs w:val="28"/>
        </w:rPr>
        <w:t>I mean everywhere</w:t>
      </w:r>
      <w:r w:rsidR="005B00EB">
        <w:rPr>
          <w:rFonts w:ascii="Gill Sans MT" w:hAnsi="Gill Sans MT"/>
          <w:sz w:val="28"/>
          <w:szCs w:val="28"/>
          <w:lang w:val="en-US"/>
        </w:rPr>
        <w:t>;</w:t>
      </w:r>
      <w:r w:rsidR="00650E8D" w:rsidRPr="003C24B8">
        <w:rPr>
          <w:rFonts w:ascii="Gill Sans MT" w:hAnsi="Gill Sans MT"/>
          <w:sz w:val="28"/>
          <w:szCs w:val="28"/>
        </w:rPr>
        <w:t xml:space="preserve"> radio, TV, weddings and even on stages. </w:t>
      </w:r>
      <w:r w:rsidR="009F6752" w:rsidRPr="003C24B8">
        <w:rPr>
          <w:rFonts w:ascii="Gill Sans MT" w:hAnsi="Gill Sans MT"/>
          <w:sz w:val="28"/>
          <w:szCs w:val="28"/>
        </w:rPr>
        <w:t xml:space="preserve">In many ways, she has never really been introduced to us. We simply watched her grow up in our very eyes. Which is perhaps why </w:t>
      </w:r>
      <w:r w:rsidR="008565FD" w:rsidRPr="003C24B8">
        <w:rPr>
          <w:rFonts w:ascii="Gill Sans MT" w:hAnsi="Gill Sans MT"/>
          <w:sz w:val="28"/>
          <w:szCs w:val="28"/>
        </w:rPr>
        <w:t xml:space="preserve">the </w:t>
      </w:r>
      <w:r w:rsidR="009F6752" w:rsidRPr="003C24B8">
        <w:rPr>
          <w:rFonts w:ascii="Gill Sans MT" w:hAnsi="Gill Sans MT"/>
          <w:sz w:val="28"/>
          <w:szCs w:val="28"/>
        </w:rPr>
        <w:t>new release feels like discovering a new artist</w:t>
      </w:r>
      <w:r w:rsidR="008565FD" w:rsidRPr="003C24B8">
        <w:rPr>
          <w:rFonts w:ascii="Gill Sans MT" w:hAnsi="Gill Sans MT"/>
          <w:sz w:val="28"/>
          <w:szCs w:val="28"/>
        </w:rPr>
        <w:t>.</w:t>
      </w:r>
      <w:r w:rsidRPr="003C24B8">
        <w:rPr>
          <w:rFonts w:ascii="Gill Sans MT" w:hAnsi="Gill Sans MT"/>
          <w:sz w:val="28"/>
          <w:szCs w:val="28"/>
        </w:rPr>
        <w:t xml:space="preserve"> </w:t>
      </w:r>
    </w:p>
    <w:p w14:paraId="2D3D0822" w14:textId="2D7CC7D1" w:rsidR="00505CE8" w:rsidRPr="003C24B8" w:rsidRDefault="008565FD" w:rsidP="00505CE8">
      <w:pPr>
        <w:rPr>
          <w:rFonts w:ascii="Gill Sans MT" w:hAnsi="Gill Sans MT"/>
          <w:sz w:val="28"/>
          <w:szCs w:val="28"/>
        </w:rPr>
      </w:pPr>
      <w:r w:rsidRPr="003C24B8">
        <w:rPr>
          <w:rFonts w:ascii="Gill Sans MT" w:hAnsi="Gill Sans MT"/>
          <w:sz w:val="28"/>
          <w:szCs w:val="28"/>
        </w:rPr>
        <w:t>Recently</w:t>
      </w:r>
      <w:r w:rsidR="00650E8D" w:rsidRPr="003C24B8">
        <w:rPr>
          <w:rFonts w:ascii="Gill Sans MT" w:hAnsi="Gill Sans MT"/>
          <w:sz w:val="28"/>
          <w:szCs w:val="28"/>
        </w:rPr>
        <w:t xml:space="preserve">, Nikita </w:t>
      </w:r>
      <w:proofErr w:type="spellStart"/>
      <w:r w:rsidR="00505CE8" w:rsidRPr="003C24B8">
        <w:rPr>
          <w:rFonts w:ascii="Gill Sans MT" w:hAnsi="Gill Sans MT"/>
          <w:sz w:val="28"/>
          <w:szCs w:val="28"/>
        </w:rPr>
        <w:t>rele</w:t>
      </w:r>
      <w:r w:rsidR="005B00EB">
        <w:rPr>
          <w:rFonts w:ascii="Gill Sans MT" w:hAnsi="Gill Sans MT"/>
          <w:sz w:val="28"/>
          <w:szCs w:val="28"/>
          <w:lang w:val="en-US"/>
        </w:rPr>
        <w:t>ased</w:t>
      </w:r>
      <w:proofErr w:type="spellEnd"/>
      <w:r w:rsidR="005B00EB">
        <w:rPr>
          <w:rFonts w:ascii="Gill Sans MT" w:hAnsi="Gill Sans MT"/>
          <w:sz w:val="28"/>
          <w:szCs w:val="28"/>
          <w:lang w:val="en-US"/>
        </w:rPr>
        <w:t xml:space="preserve"> an</w:t>
      </w:r>
      <w:r w:rsidRPr="003C24B8">
        <w:rPr>
          <w:rFonts w:ascii="Gill Sans MT" w:hAnsi="Gill Sans MT"/>
          <w:sz w:val="28"/>
          <w:szCs w:val="28"/>
        </w:rPr>
        <w:t xml:space="preserve"> EP,</w:t>
      </w:r>
      <w:r w:rsidR="005B00EB">
        <w:rPr>
          <w:rFonts w:ascii="Gill Sans MT" w:hAnsi="Gill Sans MT"/>
          <w:sz w:val="28"/>
          <w:szCs w:val="28"/>
          <w:lang w:val="en-US"/>
        </w:rPr>
        <w:t xml:space="preserve"> </w:t>
      </w:r>
      <w:r w:rsidR="005B00EB" w:rsidRPr="005B00EB">
        <w:rPr>
          <w:rFonts w:ascii="Gill Sans MT" w:hAnsi="Gill Sans MT"/>
          <w:i/>
          <w:iCs/>
          <w:sz w:val="28"/>
          <w:szCs w:val="28"/>
          <w:lang w:val="en-US"/>
        </w:rPr>
        <w:t>The Lick Back</w:t>
      </w:r>
      <w:r w:rsidR="00095082">
        <w:rPr>
          <w:rFonts w:ascii="Gill Sans MT" w:hAnsi="Gill Sans MT"/>
          <w:sz w:val="28"/>
          <w:szCs w:val="28"/>
        </w:rPr>
        <w:t>, and you’ll agree with me that there’s nothing as exciting as getting a long-form</w:t>
      </w:r>
      <w:r w:rsidR="005B00EB">
        <w:rPr>
          <w:rFonts w:ascii="Gill Sans MT" w:hAnsi="Gill Sans MT"/>
          <w:sz w:val="28"/>
          <w:szCs w:val="28"/>
          <w:lang w:val="en-US"/>
        </w:rPr>
        <w:t xml:space="preserve"> project from an artist you have been anticipating to hear</w:t>
      </w:r>
      <w:r w:rsidR="00505CE8" w:rsidRPr="003C24B8">
        <w:rPr>
          <w:rFonts w:ascii="Gill Sans MT" w:hAnsi="Gill Sans MT"/>
          <w:sz w:val="28"/>
          <w:szCs w:val="28"/>
        </w:rPr>
        <w:t xml:space="preserve"> from for a ve</w:t>
      </w:r>
      <w:r w:rsidR="00650E8D" w:rsidRPr="003C24B8">
        <w:rPr>
          <w:rFonts w:ascii="Gill Sans MT" w:hAnsi="Gill Sans MT"/>
          <w:sz w:val="28"/>
          <w:szCs w:val="28"/>
        </w:rPr>
        <w:t>rrrr</w:t>
      </w:r>
      <w:r w:rsidR="00505CE8" w:rsidRPr="003C24B8">
        <w:rPr>
          <w:rFonts w:ascii="Gill Sans MT" w:hAnsi="Gill Sans MT"/>
          <w:sz w:val="28"/>
          <w:szCs w:val="28"/>
        </w:rPr>
        <w:t>ry long time.</w:t>
      </w:r>
      <w:r w:rsidR="003C24B8">
        <w:rPr>
          <w:rFonts w:ascii="Gill Sans MT" w:hAnsi="Gill Sans MT"/>
          <w:sz w:val="28"/>
          <w:szCs w:val="28"/>
          <w:lang w:val="en-US"/>
        </w:rPr>
        <w:t xml:space="preserve"> Now</w:t>
      </w:r>
      <w:r w:rsidR="00505CE8" w:rsidRPr="003C24B8">
        <w:rPr>
          <w:rFonts w:ascii="Gill Sans MT" w:hAnsi="Gill Sans MT"/>
          <w:sz w:val="28"/>
          <w:szCs w:val="28"/>
        </w:rPr>
        <w:t xml:space="preserve"> I’m not saying Nikita kept us waiting, but I’m also not saying she didn’t.</w:t>
      </w:r>
    </w:p>
    <w:p w14:paraId="196DD459" w14:textId="15B5FAF2" w:rsidR="00505CE8" w:rsidRPr="003C24B8" w:rsidRDefault="00505CE8" w:rsidP="00505CE8">
      <w:pPr>
        <w:rPr>
          <w:rFonts w:ascii="Gill Sans MT" w:hAnsi="Gill Sans MT"/>
          <w:sz w:val="28"/>
          <w:szCs w:val="28"/>
        </w:rPr>
      </w:pPr>
      <w:r w:rsidRPr="003C24B8">
        <w:rPr>
          <w:rFonts w:ascii="Gill Sans MT" w:hAnsi="Gill Sans MT"/>
          <w:sz w:val="28"/>
          <w:szCs w:val="28"/>
        </w:rPr>
        <w:t xml:space="preserve">“Flow state” is the phrase I would use to describe whatever state of mind Nikita and Sofiya Nzau were in when creating the intro. And honestly, that should tell you everything you need to know about </w:t>
      </w:r>
      <w:r w:rsidRPr="003C24B8">
        <w:rPr>
          <w:rFonts w:ascii="Gill Sans MT" w:hAnsi="Gill Sans MT"/>
          <w:i/>
          <w:iCs/>
          <w:sz w:val="28"/>
          <w:szCs w:val="28"/>
        </w:rPr>
        <w:t>The Lick Back</w:t>
      </w:r>
      <w:r w:rsidRPr="003C24B8">
        <w:rPr>
          <w:rFonts w:ascii="Gill Sans MT" w:hAnsi="Gill Sans MT"/>
          <w:sz w:val="28"/>
          <w:szCs w:val="28"/>
        </w:rPr>
        <w:t xml:space="preserve">. I could end this review here and you’d probably be convinced to listen to </w:t>
      </w:r>
      <w:r w:rsidR="008D4819">
        <w:rPr>
          <w:rFonts w:ascii="Gill Sans MT" w:hAnsi="Gill Sans MT"/>
          <w:sz w:val="28"/>
          <w:szCs w:val="28"/>
          <w:lang w:val="en-US"/>
        </w:rPr>
        <w:t>it</w:t>
      </w:r>
      <w:r w:rsidRPr="003C24B8">
        <w:rPr>
          <w:rFonts w:ascii="Gill Sans MT" w:hAnsi="Gill Sans MT"/>
          <w:sz w:val="28"/>
          <w:szCs w:val="28"/>
        </w:rPr>
        <w:t xml:space="preserve">, but I still </w:t>
      </w:r>
      <w:r w:rsidR="003C24B8">
        <w:rPr>
          <w:rFonts w:ascii="Gill Sans MT" w:hAnsi="Gill Sans MT"/>
          <w:sz w:val="28"/>
          <w:szCs w:val="28"/>
          <w:lang w:val="en-US"/>
        </w:rPr>
        <w:t>have a lot to say</w:t>
      </w:r>
      <w:r w:rsidRPr="003C24B8">
        <w:rPr>
          <w:rFonts w:ascii="Gill Sans MT" w:hAnsi="Gill Sans MT"/>
          <w:sz w:val="28"/>
          <w:szCs w:val="28"/>
        </w:rPr>
        <w:t>.</w:t>
      </w:r>
    </w:p>
    <w:p w14:paraId="25782590" w14:textId="5469C443" w:rsidR="00505CE8" w:rsidRPr="003C24B8" w:rsidRDefault="00505CE8" w:rsidP="00505CE8">
      <w:pPr>
        <w:rPr>
          <w:rFonts w:ascii="Gill Sans MT" w:hAnsi="Gill Sans MT"/>
          <w:sz w:val="28"/>
          <w:szCs w:val="28"/>
        </w:rPr>
      </w:pPr>
      <w:r w:rsidRPr="003C24B8">
        <w:rPr>
          <w:rFonts w:ascii="Gill Sans MT" w:hAnsi="Gill Sans MT"/>
          <w:sz w:val="28"/>
          <w:szCs w:val="28"/>
        </w:rPr>
        <w:t>The Intro</w:t>
      </w:r>
      <w:r w:rsidR="00650E8D" w:rsidRPr="003C24B8">
        <w:rPr>
          <w:rFonts w:ascii="Gill Sans MT" w:hAnsi="Gill Sans MT"/>
          <w:sz w:val="28"/>
          <w:szCs w:val="28"/>
        </w:rPr>
        <w:t xml:space="preserve"> (</w:t>
      </w:r>
      <w:r w:rsidRPr="003C24B8">
        <w:rPr>
          <w:rFonts w:ascii="Gill Sans MT" w:hAnsi="Gill Sans MT"/>
          <w:sz w:val="28"/>
          <w:szCs w:val="28"/>
        </w:rPr>
        <w:t>yes, we</w:t>
      </w:r>
      <w:r w:rsidR="00650E8D" w:rsidRPr="003C24B8">
        <w:rPr>
          <w:rFonts w:ascii="Gill Sans MT" w:hAnsi="Gill Sans MT"/>
          <w:sz w:val="28"/>
          <w:szCs w:val="28"/>
        </w:rPr>
        <w:t xml:space="preserve"> a</w:t>
      </w:r>
      <w:r w:rsidRPr="003C24B8">
        <w:rPr>
          <w:rFonts w:ascii="Gill Sans MT" w:hAnsi="Gill Sans MT"/>
          <w:sz w:val="28"/>
          <w:szCs w:val="28"/>
        </w:rPr>
        <w:t>re still talking about it</w:t>
      </w:r>
      <w:r w:rsidR="00650E8D" w:rsidRPr="003C24B8">
        <w:rPr>
          <w:rFonts w:ascii="Gill Sans MT" w:hAnsi="Gill Sans MT"/>
          <w:sz w:val="28"/>
          <w:szCs w:val="28"/>
        </w:rPr>
        <w:t xml:space="preserve">) </w:t>
      </w:r>
      <w:r w:rsidRPr="003C24B8">
        <w:rPr>
          <w:rFonts w:ascii="Gill Sans MT" w:hAnsi="Gill Sans MT"/>
          <w:sz w:val="28"/>
          <w:szCs w:val="28"/>
        </w:rPr>
        <w:t xml:space="preserve">reminded me of so many things musically. It took me back to </w:t>
      </w:r>
      <w:r w:rsidR="003C24B8">
        <w:rPr>
          <w:rFonts w:ascii="Gill Sans MT" w:hAnsi="Gill Sans MT"/>
          <w:sz w:val="28"/>
          <w:szCs w:val="28"/>
          <w:lang w:val="en-US"/>
        </w:rPr>
        <w:t xml:space="preserve">a particular sound I </w:t>
      </w:r>
      <w:r w:rsidR="00095082">
        <w:rPr>
          <w:rFonts w:ascii="Gill Sans MT" w:hAnsi="Gill Sans MT"/>
          <w:sz w:val="28"/>
          <w:szCs w:val="28"/>
          <w:lang w:val="en-US"/>
        </w:rPr>
        <w:t>had</w:t>
      </w:r>
      <w:r w:rsidR="003C24B8">
        <w:rPr>
          <w:rFonts w:ascii="Gill Sans MT" w:hAnsi="Gill Sans MT"/>
          <w:sz w:val="28"/>
          <w:szCs w:val="28"/>
          <w:lang w:val="en-US"/>
        </w:rPr>
        <w:t xml:space="preserve"> heard </w:t>
      </w:r>
      <w:r w:rsidR="008D4819">
        <w:rPr>
          <w:rFonts w:ascii="Gill Sans MT" w:hAnsi="Gill Sans MT"/>
          <w:sz w:val="28"/>
          <w:szCs w:val="28"/>
          <w:lang w:val="en-US"/>
        </w:rPr>
        <w:t>from</w:t>
      </w:r>
      <w:r w:rsidR="003C24B8">
        <w:rPr>
          <w:rFonts w:ascii="Gill Sans MT" w:hAnsi="Gill Sans MT"/>
          <w:sz w:val="28"/>
          <w:szCs w:val="28"/>
          <w:lang w:val="en-US"/>
        </w:rPr>
        <w:t xml:space="preserve"> </w:t>
      </w:r>
      <w:r w:rsidRPr="003C24B8">
        <w:rPr>
          <w:rFonts w:ascii="Gill Sans MT" w:hAnsi="Gill Sans MT"/>
          <w:sz w:val="28"/>
          <w:szCs w:val="28"/>
        </w:rPr>
        <w:t xml:space="preserve">Elsy Wameyo. </w:t>
      </w:r>
      <w:r w:rsidR="003C24B8">
        <w:rPr>
          <w:rFonts w:ascii="Gill Sans MT" w:hAnsi="Gill Sans MT"/>
          <w:sz w:val="28"/>
          <w:szCs w:val="28"/>
          <w:lang w:val="en-US"/>
        </w:rPr>
        <w:t>It also reminded me of the</w:t>
      </w:r>
      <w:r w:rsidR="005B00EB">
        <w:rPr>
          <w:rFonts w:ascii="Gill Sans MT" w:hAnsi="Gill Sans MT"/>
          <w:sz w:val="28"/>
          <w:szCs w:val="28"/>
          <w:lang w:val="en-US"/>
        </w:rPr>
        <w:t xml:space="preserve"> first</w:t>
      </w:r>
      <w:r w:rsidR="003C24B8">
        <w:rPr>
          <w:rFonts w:ascii="Gill Sans MT" w:hAnsi="Gill Sans MT"/>
          <w:sz w:val="28"/>
          <w:szCs w:val="28"/>
          <w:lang w:val="en-US"/>
        </w:rPr>
        <w:t xml:space="preserve"> song we </w:t>
      </w:r>
      <w:r w:rsidR="005B00EB">
        <w:rPr>
          <w:rFonts w:ascii="Gill Sans MT" w:hAnsi="Gill Sans MT"/>
          <w:sz w:val="28"/>
          <w:szCs w:val="28"/>
          <w:lang w:val="en-US"/>
        </w:rPr>
        <w:t xml:space="preserve">all </w:t>
      </w:r>
      <w:r w:rsidR="003C24B8">
        <w:rPr>
          <w:rFonts w:ascii="Gill Sans MT" w:hAnsi="Gill Sans MT"/>
          <w:sz w:val="28"/>
          <w:szCs w:val="28"/>
          <w:lang w:val="en-US"/>
        </w:rPr>
        <w:t>probably heard from Sofiya. Good call to Nikita</w:t>
      </w:r>
      <w:r w:rsidR="005B00EB">
        <w:rPr>
          <w:rFonts w:ascii="Gill Sans MT" w:hAnsi="Gill Sans MT"/>
          <w:sz w:val="28"/>
          <w:szCs w:val="28"/>
          <w:lang w:val="en-US"/>
        </w:rPr>
        <w:t xml:space="preserve"> on the</w:t>
      </w:r>
      <w:r w:rsidR="003C24B8">
        <w:rPr>
          <w:rFonts w:ascii="Gill Sans MT" w:hAnsi="Gill Sans MT"/>
          <w:sz w:val="28"/>
          <w:szCs w:val="28"/>
          <w:lang w:val="en-US"/>
        </w:rPr>
        <w:t xml:space="preserve"> collab. </w:t>
      </w:r>
      <w:r w:rsidRPr="003C24B8">
        <w:rPr>
          <w:rFonts w:ascii="Gill Sans MT" w:hAnsi="Gill Sans MT"/>
          <w:sz w:val="28"/>
          <w:szCs w:val="28"/>
        </w:rPr>
        <w:t>Most importantly, though, it made my heart swell with pride</w:t>
      </w:r>
      <w:r w:rsidR="00650E8D" w:rsidRPr="003C24B8">
        <w:rPr>
          <w:rFonts w:ascii="Gill Sans MT" w:hAnsi="Gill Sans MT"/>
          <w:sz w:val="28"/>
          <w:szCs w:val="28"/>
        </w:rPr>
        <w:t xml:space="preserve"> and fulfillment</w:t>
      </w:r>
      <w:r w:rsidRPr="003C24B8">
        <w:rPr>
          <w:rFonts w:ascii="Gill Sans MT" w:hAnsi="Gill Sans MT"/>
          <w:sz w:val="28"/>
          <w:szCs w:val="28"/>
        </w:rPr>
        <w:t xml:space="preserve">. Hearing Nandi and Kikuyu blend so seamlessly while remaining perfectly in rhythm </w:t>
      </w:r>
      <w:r w:rsidR="003C24B8">
        <w:rPr>
          <w:rFonts w:ascii="Gill Sans MT" w:hAnsi="Gill Sans MT"/>
          <w:sz w:val="28"/>
          <w:szCs w:val="28"/>
          <w:lang w:val="en-US"/>
        </w:rPr>
        <w:t>sounded…spiritual</w:t>
      </w:r>
      <w:r w:rsidRPr="003C24B8">
        <w:rPr>
          <w:rFonts w:ascii="Gill Sans MT" w:hAnsi="Gill Sans MT"/>
          <w:sz w:val="28"/>
          <w:szCs w:val="28"/>
        </w:rPr>
        <w:t>. It was a beautiful reminder of how rich our musical identities are when we allow them to coexist.</w:t>
      </w:r>
    </w:p>
    <w:p w14:paraId="46B28461" w14:textId="77777777" w:rsidR="003C24B8" w:rsidRDefault="00505CE8" w:rsidP="00505CE8">
      <w:pPr>
        <w:rPr>
          <w:rFonts w:ascii="Gill Sans MT" w:hAnsi="Gill Sans MT"/>
          <w:sz w:val="28"/>
          <w:szCs w:val="28"/>
          <w:lang w:val="en-US"/>
        </w:rPr>
      </w:pPr>
      <w:r w:rsidRPr="003C24B8">
        <w:rPr>
          <w:rFonts w:ascii="Gill Sans MT" w:hAnsi="Gill Sans MT"/>
          <w:sz w:val="28"/>
          <w:szCs w:val="28"/>
        </w:rPr>
        <w:t xml:space="preserve">I must confess: I love hearing Nikita Kering sing in Kiswahili. Then again, now that I think about it, I probably enjoy hearing her sing in any language. The second track, </w:t>
      </w:r>
      <w:r w:rsidRPr="003C24B8">
        <w:rPr>
          <w:rFonts w:ascii="Gill Sans MT" w:hAnsi="Gill Sans MT"/>
          <w:i/>
          <w:iCs/>
          <w:sz w:val="28"/>
          <w:szCs w:val="28"/>
        </w:rPr>
        <w:t>Niwache</w:t>
      </w:r>
      <w:r w:rsidRPr="003C24B8">
        <w:rPr>
          <w:rFonts w:ascii="Gill Sans MT" w:hAnsi="Gill Sans MT"/>
          <w:sz w:val="28"/>
          <w:szCs w:val="28"/>
        </w:rPr>
        <w:t>, delivers exactly what its title promises</w:t>
      </w:r>
      <w:r w:rsidR="00650E8D" w:rsidRPr="003C24B8">
        <w:rPr>
          <w:rFonts w:ascii="Gill Sans MT" w:hAnsi="Gill Sans MT"/>
          <w:sz w:val="28"/>
          <w:szCs w:val="28"/>
        </w:rPr>
        <w:t>. A</w:t>
      </w:r>
      <w:r w:rsidRPr="003C24B8">
        <w:rPr>
          <w:rFonts w:ascii="Gill Sans MT" w:hAnsi="Gill Sans MT"/>
          <w:sz w:val="28"/>
          <w:szCs w:val="28"/>
        </w:rPr>
        <w:t xml:space="preserve"> lover-girl anthem about letting go</w:t>
      </w:r>
      <w:r w:rsidR="00650E8D" w:rsidRPr="003C24B8">
        <w:rPr>
          <w:rFonts w:ascii="Gill Sans MT" w:hAnsi="Gill Sans MT"/>
          <w:sz w:val="28"/>
          <w:szCs w:val="28"/>
        </w:rPr>
        <w:t xml:space="preserve"> and</w:t>
      </w:r>
      <w:r w:rsidRPr="003C24B8">
        <w:rPr>
          <w:rFonts w:ascii="Gill Sans MT" w:hAnsi="Gill Sans MT"/>
          <w:sz w:val="28"/>
          <w:szCs w:val="28"/>
        </w:rPr>
        <w:t xml:space="preserve"> honestly, </w:t>
      </w:r>
      <w:r w:rsidRPr="003C24B8">
        <w:rPr>
          <w:rFonts w:ascii="Gill Sans MT" w:hAnsi="Gill Sans MT"/>
          <w:i/>
          <w:iCs/>
          <w:sz w:val="28"/>
          <w:szCs w:val="28"/>
        </w:rPr>
        <w:t>kama hunitaki, si uniwache tu, ama?</w:t>
      </w:r>
      <w:r w:rsidRPr="003C24B8">
        <w:rPr>
          <w:rFonts w:ascii="Gill Sans MT" w:hAnsi="Gill Sans MT"/>
          <w:sz w:val="28"/>
          <w:szCs w:val="28"/>
        </w:rPr>
        <w:t xml:space="preserve"> </w:t>
      </w:r>
    </w:p>
    <w:p w14:paraId="0D45C6E1" w14:textId="28FB2B22" w:rsidR="00505CE8" w:rsidRPr="003C24B8" w:rsidRDefault="00505CE8" w:rsidP="00505CE8">
      <w:pPr>
        <w:rPr>
          <w:rFonts w:ascii="Gill Sans MT" w:hAnsi="Gill Sans MT"/>
          <w:sz w:val="28"/>
          <w:szCs w:val="28"/>
        </w:rPr>
      </w:pPr>
      <w:r w:rsidRPr="003C24B8">
        <w:rPr>
          <w:rFonts w:ascii="Gill Sans MT" w:hAnsi="Gill Sans MT"/>
          <w:sz w:val="28"/>
          <w:szCs w:val="28"/>
        </w:rPr>
        <w:lastRenderedPageBreak/>
        <w:t xml:space="preserve">Given Nairobi’s current dating scene, I already know a lot of </w:t>
      </w:r>
      <w:r w:rsidR="00650E8D" w:rsidRPr="003C24B8">
        <w:rPr>
          <w:rFonts w:ascii="Gill Sans MT" w:hAnsi="Gill Sans MT"/>
          <w:sz w:val="28"/>
          <w:szCs w:val="28"/>
        </w:rPr>
        <w:t>girlies</w:t>
      </w:r>
      <w:r w:rsidRPr="003C24B8">
        <w:rPr>
          <w:rFonts w:ascii="Gill Sans MT" w:hAnsi="Gill Sans MT"/>
          <w:sz w:val="28"/>
          <w:szCs w:val="28"/>
        </w:rPr>
        <w:t xml:space="preserve"> are going to sing this one with their whole chest.</w:t>
      </w:r>
    </w:p>
    <w:p w14:paraId="48EB56BE" w14:textId="77777777" w:rsidR="00505CE8" w:rsidRPr="003C24B8" w:rsidRDefault="00505CE8" w:rsidP="00505CE8">
      <w:pPr>
        <w:rPr>
          <w:rFonts w:ascii="Gill Sans MT" w:hAnsi="Gill Sans MT"/>
          <w:sz w:val="28"/>
          <w:szCs w:val="28"/>
        </w:rPr>
      </w:pPr>
      <w:r w:rsidRPr="003C24B8">
        <w:rPr>
          <w:rFonts w:ascii="Gill Sans MT" w:hAnsi="Gill Sans MT"/>
          <w:sz w:val="28"/>
          <w:szCs w:val="28"/>
        </w:rPr>
        <w:t xml:space="preserve">But </w:t>
      </w:r>
      <w:r w:rsidRPr="003C24B8">
        <w:rPr>
          <w:rFonts w:ascii="Gill Sans MT" w:hAnsi="Gill Sans MT"/>
          <w:i/>
          <w:iCs/>
          <w:sz w:val="28"/>
          <w:szCs w:val="28"/>
        </w:rPr>
        <w:t>The Lick Back</w:t>
      </w:r>
      <w:r w:rsidRPr="003C24B8">
        <w:rPr>
          <w:rFonts w:ascii="Gill Sans MT" w:hAnsi="Gill Sans MT"/>
          <w:sz w:val="28"/>
          <w:szCs w:val="28"/>
        </w:rPr>
        <w:t xml:space="preserve"> has something for the non-lovers too.</w:t>
      </w:r>
    </w:p>
    <w:p w14:paraId="076B88ED" w14:textId="7F7714DB" w:rsidR="00505CE8" w:rsidRPr="003C24B8" w:rsidRDefault="00505CE8" w:rsidP="00505CE8">
      <w:pPr>
        <w:rPr>
          <w:rFonts w:ascii="Gill Sans MT" w:hAnsi="Gill Sans MT"/>
          <w:sz w:val="28"/>
          <w:szCs w:val="28"/>
        </w:rPr>
      </w:pPr>
      <w:r w:rsidRPr="003C24B8">
        <w:rPr>
          <w:rFonts w:ascii="Gill Sans MT" w:hAnsi="Gill Sans MT"/>
          <w:sz w:val="28"/>
          <w:szCs w:val="28"/>
        </w:rPr>
        <w:t xml:space="preserve">You know that feeling when you’re trying to grind your way out of the block and someone keeps trying to drag you back in? There’s a song for that as well. </w:t>
      </w:r>
      <w:r w:rsidRPr="003C24B8">
        <w:rPr>
          <w:rFonts w:ascii="Gill Sans MT" w:hAnsi="Gill Sans MT"/>
          <w:i/>
          <w:iCs/>
          <w:sz w:val="28"/>
          <w:szCs w:val="28"/>
        </w:rPr>
        <w:t>Give Me My Money</w:t>
      </w:r>
      <w:r w:rsidRPr="003C24B8">
        <w:rPr>
          <w:rFonts w:ascii="Gill Sans MT" w:hAnsi="Gill Sans MT"/>
          <w:sz w:val="28"/>
          <w:szCs w:val="28"/>
        </w:rPr>
        <w:t xml:space="preserve">, the </w:t>
      </w:r>
      <w:r w:rsidR="008D4819">
        <w:rPr>
          <w:rFonts w:ascii="Gill Sans MT" w:hAnsi="Gill Sans MT"/>
          <w:sz w:val="28"/>
          <w:szCs w:val="28"/>
          <w:lang w:val="en-US"/>
        </w:rPr>
        <w:t>EP’s</w:t>
      </w:r>
      <w:r w:rsidRPr="003C24B8">
        <w:rPr>
          <w:rFonts w:ascii="Gill Sans MT" w:hAnsi="Gill Sans MT"/>
          <w:sz w:val="28"/>
          <w:szCs w:val="28"/>
        </w:rPr>
        <w:t xml:space="preserve"> third track, is fueled by frustration, determination, and just the right amount of menace. With the level of emotion Nikita pours into it, whoever owes her needs to </w:t>
      </w:r>
      <w:r w:rsidR="00650E8D" w:rsidRPr="003C24B8">
        <w:rPr>
          <w:rFonts w:ascii="Gill Sans MT" w:hAnsi="Gill Sans MT"/>
          <w:sz w:val="28"/>
          <w:szCs w:val="28"/>
        </w:rPr>
        <w:t>pay up</w:t>
      </w:r>
      <w:r w:rsidRPr="003C24B8">
        <w:rPr>
          <w:rFonts w:ascii="Gill Sans MT" w:hAnsi="Gill Sans MT"/>
          <w:sz w:val="28"/>
          <w:szCs w:val="28"/>
        </w:rPr>
        <w:t xml:space="preserve"> before they find out the hard way. The best thing about making an artist feel something that deeply is that the fans end up eating </w:t>
      </w:r>
      <w:r w:rsidR="003358D6" w:rsidRPr="003C24B8">
        <w:rPr>
          <w:rFonts w:ascii="Gill Sans MT" w:hAnsi="Gill Sans MT"/>
          <w:sz w:val="28"/>
          <w:szCs w:val="28"/>
        </w:rPr>
        <w:t xml:space="preserve">well </w:t>
      </w:r>
      <w:r w:rsidRPr="003C24B8">
        <w:rPr>
          <w:rFonts w:ascii="Gill Sans MT" w:hAnsi="Gill Sans MT"/>
          <w:sz w:val="28"/>
          <w:szCs w:val="28"/>
        </w:rPr>
        <w:t xml:space="preserve">and that’s exactly what </w:t>
      </w:r>
      <w:r w:rsidRPr="003C24B8">
        <w:rPr>
          <w:rFonts w:ascii="Gill Sans MT" w:hAnsi="Gill Sans MT"/>
          <w:i/>
          <w:iCs/>
          <w:sz w:val="28"/>
          <w:szCs w:val="28"/>
        </w:rPr>
        <w:t>Give Me My Money</w:t>
      </w:r>
      <w:r w:rsidRPr="003C24B8">
        <w:rPr>
          <w:rFonts w:ascii="Gill Sans MT" w:hAnsi="Gill Sans MT"/>
          <w:sz w:val="28"/>
          <w:szCs w:val="28"/>
        </w:rPr>
        <w:t xml:space="preserve"> delivers.</w:t>
      </w:r>
      <w:r w:rsidR="003358D6" w:rsidRPr="003C24B8">
        <w:rPr>
          <w:rFonts w:ascii="Gill Sans MT" w:hAnsi="Gill Sans MT"/>
          <w:sz w:val="28"/>
          <w:szCs w:val="28"/>
        </w:rPr>
        <w:t xml:space="preserve"> </w:t>
      </w:r>
    </w:p>
    <w:p w14:paraId="31C6132E" w14:textId="0F041114" w:rsidR="005B00EB" w:rsidRDefault="00650E8D" w:rsidP="00505CE8">
      <w:pPr>
        <w:rPr>
          <w:rFonts w:ascii="Gill Sans MT" w:hAnsi="Gill Sans MT"/>
          <w:sz w:val="28"/>
          <w:szCs w:val="28"/>
          <w:lang w:val="en-US"/>
        </w:rPr>
      </w:pPr>
      <w:r w:rsidRPr="003C24B8">
        <w:rPr>
          <w:rFonts w:ascii="Gill Sans MT" w:hAnsi="Gill Sans MT"/>
          <w:sz w:val="28"/>
          <w:szCs w:val="28"/>
        </w:rPr>
        <w:t xml:space="preserve">The </w:t>
      </w:r>
      <w:r w:rsidR="008D4819">
        <w:rPr>
          <w:rFonts w:ascii="Gill Sans MT" w:hAnsi="Gill Sans MT"/>
          <w:sz w:val="28"/>
          <w:szCs w:val="28"/>
          <w:lang w:val="en-US"/>
        </w:rPr>
        <w:t>four</w:t>
      </w:r>
      <w:r w:rsidRPr="003C24B8">
        <w:rPr>
          <w:rFonts w:ascii="Gill Sans MT" w:hAnsi="Gill Sans MT"/>
          <w:sz w:val="28"/>
          <w:szCs w:val="28"/>
        </w:rPr>
        <w:t xml:space="preserve">th track on the </w:t>
      </w:r>
      <w:r w:rsidR="00986F0D" w:rsidRPr="003C24B8">
        <w:rPr>
          <w:rFonts w:ascii="Gill Sans MT" w:hAnsi="Gill Sans MT"/>
          <w:sz w:val="28"/>
          <w:szCs w:val="28"/>
        </w:rPr>
        <w:t>EP</w:t>
      </w:r>
      <w:r w:rsidRPr="003C24B8">
        <w:rPr>
          <w:rFonts w:ascii="Gill Sans MT" w:hAnsi="Gill Sans MT"/>
          <w:sz w:val="28"/>
          <w:szCs w:val="28"/>
        </w:rPr>
        <w:t xml:space="preserve"> is </w:t>
      </w:r>
      <w:r w:rsidR="005A60C8" w:rsidRPr="003C24B8">
        <w:rPr>
          <w:rFonts w:ascii="Gill Sans MT" w:hAnsi="Gill Sans MT"/>
          <w:i/>
          <w:iCs/>
          <w:sz w:val="28"/>
          <w:szCs w:val="28"/>
        </w:rPr>
        <w:t>Outside</w:t>
      </w:r>
      <w:r w:rsidR="005A60C8" w:rsidRPr="003C24B8">
        <w:rPr>
          <w:rFonts w:ascii="Gill Sans MT" w:hAnsi="Gill Sans MT"/>
          <w:sz w:val="28"/>
          <w:szCs w:val="28"/>
        </w:rPr>
        <w:t xml:space="preserve">. Which is exactly where this song should find you. Not begging someone to respond to the messages you sent hours ago. You are young, hot and turnt darling. Also, I think Nikita has an ick for late responders. </w:t>
      </w:r>
    </w:p>
    <w:p w14:paraId="34922687" w14:textId="2643444C" w:rsidR="00650E8D" w:rsidRPr="003C24B8" w:rsidRDefault="00986F0D" w:rsidP="00505CE8">
      <w:pPr>
        <w:rPr>
          <w:rFonts w:ascii="Gill Sans MT" w:hAnsi="Gill Sans MT"/>
          <w:sz w:val="28"/>
          <w:szCs w:val="28"/>
        </w:rPr>
      </w:pPr>
      <w:r w:rsidRPr="003C24B8">
        <w:rPr>
          <w:rFonts w:ascii="Gill Sans MT" w:hAnsi="Gill Sans MT"/>
          <w:i/>
          <w:iCs/>
          <w:sz w:val="28"/>
          <w:szCs w:val="28"/>
        </w:rPr>
        <w:t xml:space="preserve">Sema </w:t>
      </w:r>
      <w:proofErr w:type="spellStart"/>
      <w:r w:rsidRPr="003C24B8">
        <w:rPr>
          <w:rFonts w:ascii="Gill Sans MT" w:hAnsi="Gill Sans MT"/>
          <w:i/>
          <w:iCs/>
          <w:sz w:val="28"/>
          <w:szCs w:val="28"/>
        </w:rPr>
        <w:t>Ukweli</w:t>
      </w:r>
      <w:proofErr w:type="spellEnd"/>
      <w:r w:rsidRPr="003C24B8">
        <w:rPr>
          <w:rFonts w:ascii="Gill Sans MT" w:hAnsi="Gill Sans MT"/>
          <w:i/>
          <w:iCs/>
          <w:sz w:val="28"/>
          <w:szCs w:val="28"/>
        </w:rPr>
        <w:t xml:space="preserve"> </w:t>
      </w:r>
      <w:r w:rsidRPr="003C24B8">
        <w:rPr>
          <w:rFonts w:ascii="Gill Sans MT" w:hAnsi="Gill Sans MT"/>
          <w:sz w:val="28"/>
          <w:szCs w:val="28"/>
        </w:rPr>
        <w:t xml:space="preserve">is the </w:t>
      </w:r>
      <w:proofErr w:type="spellStart"/>
      <w:r w:rsidR="008D4819">
        <w:rPr>
          <w:rFonts w:ascii="Gill Sans MT" w:hAnsi="Gill Sans MT"/>
          <w:sz w:val="28"/>
          <w:szCs w:val="28"/>
          <w:lang w:val="en-US"/>
        </w:rPr>
        <w:t>fif</w:t>
      </w:r>
      <w:r w:rsidRPr="003C24B8">
        <w:rPr>
          <w:rFonts w:ascii="Gill Sans MT" w:hAnsi="Gill Sans MT"/>
          <w:sz w:val="28"/>
          <w:szCs w:val="28"/>
        </w:rPr>
        <w:t>th</w:t>
      </w:r>
      <w:proofErr w:type="spellEnd"/>
      <w:r w:rsidRPr="003C24B8">
        <w:rPr>
          <w:rFonts w:ascii="Gill Sans MT" w:hAnsi="Gill Sans MT"/>
          <w:sz w:val="28"/>
          <w:szCs w:val="28"/>
        </w:rPr>
        <w:t xml:space="preserve"> and final track. Nikita pulls out the lover girl. Are we surprised? Becaus</w:t>
      </w:r>
      <w:r w:rsidR="005B00EB">
        <w:rPr>
          <w:rFonts w:ascii="Gill Sans MT" w:hAnsi="Gill Sans MT"/>
          <w:sz w:val="28"/>
          <w:szCs w:val="28"/>
          <w:lang w:val="en-US"/>
        </w:rPr>
        <w:t>e</w:t>
      </w:r>
      <w:r w:rsidRPr="003C24B8">
        <w:rPr>
          <w:rFonts w:ascii="Gill Sans MT" w:hAnsi="Gill Sans MT"/>
          <w:sz w:val="28"/>
          <w:szCs w:val="28"/>
        </w:rPr>
        <w:t xml:space="preserve"> would it even be a Nikita EP without bringing out the lover? The production, vocals and lyricism make you want to fall in love just to tell someone </w:t>
      </w:r>
      <w:r w:rsidRPr="005B00EB">
        <w:rPr>
          <w:rFonts w:ascii="Gill Sans MT" w:hAnsi="Gill Sans MT"/>
          <w:i/>
          <w:iCs/>
          <w:sz w:val="28"/>
          <w:szCs w:val="28"/>
        </w:rPr>
        <w:t>kama hakupendi aseme ukweli</w:t>
      </w:r>
      <w:r w:rsidRPr="003C24B8">
        <w:rPr>
          <w:rFonts w:ascii="Gill Sans MT" w:hAnsi="Gill Sans MT"/>
          <w:sz w:val="28"/>
          <w:szCs w:val="28"/>
        </w:rPr>
        <w:t>.</w:t>
      </w:r>
    </w:p>
    <w:p w14:paraId="43708DAA" w14:textId="174093BC" w:rsidR="00505CE8" w:rsidRPr="003C24B8" w:rsidRDefault="00986F0D" w:rsidP="00505CE8">
      <w:pPr>
        <w:rPr>
          <w:rFonts w:ascii="Gill Sans MT" w:hAnsi="Gill Sans MT"/>
          <w:sz w:val="28"/>
          <w:szCs w:val="28"/>
        </w:rPr>
      </w:pPr>
      <w:r w:rsidRPr="003C24B8">
        <w:rPr>
          <w:rFonts w:ascii="Gill Sans MT" w:hAnsi="Gill Sans MT"/>
          <w:sz w:val="28"/>
          <w:szCs w:val="28"/>
        </w:rPr>
        <w:t>The</w:t>
      </w:r>
      <w:r w:rsidR="00505CE8" w:rsidRPr="003C24B8">
        <w:rPr>
          <w:rFonts w:ascii="Gill Sans MT" w:hAnsi="Gill Sans MT"/>
          <w:sz w:val="28"/>
          <w:szCs w:val="28"/>
        </w:rPr>
        <w:t xml:space="preserve"> standout moment,</w:t>
      </w:r>
      <w:r w:rsidRPr="003C24B8">
        <w:rPr>
          <w:rFonts w:ascii="Gill Sans MT" w:hAnsi="Gill Sans MT"/>
          <w:sz w:val="28"/>
          <w:szCs w:val="28"/>
        </w:rPr>
        <w:t xml:space="preserve"> for me in the project,</w:t>
      </w:r>
      <w:r w:rsidR="00505CE8" w:rsidRPr="003C24B8">
        <w:rPr>
          <w:rFonts w:ascii="Gill Sans MT" w:hAnsi="Gill Sans MT"/>
          <w:sz w:val="28"/>
          <w:szCs w:val="28"/>
        </w:rPr>
        <w:t xml:space="preserve"> however, is hearing Nikita sing in Nandi</w:t>
      </w:r>
      <w:r w:rsidR="005A60C8" w:rsidRPr="003C24B8">
        <w:rPr>
          <w:rFonts w:ascii="Gill Sans MT" w:hAnsi="Gill Sans MT"/>
          <w:sz w:val="28"/>
          <w:szCs w:val="28"/>
        </w:rPr>
        <w:t xml:space="preserve"> with a touch of rap</w:t>
      </w:r>
      <w:r w:rsidR="00505CE8" w:rsidRPr="003C24B8">
        <w:rPr>
          <w:rFonts w:ascii="Gill Sans MT" w:hAnsi="Gill Sans MT"/>
          <w:sz w:val="28"/>
          <w:szCs w:val="28"/>
        </w:rPr>
        <w:t>. It scratched an itch I didn’t know I had and left me wanting more. Nikita, if you ever read this, please do it again. In fact, at this point, make it part of your signature sound</w:t>
      </w:r>
      <w:r w:rsidR="003358D6" w:rsidRPr="003C24B8">
        <w:rPr>
          <w:rFonts w:ascii="Gill Sans MT" w:hAnsi="Gill Sans MT"/>
          <w:sz w:val="28"/>
          <w:szCs w:val="28"/>
        </w:rPr>
        <w:t>. N</w:t>
      </w:r>
      <w:r w:rsidR="00505CE8" w:rsidRPr="003C24B8">
        <w:rPr>
          <w:rFonts w:ascii="Gill Sans MT" w:hAnsi="Gill Sans MT"/>
          <w:sz w:val="28"/>
          <w:szCs w:val="28"/>
        </w:rPr>
        <w:t>ot in an appropriative way, but in a way that reminds us all to stay connected to our roots.</w:t>
      </w:r>
    </w:p>
    <w:p w14:paraId="4954E886" w14:textId="2079A138" w:rsidR="005A60C8" w:rsidRPr="003C24B8" w:rsidRDefault="00505CE8" w:rsidP="00505CE8">
      <w:pPr>
        <w:rPr>
          <w:rFonts w:ascii="Gill Sans MT" w:hAnsi="Gill Sans MT"/>
          <w:sz w:val="28"/>
          <w:szCs w:val="28"/>
        </w:rPr>
      </w:pPr>
      <w:r w:rsidRPr="003C24B8">
        <w:rPr>
          <w:rFonts w:ascii="Gill Sans MT" w:hAnsi="Gill Sans MT"/>
          <w:sz w:val="28"/>
          <w:szCs w:val="28"/>
        </w:rPr>
        <w:t xml:space="preserve">That may be one of </w:t>
      </w:r>
      <w:r w:rsidRPr="003C24B8">
        <w:rPr>
          <w:rFonts w:ascii="Gill Sans MT" w:hAnsi="Gill Sans MT"/>
          <w:i/>
          <w:iCs/>
          <w:sz w:val="28"/>
          <w:szCs w:val="28"/>
        </w:rPr>
        <w:t>The Lick Back</w:t>
      </w:r>
      <w:r w:rsidRPr="003C24B8">
        <w:rPr>
          <w:rFonts w:ascii="Gill Sans MT" w:hAnsi="Gill Sans MT"/>
          <w:sz w:val="28"/>
          <w:szCs w:val="28"/>
        </w:rPr>
        <w:t xml:space="preserve">’s greatest strengths. Beyond the impressive vocals, polished production, and emotional storytelling, the </w:t>
      </w:r>
      <w:r w:rsidR="008D4819">
        <w:rPr>
          <w:rFonts w:ascii="Gill Sans MT" w:hAnsi="Gill Sans MT"/>
          <w:sz w:val="28"/>
          <w:szCs w:val="28"/>
        </w:rPr>
        <w:t>EP</w:t>
      </w:r>
      <w:r w:rsidRPr="003C24B8">
        <w:rPr>
          <w:rFonts w:ascii="Gill Sans MT" w:hAnsi="Gill Sans MT"/>
          <w:sz w:val="28"/>
          <w:szCs w:val="28"/>
        </w:rPr>
        <w:t xml:space="preserve"> feels grounded. It embraces different identities</w:t>
      </w:r>
      <w:r w:rsidR="005A60C8" w:rsidRPr="003C24B8">
        <w:rPr>
          <w:rFonts w:ascii="Gill Sans MT" w:hAnsi="Gill Sans MT"/>
          <w:sz w:val="28"/>
          <w:szCs w:val="28"/>
        </w:rPr>
        <w:t xml:space="preserve"> </w:t>
      </w:r>
      <w:r w:rsidRPr="003C24B8">
        <w:rPr>
          <w:rFonts w:ascii="Gill Sans MT" w:hAnsi="Gill Sans MT"/>
          <w:sz w:val="28"/>
          <w:szCs w:val="28"/>
        </w:rPr>
        <w:t>and influences without losing coherence.</w:t>
      </w:r>
      <w:r w:rsidR="003358D6" w:rsidRPr="003C24B8">
        <w:rPr>
          <w:rFonts w:ascii="Gill Sans MT" w:hAnsi="Gill Sans MT"/>
          <w:sz w:val="28"/>
          <w:szCs w:val="28"/>
        </w:rPr>
        <w:t xml:space="preserve"> </w:t>
      </w:r>
    </w:p>
    <w:p w14:paraId="6E2FB5E1" w14:textId="524A60C9" w:rsidR="00505CE8" w:rsidRPr="003C24B8" w:rsidRDefault="00095082" w:rsidP="00505CE8">
      <w:pPr>
        <w:rPr>
          <w:rFonts w:ascii="Gill Sans MT" w:hAnsi="Gill Sans MT"/>
          <w:sz w:val="28"/>
          <w:szCs w:val="28"/>
        </w:rPr>
      </w:pPr>
      <w:r>
        <w:rPr>
          <w:rFonts w:ascii="Gill Sans MT" w:hAnsi="Gill Sans MT"/>
          <w:sz w:val="28"/>
          <w:szCs w:val="28"/>
        </w:rPr>
        <w:t>Overall, The Lick Back takes listeners through a myriad of emotions. More than anything, it felt grown. And for a girl whose voice we have been hearing since she could tap into her vocal cords, Nikita delivered a project that reflects both artistic and personal growth.</w:t>
      </w:r>
    </w:p>
    <w:p w14:paraId="7BD1979F" w14:textId="024945CB" w:rsidR="005A60C8" w:rsidRPr="003C24B8" w:rsidRDefault="00095082" w:rsidP="00505CE8">
      <w:pPr>
        <w:rPr>
          <w:rFonts w:ascii="Gill Sans MT" w:hAnsi="Gill Sans MT"/>
          <w:sz w:val="28"/>
          <w:szCs w:val="28"/>
        </w:rPr>
      </w:pPr>
      <w:r>
        <w:rPr>
          <w:rFonts w:ascii="Gill Sans MT" w:hAnsi="Gill Sans MT"/>
          <w:sz w:val="28"/>
          <w:szCs w:val="28"/>
        </w:rPr>
        <w:t xml:space="preserve">She gave us music we can dance to in the club, sing at the top of our lungs in the shower, or listen to on those weekly mental health walks. Because God knows we all need them as a country. </w:t>
      </w:r>
    </w:p>
    <w:p w14:paraId="271024C4" w14:textId="4EBF0B99" w:rsidR="00B05B02" w:rsidRDefault="00B05B02" w:rsidP="00505CE8">
      <w:pPr>
        <w:rPr>
          <w:rFonts w:ascii="Gill Sans MT" w:hAnsi="Gill Sans MT"/>
          <w:sz w:val="28"/>
          <w:szCs w:val="28"/>
          <w:lang w:val="en-US"/>
        </w:rPr>
      </w:pPr>
      <w:r w:rsidRPr="00B05B02">
        <w:rPr>
          <w:rFonts w:ascii="Gill Sans MT" w:hAnsi="Gill Sans MT"/>
          <w:sz w:val="28"/>
          <w:szCs w:val="28"/>
        </w:rPr>
        <w:t>Beyond the storytelling</w:t>
      </w:r>
      <w:r w:rsidR="005B00EB">
        <w:rPr>
          <w:rFonts w:ascii="Gill Sans MT" w:hAnsi="Gill Sans MT"/>
          <w:sz w:val="28"/>
          <w:szCs w:val="28"/>
          <w:lang w:val="en-US"/>
        </w:rPr>
        <w:t xml:space="preserve">, </w:t>
      </w:r>
      <w:r w:rsidRPr="00B05B02">
        <w:rPr>
          <w:rFonts w:ascii="Gill Sans MT" w:hAnsi="Gill Sans MT"/>
          <w:sz w:val="28"/>
          <w:szCs w:val="28"/>
        </w:rPr>
        <w:t>the quality of the execution</w:t>
      </w:r>
      <w:r w:rsidR="005B00EB">
        <w:rPr>
          <w:rFonts w:ascii="Gill Sans MT" w:hAnsi="Gill Sans MT"/>
          <w:sz w:val="28"/>
          <w:szCs w:val="28"/>
          <w:lang w:val="en-US"/>
        </w:rPr>
        <w:t xml:space="preserve"> stands out.</w:t>
      </w:r>
      <w:r w:rsidR="008D4819">
        <w:rPr>
          <w:rFonts w:ascii="Gill Sans MT" w:hAnsi="Gill Sans MT"/>
          <w:sz w:val="28"/>
          <w:szCs w:val="28"/>
          <w:lang w:val="en-US"/>
        </w:rPr>
        <w:t xml:space="preserve"> </w:t>
      </w:r>
      <w:r w:rsidR="005B00EB">
        <w:rPr>
          <w:rFonts w:ascii="Gill Sans MT" w:hAnsi="Gill Sans MT"/>
          <w:sz w:val="28"/>
          <w:szCs w:val="28"/>
          <w:lang w:val="en-US"/>
        </w:rPr>
        <w:t>The</w:t>
      </w:r>
      <w:r w:rsidRPr="00B05B02">
        <w:rPr>
          <w:rFonts w:ascii="Gill Sans MT" w:hAnsi="Gill Sans MT"/>
          <w:sz w:val="28"/>
          <w:szCs w:val="28"/>
        </w:rPr>
        <w:t xml:space="preserve"> vocals glide effortlessly</w:t>
      </w:r>
      <w:r w:rsidR="00095082">
        <w:rPr>
          <w:rFonts w:ascii="Gill Sans MT" w:hAnsi="Gill Sans MT"/>
          <w:sz w:val="28"/>
          <w:szCs w:val="28"/>
        </w:rPr>
        <w:t>,</w:t>
      </w:r>
      <w:r w:rsidR="005B00EB">
        <w:rPr>
          <w:rFonts w:ascii="Gill Sans MT" w:hAnsi="Gill Sans MT"/>
          <w:sz w:val="28"/>
          <w:szCs w:val="28"/>
          <w:lang w:val="en-US"/>
        </w:rPr>
        <w:t xml:space="preserve"> too</w:t>
      </w:r>
      <w:r w:rsidRPr="00B05B02">
        <w:rPr>
          <w:rFonts w:ascii="Gill Sans MT" w:hAnsi="Gill Sans MT"/>
          <w:sz w:val="28"/>
          <w:szCs w:val="28"/>
        </w:rPr>
        <w:t xml:space="preserve">. From the Afro-fusion influences to the more contemporary pop and R&amp;B moments across the EP, </w:t>
      </w:r>
      <w:r w:rsidRPr="005B00EB">
        <w:rPr>
          <w:rFonts w:ascii="Gill Sans MT" w:hAnsi="Gill Sans MT"/>
          <w:i/>
          <w:iCs/>
          <w:sz w:val="28"/>
          <w:szCs w:val="28"/>
        </w:rPr>
        <w:t>The Lick Back</w:t>
      </w:r>
      <w:r w:rsidRPr="00B05B02">
        <w:rPr>
          <w:rFonts w:ascii="Gill Sans MT" w:hAnsi="Gill Sans MT"/>
          <w:sz w:val="28"/>
          <w:szCs w:val="28"/>
        </w:rPr>
        <w:t xml:space="preserve"> demonstrates a willingness to experiment without sacrificing cohesion.</w:t>
      </w:r>
    </w:p>
    <w:p w14:paraId="376167A2" w14:textId="2427D481" w:rsidR="00505CE8" w:rsidRPr="003C24B8" w:rsidRDefault="00945E8A" w:rsidP="00505CE8">
      <w:pPr>
        <w:rPr>
          <w:rFonts w:ascii="Gill Sans MT" w:hAnsi="Gill Sans MT"/>
          <w:sz w:val="28"/>
          <w:szCs w:val="28"/>
        </w:rPr>
      </w:pPr>
      <w:r w:rsidRPr="003C24B8">
        <w:rPr>
          <w:rFonts w:ascii="Gill Sans MT" w:hAnsi="Gill Sans MT"/>
          <w:sz w:val="28"/>
          <w:szCs w:val="28"/>
        </w:rPr>
        <w:t xml:space="preserve">Perhaps the most fitting thing about this project is its title. After what felt like ages since Nikita's last long-form release, </w:t>
      </w:r>
      <w:r w:rsidRPr="003C24B8">
        <w:rPr>
          <w:rFonts w:ascii="Gill Sans MT" w:hAnsi="Gill Sans MT"/>
          <w:i/>
          <w:iCs/>
          <w:sz w:val="28"/>
          <w:szCs w:val="28"/>
        </w:rPr>
        <w:t>The Lick Back</w:t>
      </w:r>
      <w:r w:rsidRPr="003C24B8">
        <w:rPr>
          <w:rFonts w:ascii="Gill Sans MT" w:hAnsi="Gill Sans MT"/>
          <w:sz w:val="28"/>
          <w:szCs w:val="28"/>
        </w:rPr>
        <w:t xml:space="preserve"> feels exactly like that - a comeback. If anyone had forgotten why Nikita Kering remains one of Kenya's most exciting artists, this EP is </w:t>
      </w:r>
      <w:r w:rsidR="005A60C8" w:rsidRPr="003C24B8">
        <w:rPr>
          <w:rFonts w:ascii="Gill Sans MT" w:hAnsi="Gill Sans MT"/>
          <w:sz w:val="28"/>
          <w:szCs w:val="28"/>
        </w:rPr>
        <w:t xml:space="preserve">a </w:t>
      </w:r>
      <w:r w:rsidRPr="003C24B8">
        <w:rPr>
          <w:rFonts w:ascii="Gill Sans MT" w:hAnsi="Gill Sans MT"/>
          <w:sz w:val="28"/>
          <w:szCs w:val="28"/>
        </w:rPr>
        <w:t>perfect reminder.</w:t>
      </w:r>
    </w:p>
    <w:p w14:paraId="2ED18519" w14:textId="1EF6E5A4" w:rsidR="00505CE8" w:rsidRPr="003C24B8" w:rsidRDefault="00505CE8" w:rsidP="00505CE8">
      <w:pPr>
        <w:rPr>
          <w:rFonts w:ascii="Gill Sans MT" w:hAnsi="Gill Sans MT"/>
          <w:sz w:val="28"/>
          <w:szCs w:val="28"/>
        </w:rPr>
      </w:pPr>
      <w:r w:rsidRPr="003C24B8">
        <w:rPr>
          <w:rFonts w:ascii="Gill Sans MT" w:hAnsi="Gill Sans MT"/>
          <w:sz w:val="28"/>
          <w:szCs w:val="28"/>
        </w:rPr>
        <w:t>I can't wait to hear these songs blasting from matatus</w:t>
      </w:r>
      <w:r w:rsidR="005B00EB">
        <w:rPr>
          <w:rFonts w:ascii="Gill Sans MT" w:hAnsi="Gill Sans MT"/>
          <w:sz w:val="28"/>
          <w:szCs w:val="28"/>
          <w:lang w:val="en-US"/>
        </w:rPr>
        <w:t xml:space="preserve"> </w:t>
      </w:r>
      <w:r w:rsidRPr="003C24B8">
        <w:rPr>
          <w:rFonts w:ascii="Gill Sans MT" w:hAnsi="Gill Sans MT"/>
          <w:sz w:val="28"/>
          <w:szCs w:val="28"/>
        </w:rPr>
        <w:t xml:space="preserve">or </w:t>
      </w:r>
      <w:r w:rsidR="005A60C8" w:rsidRPr="003C24B8">
        <w:rPr>
          <w:rFonts w:ascii="Gill Sans MT" w:hAnsi="Gill Sans MT"/>
          <w:sz w:val="28"/>
          <w:szCs w:val="28"/>
        </w:rPr>
        <w:t>in the club</w:t>
      </w:r>
      <w:r w:rsidR="00095082">
        <w:rPr>
          <w:rFonts w:ascii="Gill Sans MT" w:hAnsi="Gill Sans MT"/>
          <w:sz w:val="28"/>
          <w:szCs w:val="28"/>
        </w:rPr>
        <w:t>,</w:t>
      </w:r>
      <w:r w:rsidR="00986F0D" w:rsidRPr="003C24B8">
        <w:rPr>
          <w:rFonts w:ascii="Gill Sans MT" w:hAnsi="Gill Sans MT"/>
          <w:sz w:val="28"/>
          <w:szCs w:val="28"/>
        </w:rPr>
        <w:t xml:space="preserve"> while outside or better yet, during her live performances</w:t>
      </w:r>
      <w:r w:rsidR="00895687">
        <w:rPr>
          <w:rFonts w:ascii="Gill Sans MT" w:hAnsi="Gill Sans MT"/>
          <w:sz w:val="28"/>
          <w:szCs w:val="28"/>
          <w:lang w:val="en-US"/>
        </w:rPr>
        <w:t>. W</w:t>
      </w:r>
      <w:r w:rsidR="00986F0D" w:rsidRPr="003C24B8">
        <w:rPr>
          <w:rFonts w:ascii="Gill Sans MT" w:hAnsi="Gill Sans MT"/>
          <w:sz w:val="28"/>
          <w:szCs w:val="28"/>
        </w:rPr>
        <w:t>hich I am admittedly looking forward to</w:t>
      </w:r>
      <w:r w:rsidRPr="003C24B8">
        <w:rPr>
          <w:rFonts w:ascii="Gill Sans MT" w:hAnsi="Gill Sans MT"/>
          <w:sz w:val="28"/>
          <w:szCs w:val="28"/>
        </w:rPr>
        <w:t xml:space="preserve">. If </w:t>
      </w:r>
      <w:r w:rsidRPr="003C24B8">
        <w:rPr>
          <w:rFonts w:ascii="Gill Sans MT" w:hAnsi="Gill Sans MT"/>
          <w:i/>
          <w:iCs/>
          <w:sz w:val="28"/>
          <w:szCs w:val="28"/>
        </w:rPr>
        <w:t>The Lick Back</w:t>
      </w:r>
      <w:r w:rsidRPr="003C24B8">
        <w:rPr>
          <w:rFonts w:ascii="Gill Sans MT" w:hAnsi="Gill Sans MT"/>
          <w:sz w:val="28"/>
          <w:szCs w:val="28"/>
        </w:rPr>
        <w:t xml:space="preserve"> is a</w:t>
      </w:r>
      <w:r w:rsidR="00895687">
        <w:rPr>
          <w:rFonts w:ascii="Gill Sans MT" w:hAnsi="Gill Sans MT"/>
          <w:sz w:val="28"/>
          <w:szCs w:val="28"/>
          <w:lang w:val="en-US"/>
        </w:rPr>
        <w:t xml:space="preserve"> pointer</w:t>
      </w:r>
      <w:r w:rsidRPr="003C24B8">
        <w:rPr>
          <w:rFonts w:ascii="Gill Sans MT" w:hAnsi="Gill Sans MT"/>
          <w:sz w:val="28"/>
          <w:szCs w:val="28"/>
        </w:rPr>
        <w:t xml:space="preserve"> of where Nikita Kering is headed, then the future </w:t>
      </w:r>
      <w:r w:rsidR="00986F0D" w:rsidRPr="003C24B8">
        <w:rPr>
          <w:rFonts w:ascii="Gill Sans MT" w:hAnsi="Gill Sans MT"/>
          <w:sz w:val="28"/>
          <w:szCs w:val="28"/>
        </w:rPr>
        <w:t>is sounding really</w:t>
      </w:r>
      <w:r w:rsidR="00095082">
        <w:rPr>
          <w:rFonts w:ascii="Gill Sans MT" w:hAnsi="Gill Sans MT"/>
          <w:sz w:val="28"/>
          <w:szCs w:val="28"/>
        </w:rPr>
        <w:t>,</w:t>
      </w:r>
      <w:r w:rsidR="00986F0D" w:rsidRPr="003C24B8">
        <w:rPr>
          <w:rFonts w:ascii="Gill Sans MT" w:hAnsi="Gill Sans MT"/>
          <w:sz w:val="28"/>
          <w:szCs w:val="28"/>
        </w:rPr>
        <w:t xml:space="preserve"> really good.</w:t>
      </w:r>
      <w:r w:rsidR="00945E8A" w:rsidRPr="003C24B8">
        <w:rPr>
          <w:rFonts w:ascii="Gill Sans MT" w:hAnsi="Gill Sans MT"/>
          <w:sz w:val="28"/>
          <w:szCs w:val="28"/>
        </w:rPr>
        <w:t xml:space="preserve"> And she did ge</w:t>
      </w:r>
      <w:r w:rsidR="005B00EB">
        <w:rPr>
          <w:rFonts w:ascii="Gill Sans MT" w:hAnsi="Gill Sans MT"/>
          <w:sz w:val="28"/>
          <w:szCs w:val="28"/>
          <w:lang w:val="en-US"/>
        </w:rPr>
        <w:t>t</w:t>
      </w:r>
      <w:r w:rsidR="00945E8A" w:rsidRPr="003C24B8">
        <w:rPr>
          <w:rFonts w:ascii="Gill Sans MT" w:hAnsi="Gill Sans MT"/>
          <w:sz w:val="28"/>
          <w:szCs w:val="28"/>
        </w:rPr>
        <w:t>, well,</w:t>
      </w:r>
      <w:r w:rsidR="005B00EB">
        <w:rPr>
          <w:rFonts w:ascii="Gill Sans MT" w:hAnsi="Gill Sans MT"/>
          <w:sz w:val="28"/>
          <w:szCs w:val="28"/>
          <w:lang w:val="en-US"/>
        </w:rPr>
        <w:t xml:space="preserve"> her</w:t>
      </w:r>
      <w:r w:rsidR="00945E8A" w:rsidRPr="003C24B8">
        <w:rPr>
          <w:rFonts w:ascii="Gill Sans MT" w:hAnsi="Gill Sans MT"/>
          <w:sz w:val="28"/>
          <w:szCs w:val="28"/>
        </w:rPr>
        <w:t xml:space="preserve"> Lick back. </w:t>
      </w:r>
    </w:p>
    <w:p w14:paraId="2A6DB9B4" w14:textId="77777777" w:rsidR="002E544A" w:rsidRDefault="00505CE8">
      <w:pPr>
        <w:rPr>
          <w:rFonts w:ascii="Gill Sans MT" w:hAnsi="Gill Sans MT"/>
          <w:sz w:val="28"/>
          <w:szCs w:val="28"/>
          <w:lang w:val="en-US"/>
        </w:rPr>
      </w:pPr>
      <w:r w:rsidRPr="003C24B8">
        <w:rPr>
          <w:rFonts w:ascii="Gill Sans MT" w:hAnsi="Gill Sans MT"/>
          <w:sz w:val="28"/>
          <w:szCs w:val="28"/>
          <w:lang w:val="en-US"/>
        </w:rPr>
        <w:t xml:space="preserve">And in the words of </w:t>
      </w:r>
      <w:r w:rsidR="00895687">
        <w:rPr>
          <w:rFonts w:ascii="Gill Sans MT" w:hAnsi="Gill Sans MT"/>
          <w:sz w:val="28"/>
          <w:szCs w:val="28"/>
          <w:lang w:val="en-US"/>
        </w:rPr>
        <w:t>a</w:t>
      </w:r>
      <w:r w:rsidRPr="003C24B8">
        <w:rPr>
          <w:rFonts w:ascii="Gill Sans MT" w:hAnsi="Gill Sans MT"/>
          <w:sz w:val="28"/>
          <w:szCs w:val="28"/>
          <w:lang w:val="en-US"/>
        </w:rPr>
        <w:t xml:space="preserve"> great philosopher</w:t>
      </w:r>
      <w:r w:rsidR="00095082">
        <w:rPr>
          <w:rFonts w:ascii="Gill Sans MT" w:hAnsi="Gill Sans MT"/>
          <w:sz w:val="28"/>
          <w:szCs w:val="28"/>
          <w:lang w:val="en-US"/>
        </w:rPr>
        <w:t xml:space="preserve">, if you are looking for me, find me </w:t>
      </w:r>
      <w:proofErr w:type="spellStart"/>
      <w:r w:rsidR="00095082">
        <w:rPr>
          <w:rFonts w:ascii="Gill Sans MT" w:hAnsi="Gill Sans MT"/>
          <w:sz w:val="28"/>
          <w:szCs w:val="28"/>
          <w:lang w:val="en-US"/>
        </w:rPr>
        <w:t>outsideeee</w:t>
      </w:r>
      <w:proofErr w:type="spellEnd"/>
      <w:r w:rsidR="00945E8A" w:rsidRPr="003C24B8">
        <w:rPr>
          <w:rFonts w:ascii="Gill Sans MT" w:hAnsi="Gill Sans MT"/>
          <w:sz w:val="28"/>
          <w:szCs w:val="28"/>
          <w:lang w:val="en-US"/>
        </w:rPr>
        <w:t xml:space="preserve"> </w:t>
      </w:r>
    </w:p>
    <w:p w14:paraId="20458C59" w14:textId="101FAE48" w:rsidR="00213A81" w:rsidRPr="003C24B8" w:rsidRDefault="00945E8A">
      <w:pPr>
        <w:rPr>
          <w:rFonts w:ascii="Gill Sans MT" w:hAnsi="Gill Sans MT"/>
          <w:sz w:val="28"/>
          <w:szCs w:val="28"/>
          <w:lang w:val="en-US"/>
        </w:rPr>
      </w:pPr>
      <w:r w:rsidRPr="003C24B8">
        <w:rPr>
          <w:rFonts w:ascii="Gill Sans MT" w:hAnsi="Gill Sans MT"/>
          <w:sz w:val="28"/>
          <w:szCs w:val="28"/>
          <w:lang w:val="en-US"/>
        </w:rPr>
        <w:t>~ Nikita Kering, 2026.</w:t>
      </w:r>
    </w:p>
    <w:sectPr w:rsidR="00213A81" w:rsidRPr="003C2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81"/>
    <w:rsid w:val="00083CE0"/>
    <w:rsid w:val="00095082"/>
    <w:rsid w:val="00105707"/>
    <w:rsid w:val="00183B9E"/>
    <w:rsid w:val="00213A81"/>
    <w:rsid w:val="002E544A"/>
    <w:rsid w:val="003358D6"/>
    <w:rsid w:val="003C24B8"/>
    <w:rsid w:val="00414C18"/>
    <w:rsid w:val="00505CE8"/>
    <w:rsid w:val="00557CA2"/>
    <w:rsid w:val="005A60C8"/>
    <w:rsid w:val="005B00EB"/>
    <w:rsid w:val="005E781D"/>
    <w:rsid w:val="00640975"/>
    <w:rsid w:val="00650E8D"/>
    <w:rsid w:val="00684EFF"/>
    <w:rsid w:val="008565FD"/>
    <w:rsid w:val="00895687"/>
    <w:rsid w:val="008D4819"/>
    <w:rsid w:val="00945E8A"/>
    <w:rsid w:val="00986F0D"/>
    <w:rsid w:val="009F6752"/>
    <w:rsid w:val="00B05B02"/>
    <w:rsid w:val="00C77EB7"/>
    <w:rsid w:val="00D134C0"/>
    <w:rsid w:val="00E9677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20AAA"/>
  <w15:chartTrackingRefBased/>
  <w15:docId w15:val="{8C67F9E4-DE03-4830-A3F2-D7E03568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A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A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A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A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A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A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A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A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A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A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A81"/>
    <w:rPr>
      <w:rFonts w:eastAsiaTheme="majorEastAsia" w:cstheme="majorBidi"/>
      <w:color w:val="272727" w:themeColor="text1" w:themeTint="D8"/>
    </w:rPr>
  </w:style>
  <w:style w:type="paragraph" w:styleId="Title">
    <w:name w:val="Title"/>
    <w:basedOn w:val="Normal"/>
    <w:next w:val="Normal"/>
    <w:link w:val="TitleChar"/>
    <w:uiPriority w:val="10"/>
    <w:qFormat/>
    <w:rsid w:val="00213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A81"/>
    <w:pPr>
      <w:spacing w:before="160"/>
      <w:jc w:val="center"/>
    </w:pPr>
    <w:rPr>
      <w:i/>
      <w:iCs/>
      <w:color w:val="404040" w:themeColor="text1" w:themeTint="BF"/>
    </w:rPr>
  </w:style>
  <w:style w:type="character" w:customStyle="1" w:styleId="QuoteChar">
    <w:name w:val="Quote Char"/>
    <w:basedOn w:val="DefaultParagraphFont"/>
    <w:link w:val="Quote"/>
    <w:uiPriority w:val="29"/>
    <w:rsid w:val="00213A81"/>
    <w:rPr>
      <w:i/>
      <w:iCs/>
      <w:color w:val="404040" w:themeColor="text1" w:themeTint="BF"/>
    </w:rPr>
  </w:style>
  <w:style w:type="paragraph" w:styleId="ListParagraph">
    <w:name w:val="List Paragraph"/>
    <w:basedOn w:val="Normal"/>
    <w:uiPriority w:val="34"/>
    <w:qFormat/>
    <w:rsid w:val="00213A81"/>
    <w:pPr>
      <w:ind w:left="720"/>
      <w:contextualSpacing/>
    </w:pPr>
  </w:style>
  <w:style w:type="character" w:styleId="IntenseEmphasis">
    <w:name w:val="Intense Emphasis"/>
    <w:basedOn w:val="DefaultParagraphFont"/>
    <w:uiPriority w:val="21"/>
    <w:qFormat/>
    <w:rsid w:val="00213A81"/>
    <w:rPr>
      <w:i/>
      <w:iCs/>
      <w:color w:val="2F5496" w:themeColor="accent1" w:themeShade="BF"/>
    </w:rPr>
  </w:style>
  <w:style w:type="paragraph" w:styleId="IntenseQuote">
    <w:name w:val="Intense Quote"/>
    <w:basedOn w:val="Normal"/>
    <w:next w:val="Normal"/>
    <w:link w:val="IntenseQuoteChar"/>
    <w:uiPriority w:val="30"/>
    <w:qFormat/>
    <w:rsid w:val="00213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A81"/>
    <w:rPr>
      <w:i/>
      <w:iCs/>
      <w:color w:val="2F5496" w:themeColor="accent1" w:themeShade="BF"/>
    </w:rPr>
  </w:style>
  <w:style w:type="character" w:styleId="IntenseReference">
    <w:name w:val="Intense Reference"/>
    <w:basedOn w:val="DefaultParagraphFont"/>
    <w:uiPriority w:val="32"/>
    <w:qFormat/>
    <w:rsid w:val="00213A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3</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Bonnie</dc:creator>
  <cp:keywords/>
  <dc:description/>
  <cp:lastModifiedBy>Bonnie</cp:lastModifiedBy>
  <cp:revision>7</cp:revision>
  <dcterms:created xsi:type="dcterms:W3CDTF">2026-06-22T11:35:00Z</dcterms:created>
  <dcterms:modified xsi:type="dcterms:W3CDTF">2026-06-23T14:07:00Z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47b41d53-4059-4c28-9ce1-e255d2312ae4</vt:lpwstr>
  </property>
</Properties>
</file>