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ind w:left="0" w:firstLine="0"/>
        <w:rPr>
          <w:rFonts w:ascii="Merriweather" w:cs="Merriweather" w:eastAsia="Merriweather" w:hAnsi="Merriweather"/>
          <w:color w:val="31394d"/>
          <w:sz w:val="60"/>
          <w:szCs w:val="60"/>
        </w:rPr>
      </w:pPr>
      <w:bookmarkStart w:colFirst="0" w:colLast="0" w:name="_e28c1zp2oem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rFonts w:ascii="Arial" w:cs="Arial" w:eastAsia="Arial" w:hAnsi="Arial"/>
          <w:color w:val="31394d"/>
          <w:sz w:val="72"/>
          <w:szCs w:val="72"/>
        </w:rPr>
      </w:pPr>
      <w:bookmarkStart w:colFirst="0" w:colLast="0" w:name="_ebjvaihivdem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Software Development Invoice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ind w:left="0" w:firstLine="0"/>
        <w:rPr>
          <w:rFonts w:ascii="Arial" w:cs="Arial" w:eastAsia="Arial" w:hAnsi="Arial"/>
          <w:color w:val="6fa8dc"/>
        </w:rPr>
      </w:pPr>
      <w:bookmarkStart w:colFirst="0" w:colLast="0" w:name="_r461xe83jiy2" w:id="2"/>
      <w:bookmarkEnd w:id="2"/>
      <w:r w:rsidDel="00000000" w:rsidR="00000000" w:rsidRPr="00000000">
        <w:rPr>
          <w:rFonts w:ascii="Arial" w:cs="Arial" w:eastAsia="Arial" w:hAnsi="Arial"/>
          <w:color w:val="6fa8dc"/>
          <w:rtl w:val="0"/>
        </w:rPr>
        <w:t xml:space="preserve">Invoice</w:t>
      </w:r>
      <w:r w:rsidDel="00000000" w:rsidR="00000000" w:rsidRPr="00000000">
        <w:rPr>
          <w:rFonts w:ascii="Arial" w:cs="Arial" w:eastAsia="Arial" w:hAnsi="Arial"/>
          <w:color w:val="6fa8dc"/>
          <w:rtl w:val="0"/>
        </w:rPr>
        <w:t xml:space="preserve"> #001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Merriweather" w:cs="Merriweather" w:eastAsia="Merriweather" w:hAnsi="Merriweather"/>
          <w:b w:val="1"/>
          <w:color w:val="31394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1875"/>
        <w:tblGridChange w:id="0">
          <w:tblGrid>
            <w:gridCol w:w="7410"/>
            <w:gridCol w:w="1875"/>
          </w:tblGrid>
        </w:tblGridChange>
      </w:tblGrid>
      <w:tr>
        <w:trPr>
          <w:trHeight w:val="16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ind w:left="30" w:firstLine="0"/>
              <w:jc w:val="left"/>
              <w:rPr>
                <w:b w:val="1"/>
              </w:rPr>
            </w:pPr>
            <w:bookmarkStart w:colFirst="0" w:colLast="0" w:name="_lo6y9xhie3wh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PREPARED FOR</w:t>
            </w:r>
          </w:p>
          <w:p w:rsidR="00000000" w:rsidDel="00000000" w:rsidP="00000000" w:rsidRDefault="00000000" w:rsidRPr="00000000" w14:paraId="00000006">
            <w:pPr>
              <w:pStyle w:val="Heading1"/>
              <w:spacing w:line="276" w:lineRule="auto"/>
              <w:ind w:left="30" w:firstLine="0"/>
              <w:rPr>
                <w:rFonts w:ascii="Arial" w:cs="Arial" w:eastAsia="Arial" w:hAnsi="Arial"/>
                <w:color w:val="31394d"/>
                <w:sz w:val="18"/>
                <w:szCs w:val="18"/>
              </w:rPr>
            </w:pPr>
            <w:bookmarkStart w:colFirst="0" w:colLast="0" w:name="_i3oksnyre34u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Dr. Abad-Mota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ind w:left="30" w:firstLine="0"/>
              <w:rPr/>
            </w:pPr>
            <w:bookmarkStart w:colFirst="0" w:colLast="0" w:name="_cvedkgeymg0f" w:id="5"/>
            <w:bookmarkEnd w:id="5"/>
            <w:r w:rsidDel="00000000" w:rsidR="00000000" w:rsidRPr="00000000">
              <w:rPr>
                <w:rtl w:val="0"/>
              </w:rPr>
              <w:t xml:space="preserve">Farris Engineering Center Room 2040</w:t>
            </w:r>
          </w:p>
          <w:p w:rsidR="00000000" w:rsidDel="00000000" w:rsidP="00000000" w:rsidRDefault="00000000" w:rsidRPr="00000000" w14:paraId="00000008">
            <w:pPr>
              <w:pStyle w:val="Heading4"/>
              <w:ind w:left="30" w:firstLine="0"/>
              <w:rPr/>
            </w:pPr>
            <w:bookmarkStart w:colFirst="0" w:colLast="0" w:name="_ed5iloilqqf0" w:id="6"/>
            <w:bookmarkEnd w:id="6"/>
            <w:r w:rsidDel="00000000" w:rsidR="00000000" w:rsidRPr="00000000">
              <w:rPr>
                <w:rtl w:val="0"/>
              </w:rPr>
              <w:t xml:space="preserve">University of New Mexico</w:t>
            </w:r>
          </w:p>
          <w:p w:rsidR="00000000" w:rsidDel="00000000" w:rsidP="00000000" w:rsidRDefault="00000000" w:rsidRPr="00000000" w14:paraId="00000009">
            <w:pPr>
              <w:pStyle w:val="Heading4"/>
              <w:ind w:left="30" w:firstLine="0"/>
              <w:rPr>
                <w:color w:val="31394d"/>
                <w:sz w:val="18"/>
                <w:szCs w:val="18"/>
              </w:rPr>
            </w:pPr>
            <w:bookmarkStart w:colFirst="0" w:colLast="0" w:name="_cb98jp7f8mqr" w:id="7"/>
            <w:bookmarkEnd w:id="7"/>
            <w:r w:rsidDel="00000000" w:rsidR="00000000" w:rsidRPr="00000000">
              <w:rPr>
                <w:rtl w:val="0"/>
              </w:rPr>
              <w:t xml:space="preserve">Albuquerque, New Mexico 87106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ind w:left="0" w:firstLine="0"/>
              <w:jc w:val="right"/>
              <w:rPr>
                <w:b w:val="1"/>
              </w:rPr>
            </w:pPr>
            <w:bookmarkStart w:colFirst="0" w:colLast="0" w:name="_2ld7u75uhr8p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PREPARED DATE</w:t>
            </w:r>
          </w:p>
          <w:p w:rsidR="00000000" w:rsidDel="00000000" w:rsidP="00000000" w:rsidRDefault="00000000" w:rsidRPr="00000000" w14:paraId="0000000B">
            <w:pPr>
              <w:pStyle w:val="Heading4"/>
              <w:jc w:val="right"/>
              <w:rPr/>
            </w:pPr>
            <w:bookmarkStart w:colFirst="0" w:colLast="0" w:name="_l20sm6c0g7rv" w:id="9"/>
            <w:bookmarkEnd w:id="9"/>
            <w:r w:rsidDel="00000000" w:rsidR="00000000" w:rsidRPr="00000000">
              <w:rPr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  <w:t xml:space="preserve"> 11, 2021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left="0" w:firstLine="0"/>
              <w:jc w:val="right"/>
              <w:rPr>
                <w:b w:val="1"/>
                <w:color w:val="31394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4"/>
              <w:ind w:left="0" w:firstLine="0"/>
              <w:jc w:val="right"/>
              <w:rPr>
                <w:b w:val="1"/>
              </w:rPr>
            </w:pPr>
            <w:bookmarkStart w:colFirst="0" w:colLast="0" w:name="_iyo0qomhrkig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EXP. DATE</w:t>
            </w:r>
          </w:p>
          <w:p w:rsidR="00000000" w:rsidDel="00000000" w:rsidP="00000000" w:rsidRDefault="00000000" w:rsidRPr="00000000" w14:paraId="0000000E">
            <w:pPr>
              <w:pStyle w:val="Heading4"/>
              <w:jc w:val="right"/>
              <w:rPr/>
            </w:pPr>
            <w:bookmarkStart w:colFirst="0" w:colLast="0" w:name="_bkm8qnqhwoth" w:id="11"/>
            <w:bookmarkEnd w:id="11"/>
            <w:r w:rsidDel="00000000" w:rsidR="00000000" w:rsidRPr="00000000">
              <w:rPr>
                <w:rtl w:val="0"/>
              </w:rPr>
              <w:t xml:space="preserve">April 11, 2021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ind w:left="0" w:firstLine="0"/>
        <w:rPr>
          <w:color w:val="31394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1440"/>
        <w:gridCol w:w="1425"/>
        <w:gridCol w:w="2085"/>
        <w:tblGridChange w:id="0">
          <w:tblGrid>
            <w:gridCol w:w="4380"/>
            <w:gridCol w:w="1440"/>
            <w:gridCol w:w="1425"/>
            <w:gridCol w:w="2085"/>
          </w:tblGrid>
        </w:tblGridChange>
      </w:tblGrid>
      <w:tr>
        <w:trPr>
          <w:trHeight w:val="6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120" w:right="49.26666666666695" w:firstLine="0"/>
              <w:rPr>
                <w:rFonts w:ascii="Montserrat" w:cs="Montserrat" w:eastAsia="Montserrat" w:hAnsi="Montserrat"/>
                <w:color w:val="31394d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1394d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right="49.26666666666695" w:firstLine="0"/>
              <w:jc w:val="right"/>
              <w:rPr>
                <w:rFonts w:ascii="Montserrat" w:cs="Montserrat" w:eastAsia="Montserrat" w:hAnsi="Montserrat"/>
                <w:color w:val="31394d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1394d"/>
                <w:sz w:val="20"/>
                <w:szCs w:val="20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right="49.26666666666695" w:firstLine="0"/>
              <w:jc w:val="right"/>
              <w:rPr>
                <w:rFonts w:ascii="Montserrat" w:cs="Montserrat" w:eastAsia="Montserrat" w:hAnsi="Montserrat"/>
                <w:color w:val="31394d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1394d"/>
                <w:sz w:val="20"/>
                <w:szCs w:val="20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right="49.26666666666695" w:firstLine="0"/>
              <w:jc w:val="right"/>
              <w:rPr>
                <w:rFonts w:ascii="Montserrat" w:cs="Montserrat" w:eastAsia="Montserrat" w:hAnsi="Montserrat"/>
                <w:color w:val="31394d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1394d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RDD Development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$75.28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$4,290.96</w:t>
            </w:r>
          </w:p>
        </w:tc>
      </w:tr>
      <w:tr>
        <w:trPr>
          <w:trHeight w:val="6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SRS Development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73.41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$75.28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$5,526.30</w:t>
            </w:r>
          </w:p>
        </w:tc>
      </w:tr>
      <w:tr>
        <w:trPr>
          <w:trHeight w:val="6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SAD Development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60.48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$75.28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$4,552.93</w:t>
            </w:r>
          </w:p>
        </w:tc>
      </w:tr>
      <w:tr>
        <w:trPr>
          <w:trHeight w:val="6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65.08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$75.28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$4,899.22</w:t>
            </w:r>
          </w:p>
        </w:tc>
      </w:tr>
      <w:tr>
        <w:trPr>
          <w:trHeight w:val="800" w:hRule="atLeast"/>
        </w:trPr>
        <w:tc>
          <w:tcPr>
            <w:gridSpan w:val="4"/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1"/>
              <w:jc w:val="right"/>
              <w:rPr>
                <w:rFonts w:ascii="Montserrat" w:cs="Montserrat" w:eastAsia="Montserrat" w:hAnsi="Montserrat"/>
              </w:rPr>
            </w:pPr>
            <w:bookmarkStart w:colFirst="0" w:colLast="0" w:name="_wuksxn1ugl0i" w:id="12"/>
            <w:bookmarkEnd w:id="12"/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$19,269.41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ind w:right="0" w:firstLine="0"/>
        <w:rPr/>
      </w:pPr>
      <w:bookmarkStart w:colFirst="0" w:colLast="0" w:name="_qidjlmbg05d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0" w:firstLine="0"/>
        <w:rPr/>
      </w:pPr>
      <w:bookmarkStart w:colFirst="0" w:colLast="0" w:name="_1km3r84nfoy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6.141732283464876" w:firstLine="0"/>
        <w:rPr>
          <w:color w:val="3139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6.141732283464876" w:firstLine="0"/>
        <w:rPr>
          <w:color w:val="3139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6.141732283464876" w:firstLine="0"/>
        <w:rPr>
          <w:color w:val="3139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6.141732283464876" w:firstLine="0"/>
        <w:rPr>
          <w:color w:val="3139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6.141732283464876" w:firstLine="0"/>
        <w:rPr>
          <w:color w:val="3139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6.141732283464876" w:firstLine="0"/>
        <w:rPr>
          <w:color w:val="3139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6.141732283464876" w:firstLine="0"/>
        <w:rPr>
          <w:color w:val="3139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invoice is not billable and does not represent any contractual agreement between Dr. Abad-Mota and the members of B-STACK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0" w:firstLine="0"/>
      <w:rPr>
        <w:color w:val="31394d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>
        <w:color w:val="31394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Style w:val="Heading1"/>
      <w:ind w:left="0" w:firstLine="0"/>
      <w:rPr/>
    </w:pPr>
    <w:bookmarkStart w:colFirst="0" w:colLast="0" w:name="_xj8xpgr64tom" w:id="15"/>
    <w:bookmarkEnd w:id="15"/>
    <w:r w:rsidDel="00000000" w:rsidR="00000000" w:rsidRPr="00000000">
      <w:rPr>
        <w:rtl w:val="0"/>
      </w:rPr>
      <w:t xml:space="preserve">AGREED AND ACCEPTED: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  <w:tbl>
    <w:tblPr>
      <w:tblStyle w:val="Table3"/>
      <w:tblW w:w="9390.0" w:type="dxa"/>
      <w:jc w:val="left"/>
      <w:tblInd w:w="7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765"/>
      <w:gridCol w:w="240"/>
      <w:gridCol w:w="3795"/>
      <w:gridCol w:w="240"/>
      <w:gridCol w:w="1350"/>
      <w:tblGridChange w:id="0">
        <w:tblGrid>
          <w:gridCol w:w="3765"/>
          <w:gridCol w:w="240"/>
          <w:gridCol w:w="3795"/>
          <w:gridCol w:w="240"/>
          <w:gridCol w:w="1350"/>
        </w:tblGrid>
      </w:tblGridChange>
    </w:tblGrid>
    <w:tr>
      <w:trPr>
        <w:trHeight w:val="480" w:hRule="atLeast"/>
      </w:trPr>
      <w:tc>
        <w:tcPr>
          <w:tcBorders>
            <w:top w:color="000000" w:space="0" w:sz="0" w:val="nil"/>
            <w:left w:color="000000" w:space="0" w:sz="0" w:val="nil"/>
            <w:bottom w:color="e5e5e5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e5e5e5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e5e5e5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e5e5e5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NAME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e5e5e5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0">
          <w:pPr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TITLE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1">
          <w:pPr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e5e5e5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DATE</w:t>
          </w:r>
        </w:p>
        <w:p w:rsidR="00000000" w:rsidDel="00000000" w:rsidP="00000000" w:rsidRDefault="00000000" w:rsidRPr="00000000" w14:paraId="00000043">
          <w:pPr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ind w:left="0" w:firstLine="0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ind w:left="6.141732283464449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line="276" w:lineRule="auto"/>
      <w:ind w:left="0" w:firstLine="0"/>
      <w:rPr>
        <w:rFonts w:ascii="Merriweather" w:cs="Merriweather" w:eastAsia="Merriweather" w:hAnsi="Merriweather"/>
        <w:b w:val="1"/>
        <w:color w:val="31394d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Style w:val="Heading1"/>
      <w:ind w:left="0" w:firstLine="0"/>
      <w:rPr/>
    </w:pPr>
    <w:bookmarkStart w:colFirst="0" w:colLast="0" w:name="_jpj13pl6sjmd" w:id="16"/>
    <w:bookmarkEnd w:id="16"/>
    <w:r w:rsidDel="00000000" w:rsidR="00000000" w:rsidRPr="00000000">
      <w:rPr/>
      <w:drawing>
        <wp:inline distB="114300" distT="114300" distL="114300" distR="114300">
          <wp:extent cx="1909763" cy="57596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9763" cy="575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Style w:val="Heading4"/>
      <w:ind w:left="0" w:firstLine="0"/>
      <w:rPr/>
    </w:pPr>
    <w:bookmarkStart w:colFirst="0" w:colLast="0" w:name="_ytp9dvlr3lv9" w:id="17"/>
    <w:bookmarkEnd w:id="1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Style w:val="Heading4"/>
      <w:rPr>
        <w:sz w:val="20"/>
        <w:szCs w:val="20"/>
      </w:rPr>
    </w:pPr>
    <w:bookmarkStart w:colFirst="0" w:colLast="0" w:name="_9ob7a05iapkw" w:id="18"/>
    <w:bookmarkEnd w:id="18"/>
    <w:r w:rsidDel="00000000" w:rsidR="00000000" w:rsidRPr="00000000">
      <w:rPr>
        <w:sz w:val="20"/>
        <w:szCs w:val="20"/>
        <w:rtl w:val="0"/>
      </w:rPr>
      <w:t xml:space="preserve">https://lobogit.unm.edu/b-stack</w:t>
    </w:r>
  </w:p>
  <w:p w:rsidR="00000000" w:rsidDel="00000000" w:rsidP="00000000" w:rsidRDefault="00000000" w:rsidRPr="00000000" w14:paraId="0000004C">
    <w:pPr>
      <w:spacing w:line="276" w:lineRule="auto"/>
      <w:ind w:left="0" w:firstLine="0"/>
      <w:rPr>
        <w:color w:val="31394d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ind w:left="0" w:firstLine="0"/>
      <w:rPr>
        <w:color w:val="b7b7b7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229552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36388" y="2566450"/>
                        <a:ext cx="7772400" cy="2295525"/>
                        <a:chOff x="3936388" y="2566450"/>
                        <a:chExt cx="4319225" cy="129135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3936388" y="2566450"/>
                          <a:ext cx="4319225" cy="1291350"/>
                        </a:xfrm>
                        <a:custGeom>
                          <a:rect b="b" l="l" r="r" t="t"/>
                          <a:pathLst>
                            <a:path extrusionOk="0" h="51654" w="172769">
                              <a:moveTo>
                                <a:pt x="0" y="51654"/>
                              </a:moveTo>
                              <a:lnTo>
                                <a:pt x="172769" y="1978"/>
                              </a:lnTo>
                              <a:lnTo>
                                <a:pt x="172769" y="0"/>
                              </a:lnTo>
                              <a:lnTo>
                                <a:pt x="33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C4B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 rot="10800000">
                          <a:off x="3936388" y="2566650"/>
                          <a:ext cx="4319100" cy="1238400"/>
                        </a:xfrm>
                        <a:prstGeom prst="rtTriangle">
                          <a:avLst/>
                        </a:prstGeom>
                        <a:solidFill>
                          <a:srgbClr val="31394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229552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295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right="6.1417322834648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Merriweather" w:cs="Merriweather" w:eastAsia="Merriweather" w:hAnsi="Merriweather"/>
      <w:b w:val="1"/>
      <w:color w:val="31394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Merriweather" w:cs="Merriweather" w:eastAsia="Merriweather" w:hAnsi="Merriweather"/>
      <w:color w:val="d9c4b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color w:val="31394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31394d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76" w:lineRule="auto"/>
      <w:ind w:left="0" w:firstLine="0"/>
    </w:pPr>
    <w:rPr>
      <w:rFonts w:ascii="Merriweather" w:cs="Merriweather" w:eastAsia="Merriweather" w:hAnsi="Merriweather"/>
      <w:b w:val="1"/>
      <w:color w:val="31394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Merriweather" w:cs="Merriweather" w:eastAsia="Merriweather" w:hAnsi="Merriweather"/>
      <w:color w:val="d9c4b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