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19D6" w:rsidRDefault="005557B5" w14:paraId="78D8EF7D" w14:textId="77777777">
      <w:pPr>
        <w:pStyle w:val="Title"/>
      </w:pPr>
      <w:r>
        <w:rPr>
          <w:color w:val="001641"/>
        </w:rPr>
        <w:t>Little’s Coffee Shop</w:t>
      </w:r>
    </w:p>
    <w:p w:rsidR="005919D6" w:rsidRDefault="005557B5" w14:paraId="35689103" w14:textId="77777777">
      <w:pPr>
        <w:pStyle w:val="Heading1"/>
      </w:pPr>
      <w:r>
        <w:rPr>
          <w:color w:val="001641"/>
        </w:rPr>
        <w:t>Overview</w:t>
      </w:r>
    </w:p>
    <w:p w:rsidR="005919D6" w:rsidRDefault="005557B5" w14:paraId="078FEAA6" w14:textId="77777777">
      <w:pPr>
        <w:spacing w:after="120"/>
      </w:pPr>
      <w:r>
        <w:t>Little’s Coffee Shop is a browser-based simulation with three phases, each building on the last, to teach operations management concepts—specifically Little’s Law (L = λW). The simulation highlights fixed cycle times and variable customer arrival rates affecting WIP; when demand exceeds capacity, queues form. Students interact with staffing sliders, observe live metrics, and work through guided discussion insights that are revealed as they complete simulation runs.</w:t>
      </w:r>
    </w:p>
    <w:p w:rsidR="005919D6" w:rsidRDefault="005557B5" w14:paraId="37298B84" w14:textId="77777777">
      <w:pPr>
        <w:spacing w:after="120"/>
      </w:pPr>
      <w:r>
        <w:t>Phase 1 is a simple single-station operation with deterministic demand (55 customers, 2 min service time, 60-minute rush). Phase 2 introduces demand uncertainty via a uniform distribution (30–85 customers). Phase 3 expands to three sequential stations (Order Taking, Preparation, Serving) with 170 customers over a 4-hour shift, introducing dependencies, bottleneck identification, and real-time staffing adjustments.</w:t>
      </w:r>
    </w:p>
    <w:p w:rsidR="005919D6" w:rsidRDefault="005557B5" w14:paraId="4FDA1D0C" w14:textId="77777777">
      <w:pPr>
        <w:pStyle w:val="Heading1"/>
      </w:pPr>
      <w:r>
        <w:rPr>
          <w:color w:val="001641"/>
        </w:rPr>
        <w:t>Learning Objectives</w:t>
      </w:r>
    </w:p>
    <w:p w:rsidR="005919D6" w:rsidRDefault="005557B5" w14:paraId="7D9923E1" w14:textId="77777777">
      <w:pPr>
        <w:pStyle w:val="ListBullet"/>
      </w:pPr>
      <w:r>
        <w:t>Demonstrate the practical application of Little’s Law in a range of contexts (simple single stage, single stage with demand uncertainty, and three stages in a serial operation).</w:t>
      </w:r>
    </w:p>
    <w:p w:rsidR="005919D6" w:rsidRDefault="005557B5" w14:paraId="77027CB9" w14:textId="77777777">
      <w:pPr>
        <w:pStyle w:val="ListBullet"/>
      </w:pPr>
      <w:r>
        <w:t>Understand the boundary where Little’s Law does and does not apply.</w:t>
      </w:r>
    </w:p>
    <w:p w:rsidR="005919D6" w:rsidRDefault="005557B5" w14:paraId="3577CD81" w14:textId="77777777">
      <w:pPr>
        <w:pStyle w:val="ListBullet"/>
      </w:pPr>
      <w:r>
        <w:t>Analyse the relationship between system parameters (WIP, Cycle Time, Throughput Rate).</w:t>
      </w:r>
    </w:p>
    <w:p w:rsidR="005919D6" w:rsidRDefault="005557B5" w14:paraId="501390EC" w14:textId="77777777">
      <w:pPr>
        <w:pStyle w:val="ListBullet"/>
      </w:pPr>
      <w:r>
        <w:t>Identify and address bottlenecks by allocating additional capacity in sequential service operations.</w:t>
      </w:r>
    </w:p>
    <w:p w:rsidR="005919D6" w:rsidRDefault="005557B5" w14:paraId="19AB9D61" w14:textId="77777777">
      <w:pPr>
        <w:pStyle w:val="Heading1"/>
      </w:pPr>
      <w:r>
        <w:rPr>
          <w:color w:val="001641"/>
        </w:rPr>
        <w:t>Phase 1: The Staffing Decision (10–20 minutes)</w:t>
      </w:r>
    </w:p>
    <w:p w:rsidR="005919D6" w:rsidRDefault="005557B5" w14:paraId="67C15E70" w14:textId="77777777">
      <w:pPr>
        <w:spacing w:after="120"/>
      </w:pPr>
      <w:r>
        <w:t>Little’s Coffee Shop faces a morning rush from 8–9 AM. 55 customers are expected to arrive in the hour. Each coffee takes exactly 2 minutes to prepare, and a barista can only prepare one drink at a time. Students commit to a staffing level for the full hour—they cannot change mid-shift. The simulation runs for 60 minutes.</w:t>
      </w:r>
    </w:p>
    <w:p w:rsidR="005919D6" w:rsidRDefault="005557B5" w14:paraId="0050E47B" w14:textId="072FD25C">
      <w:pPr>
        <w:spacing w:after="120"/>
      </w:pPr>
      <w:r w:rsidR="2FEE602C">
        <w:rPr/>
        <w:t xml:space="preserve">In Phase 1, the </w:t>
      </w:r>
      <w:r w:rsidR="2FEE602C">
        <w:rPr/>
        <w:t>utilisation</w:t>
      </w:r>
      <w:r w:rsidR="2FEE602C">
        <w:rPr/>
        <w:t xml:space="preserve"> and average time per customer metrics are hidden from the dashboard. This is deliberate: students should reason </w:t>
      </w:r>
      <w:r w:rsidR="2FEE602C">
        <w:rPr/>
        <w:t>about</w:t>
      </w:r>
      <w:r w:rsidR="2FEE602C">
        <w:rPr/>
        <w:t xml:space="preserve"> </w:t>
      </w:r>
      <w:r w:rsidR="1E931557">
        <w:rPr/>
        <w:t xml:space="preserve">concepts about </w:t>
      </w:r>
      <w:r w:rsidR="2FEE602C">
        <w:rPr/>
        <w:t>capacity from first principles before the simulation shows them the numbers. The metrics are revealed from Phase 2 onwards, and Insight 4 prompts manual calculation.</w:t>
      </w:r>
    </w:p>
    <w:p w:rsidR="005919D6" w:rsidRDefault="005557B5" w14:paraId="3A59E47A" w14:textId="77777777">
      <w:pPr>
        <w:spacing w:after="120"/>
      </w:pPr>
      <w:r>
        <w:rPr>
          <w:b/>
        </w:rPr>
        <w:t>Guided Insights</w:t>
      </w:r>
    </w:p>
    <w:p w:rsidR="005919D6" w:rsidRDefault="005557B5" w14:paraId="259EF317" w14:textId="77777777">
      <w:pPr>
        <w:spacing w:before="160" w:after="40"/>
      </w:pPr>
      <w:r>
        <w:rPr>
          <w:b/>
          <w:color w:val="0033FF"/>
        </w:rPr>
        <w:t xml:space="preserve">Insight 1: </w:t>
      </w:r>
      <w:r>
        <w:rPr>
          <w:i/>
        </w:rPr>
        <w:t>What happens to the queue when you ran the model with 1 barista? Can 1 barista handle 55 customers in 60 minutes?</w:t>
      </w:r>
    </w:p>
    <w:p w:rsidR="005919D6" w:rsidRDefault="005557B5" w14:paraId="5DE08841" w14:textId="77777777">
      <w:pPr>
        <w:spacing w:after="40"/>
        <w:ind w:left="432"/>
      </w:pPr>
      <w:r>
        <w:rPr>
          <w:b/>
        </w:rPr>
        <w:lastRenderedPageBreak/>
        <w:t xml:space="preserve">Answer: </w:t>
      </w:r>
      <w:r>
        <w:t>No. 55 customers × 2 min = 110 minutes of work, but one barista only has 60 minutes available. They can serve about 30 customers before time runs out. The queue grows continuously because demand exceeds capacity.</w:t>
      </w:r>
    </w:p>
    <w:p w:rsidR="005919D6" w:rsidRDefault="005557B5" w14:paraId="09D809B9" w14:textId="77777777">
      <w:pPr>
        <w:spacing w:after="120"/>
        <w:ind w:left="432"/>
      </w:pPr>
      <w:r>
        <w:rPr>
          <w:b/>
          <w:color w:val="64748B"/>
        </w:rPr>
        <w:t xml:space="preserve">Teaching notes: </w:t>
      </w:r>
      <w:r>
        <w:rPr>
          <w:color w:val="64748B"/>
        </w:rPr>
        <w:t>This is the ‘do nothing’ approach. Let the queue build and ask students: Why is the queue growing? Will it ever clear? This sets up the need for capacity planning. Prompt students to try 2 baristas next.</w:t>
      </w:r>
    </w:p>
    <w:p w:rsidR="005919D6" w:rsidRDefault="005557B5" w14:paraId="3FF9A518" w14:textId="77777777">
      <w:pPr>
        <w:spacing w:before="160" w:after="40"/>
      </w:pPr>
      <w:r>
        <w:rPr>
          <w:b/>
          <w:color w:val="0033FF"/>
        </w:rPr>
        <w:t xml:space="preserve">Insight 2: </w:t>
      </w:r>
      <w:r>
        <w:rPr>
          <w:i/>
        </w:rPr>
        <w:t>What changes when there are 2 baristas? How does the queue behave compared to 1 barista?</w:t>
      </w:r>
    </w:p>
    <w:p w:rsidR="005919D6" w:rsidRDefault="005557B5" w14:paraId="673F6DF9" w14:textId="77777777">
      <w:pPr>
        <w:spacing w:after="40"/>
        <w:ind w:left="432"/>
      </w:pPr>
      <w:r>
        <w:rPr>
          <w:b/>
        </w:rPr>
        <w:t xml:space="preserve">Answer: </w:t>
      </w:r>
      <w:r>
        <w:t>2 baristas provide 120 minutes of total capacity—just enough to cover the 110 minutes of work (55 × 2). The queue stays small or nonexistent. Since we can’t change staffing mid-shift, we round up: if one barista isn’t enough, we need two for the full hour, even if the second isn’t busy the entire time.</w:t>
      </w:r>
    </w:p>
    <w:p w:rsidR="005919D6" w:rsidRDefault="005557B5" w14:paraId="076AC4A6" w14:textId="77777777">
      <w:pPr>
        <w:spacing w:after="120"/>
        <w:ind w:left="432"/>
      </w:pPr>
      <w:r>
        <w:rPr>
          <w:b/>
          <w:color w:val="64748B"/>
        </w:rPr>
        <w:t xml:space="preserve">Teaching notes: </w:t>
      </w:r>
      <w:r>
        <w:rPr>
          <w:color w:val="64748B"/>
        </w:rPr>
        <w:t>The rounding-up point is important: staffing decisions are discrete and committed for the shift. You can’t hire half a barista. Prompt students to try 3 baristas next.</w:t>
      </w:r>
    </w:p>
    <w:p w:rsidR="005919D6" w:rsidRDefault="005557B5" w14:paraId="2606C9F5" w14:textId="77777777">
      <w:pPr>
        <w:spacing w:before="160" w:after="40"/>
      </w:pPr>
      <w:r>
        <w:rPr>
          <w:b/>
          <w:color w:val="0033FF"/>
        </w:rPr>
        <w:t xml:space="preserve">Insight 3: </w:t>
      </w:r>
      <w:r>
        <w:rPr>
          <w:i/>
        </w:rPr>
        <w:t>How does the queue differ from 2 to 3 baristas? What’s the trade-off?</w:t>
      </w:r>
    </w:p>
    <w:p w:rsidR="005919D6" w:rsidRDefault="005557B5" w14:paraId="6D7E7193" w14:textId="77777777">
      <w:pPr>
        <w:spacing w:after="40"/>
        <w:ind w:left="432"/>
      </w:pPr>
      <w:r>
        <w:rPr>
          <w:b/>
        </w:rPr>
        <w:t xml:space="preserve">Answer: </w:t>
      </w:r>
      <w:r>
        <w:t>With 3 baristas, the queue is zero—customers are served almost immediately. But one barista is often idle. This is the capacity-vs-efficiency trade-off: fewer staff means higher workload per person but risk of queuing; more staff means better service but lower productivity.</w:t>
      </w:r>
    </w:p>
    <w:p w:rsidR="005919D6" w:rsidRDefault="005557B5" w14:paraId="26D80FBC" w14:textId="77777777">
      <w:pPr>
        <w:spacing w:after="120"/>
        <w:ind w:left="432"/>
      </w:pPr>
      <w:r>
        <w:rPr>
          <w:b/>
          <w:color w:val="64748B"/>
        </w:rPr>
        <w:t xml:space="preserve">Teaching notes: </w:t>
      </w:r>
      <w:r>
        <w:rPr>
          <w:color w:val="64748B"/>
        </w:rPr>
        <w:t>Overstaffing may lead to greater customer satisfaction, as customers get the impression they can always get their coffee on time. Ask ‘what happens if?’ style questions to elicit predictive thinking. You can relate this back to the food truck simulation from the week before.</w:t>
      </w:r>
    </w:p>
    <w:p w:rsidR="005919D6" w:rsidRDefault="005557B5" w14:paraId="49E07863" w14:textId="77777777">
      <w:pPr>
        <w:spacing w:before="160" w:after="40"/>
      </w:pPr>
      <w:r>
        <w:rPr>
          <w:b/>
          <w:color w:val="0033FF"/>
        </w:rPr>
        <w:t xml:space="preserve">Insight 4: </w:t>
      </w:r>
      <w:r>
        <w:rPr>
          <w:i/>
        </w:rPr>
        <w:t>What is the utilisation for 1, 2, and 3 baristas? Formula: Utilisation = (Customers × Service Time) / (Duration × Staff).</w:t>
      </w:r>
    </w:p>
    <w:p w:rsidR="005919D6" w:rsidRDefault="005557B5" w14:paraId="437746AE" w14:textId="77777777">
      <w:pPr>
        <w:spacing w:after="40"/>
        <w:ind w:left="432"/>
      </w:pPr>
      <w:r>
        <w:rPr>
          <w:b/>
        </w:rPr>
        <w:t xml:space="preserve">Answer: </w:t>
      </w:r>
      <w:r>
        <w:t>1 barista: 110/60 = 183% (impossible—queue grows). 2 baristas: 110/120 = 91.7% (near capacity). 3 baristas: 110/180 = 61.1% (substantial idle time).</w:t>
      </w:r>
    </w:p>
    <w:p w:rsidR="005919D6" w:rsidRDefault="005557B5" w14:paraId="51DF5D72" w14:textId="0DB70F36">
      <w:pPr>
        <w:spacing w:after="120"/>
        <w:ind w:left="432"/>
        <w:rPr>
          <w:color w:val="64748B"/>
        </w:rPr>
      </w:pPr>
      <w:r>
        <w:rPr>
          <w:b/>
          <w:color w:val="64748B"/>
        </w:rPr>
        <w:t xml:space="preserve">Teaching notes: </w:t>
      </w:r>
      <w:r>
        <w:rPr>
          <w:color w:val="64748B"/>
        </w:rPr>
        <w:t>After revealing this insight, the simulation displays utilisation and average time per customer in the metrics dashboard from Phase 2 onwards. The manual calculation here grounds the concept before the tool automates it.</w:t>
      </w:r>
    </w:p>
    <w:p w:rsidR="5532F2F7" w:rsidP="5532F2F7" w:rsidRDefault="5532F2F7" w14:paraId="5F3E0D6B" w14:textId="067692AF">
      <w:pPr>
        <w:spacing w:after="120"/>
        <w:ind w:left="432"/>
        <w:rPr>
          <w:color w:val="64748B"/>
        </w:rPr>
      </w:pPr>
    </w:p>
    <w:p w:rsidR="2B6EE1D8" w:rsidP="5532F2F7" w:rsidRDefault="2B6EE1D8" w14:paraId="4711723F" w14:textId="2C46BAAF">
      <w:pPr>
        <w:spacing w:after="120"/>
        <w:rPr>
          <w:rFonts w:eastAsia="MS Mincho"/>
        </w:rPr>
      </w:pPr>
      <w:r w:rsidRPr="5532F2F7">
        <w:rPr>
          <w:color w:val="64748B"/>
        </w:rPr>
        <w:t xml:space="preserve">Note: Here is a good spot to throw back to the food truck and link the utilisation formula to productivity. </w:t>
      </w:r>
      <w:r>
        <w:br/>
      </w:r>
      <w:r w:rsidRPr="5532F2F7" w:rsidR="16FF559E">
        <w:rPr>
          <w:rFonts w:eastAsia="MS Mincho"/>
        </w:rPr>
        <w:t>In Phase 1 with 2 baristas:</w:t>
      </w:r>
    </w:p>
    <w:p w:rsidR="16FF559E" w:rsidP="5532F2F7" w:rsidRDefault="16FF559E" w14:paraId="78A0B14C" w14:textId="2970F85D">
      <w:pPr>
        <w:numPr>
          <w:ilvl w:val="0"/>
          <w:numId w:val="12"/>
        </w:numPr>
        <w:spacing w:after="120"/>
        <w:ind w:left="360"/>
        <w:rPr>
          <w:rFonts w:eastAsia="MS Mincho"/>
        </w:rPr>
      </w:pPr>
      <w:r w:rsidRPr="5532F2F7">
        <w:rPr>
          <w:rFonts w:eastAsia="MS Mincho"/>
        </w:rPr>
        <w:t>Utilisation = 110 / 120 = 91.7% → "We're using 91.7% of available capacity"</w:t>
      </w:r>
    </w:p>
    <w:p w:rsidR="16FF559E" w:rsidP="5532F2F7" w:rsidRDefault="16FF559E" w14:paraId="08DE2F24" w14:textId="06AED454">
      <w:pPr>
        <w:numPr>
          <w:ilvl w:val="0"/>
          <w:numId w:val="12"/>
        </w:numPr>
        <w:spacing w:after="120"/>
        <w:ind w:left="360"/>
        <w:rPr>
          <w:rFonts w:eastAsia="MS Mincho"/>
        </w:rPr>
      </w:pPr>
      <w:r w:rsidRPr="5532F2F7">
        <w:rPr>
          <w:rFonts w:eastAsia="MS Mincho"/>
        </w:rPr>
        <w:t>Productivity = 55 / 120 = 0.46 customers per staff-minute → "Each staff-minute produces 0.46 customers"</w:t>
      </w:r>
    </w:p>
    <w:p w:rsidR="16FF559E" w:rsidP="5532F2F7" w:rsidRDefault="16FF559E" w14:paraId="5F43124F" w14:textId="2A13518F">
      <w:pPr>
        <w:spacing w:after="120"/>
        <w:rPr>
          <w:rFonts w:eastAsia="MS Mincho"/>
        </w:rPr>
      </w:pPr>
      <w:r w:rsidRPr="5532F2F7">
        <w:rPr>
          <w:rFonts w:eastAsia="MS Mincho"/>
        </w:rPr>
        <w:t>In Phase 1 with 3 baristas:</w:t>
      </w:r>
    </w:p>
    <w:p w:rsidR="16FF559E" w:rsidP="5532F2F7" w:rsidRDefault="16FF559E" w14:paraId="4621071E" w14:textId="4296020E">
      <w:pPr>
        <w:numPr>
          <w:ilvl w:val="0"/>
          <w:numId w:val="11"/>
        </w:numPr>
        <w:spacing w:after="120"/>
        <w:ind w:left="360"/>
        <w:rPr>
          <w:rFonts w:eastAsia="MS Mincho"/>
        </w:rPr>
      </w:pPr>
      <w:r w:rsidRPr="5532F2F7">
        <w:rPr>
          <w:rFonts w:eastAsia="MS Mincho"/>
        </w:rPr>
        <w:t>Utilisation = 110 / 180 = 61.1% → "We're only using 61% of capacity"</w:t>
      </w:r>
    </w:p>
    <w:p w:rsidR="16FF559E" w:rsidP="5532F2F7" w:rsidRDefault="16FF559E" w14:paraId="30066766" w14:textId="5CEA5DBB">
      <w:pPr>
        <w:numPr>
          <w:ilvl w:val="0"/>
          <w:numId w:val="11"/>
        </w:numPr>
        <w:spacing w:after="120"/>
        <w:ind w:left="360"/>
        <w:rPr>
          <w:rFonts w:eastAsia="MS Mincho"/>
        </w:rPr>
      </w:pPr>
      <w:r w:rsidRPr="5532F2F7">
        <w:rPr>
          <w:rFonts w:eastAsia="MS Mincho"/>
        </w:rPr>
        <w:t>Productivity = 55 / 180 = 0.31 customers per staff-minute → "Each staff-minute now produces less"</w:t>
      </w:r>
    </w:p>
    <w:p w:rsidR="16FF559E" w:rsidP="5532F2F7" w:rsidRDefault="16FF559E" w14:paraId="1B6E8D0C" w14:textId="4AD7AFF6">
      <w:pPr>
        <w:spacing w:after="120"/>
        <w:rPr>
          <w:rFonts w:eastAsia="MS Mincho"/>
        </w:rPr>
      </w:pPr>
      <w:r w:rsidRPr="5532F2F7">
        <w:rPr>
          <w:rFonts w:eastAsia="MS Mincho"/>
        </w:rPr>
        <w:t>Both drop when you add staff. But they're measuring different things:</w:t>
      </w:r>
    </w:p>
    <w:p w:rsidR="16FF559E" w:rsidP="5532F2F7" w:rsidRDefault="16FF559E" w14:paraId="4DE9DBA5" w14:textId="6F50A159">
      <w:pPr>
        <w:numPr>
          <w:ilvl w:val="0"/>
          <w:numId w:val="10"/>
        </w:numPr>
        <w:spacing w:after="120"/>
        <w:ind w:left="360"/>
        <w:rPr>
          <w:rFonts w:eastAsia="MS Mincho"/>
        </w:rPr>
      </w:pPr>
      <w:r w:rsidRPr="5532F2F7">
        <w:rPr>
          <w:rFonts w:eastAsia="MS Mincho"/>
        </w:rPr>
        <w:t xml:space="preserve">Productivity tells you the </w:t>
      </w:r>
      <w:r w:rsidRPr="5532F2F7">
        <w:rPr>
          <w:rFonts w:eastAsia="MS Mincho"/>
          <w:i/>
          <w:iCs/>
        </w:rPr>
        <w:t>rate of return</w:t>
      </w:r>
      <w:r w:rsidRPr="5532F2F7">
        <w:rPr>
          <w:rFonts w:eastAsia="MS Mincho"/>
        </w:rPr>
        <w:t xml:space="preserve"> on your labour investment — "am I getting enough out of each dollar I spend on wages?"</w:t>
      </w:r>
    </w:p>
    <w:p w:rsidR="16FF559E" w:rsidP="5532F2F7" w:rsidRDefault="16FF559E" w14:paraId="2B4F939B" w14:textId="5CA55A41">
      <w:pPr>
        <w:numPr>
          <w:ilvl w:val="0"/>
          <w:numId w:val="10"/>
        </w:numPr>
        <w:spacing w:after="120"/>
        <w:ind w:left="360"/>
        <w:rPr>
          <w:rFonts w:eastAsia="MS Mincho"/>
        </w:rPr>
      </w:pPr>
      <w:r w:rsidRPr="5532F2F7">
        <w:rPr>
          <w:rFonts w:eastAsia="MS Mincho"/>
        </w:rPr>
        <w:t xml:space="preserve">Utilisation tells you the </w:t>
      </w:r>
      <w:r w:rsidRPr="5532F2F7">
        <w:rPr>
          <w:rFonts w:eastAsia="MS Mincho"/>
          <w:i/>
          <w:iCs/>
        </w:rPr>
        <w:t>proportion of capacity consumed</w:t>
      </w:r>
      <w:r w:rsidRPr="5532F2F7">
        <w:rPr>
          <w:rFonts w:eastAsia="MS Mincho"/>
        </w:rPr>
        <w:t xml:space="preserve"> — "how much spare capacity do I have left?"</w:t>
      </w:r>
    </w:p>
    <w:p w:rsidR="16FF559E" w:rsidP="5532F2F7" w:rsidRDefault="16FF559E" w14:paraId="03D17E39" w14:textId="732ECA32">
      <w:pPr>
        <w:spacing w:after="120"/>
        <w:rPr>
          <w:rFonts w:eastAsia="MS Mincho"/>
        </w:rPr>
      </w:pPr>
      <w:r w:rsidRPr="5532F2F7">
        <w:rPr>
          <w:rFonts w:eastAsia="MS Mincho"/>
        </w:rPr>
        <w:t xml:space="preserve">The trade-off bridge for students: Adding a 3rd barista </w:t>
      </w:r>
      <w:r w:rsidRPr="5532F2F7">
        <w:rPr>
          <w:rFonts w:eastAsia="MS Mincho"/>
          <w:i/>
          <w:iCs/>
        </w:rPr>
        <w:t>lowers both productivity and utilisation</w:t>
      </w:r>
      <w:r w:rsidRPr="5532F2F7">
        <w:rPr>
          <w:rFonts w:eastAsia="MS Mincho"/>
        </w:rPr>
        <w:t xml:space="preserve"> (more input, same output), but </w:t>
      </w:r>
      <w:r w:rsidRPr="5532F2F7">
        <w:rPr>
          <w:rFonts w:eastAsia="MS Mincho"/>
          <w:i/>
          <w:iCs/>
        </w:rPr>
        <w:t>eliminates the queue</w:t>
      </w:r>
      <w:r w:rsidRPr="5532F2F7">
        <w:rPr>
          <w:rFonts w:eastAsia="MS Mincho"/>
        </w:rPr>
        <w:t xml:space="preserve"> (better service). This is the same trade-off from the food truck — you could run the truck with fewer staff and higher productivity, but you'd lose customers. The gain in service comes at the cost of efficiency.</w:t>
      </w:r>
    </w:p>
    <w:p w:rsidR="16FF559E" w:rsidP="5532F2F7" w:rsidRDefault="16FF559E" w14:paraId="0F38E0B2" w14:textId="27F5B4EF">
      <w:pPr>
        <w:spacing w:after="120"/>
        <w:rPr>
          <w:rFonts w:eastAsia="MS Mincho"/>
        </w:rPr>
      </w:pPr>
      <w:r w:rsidRPr="5532F2F7">
        <w:rPr>
          <w:rFonts w:eastAsia="MS Mincho"/>
        </w:rPr>
        <w:t xml:space="preserve">That's the scaffolding link between the two workshops: Week 2 introduced productivity as output/input; Week 3 shows that utilisation is the same idea reframed as a capacity proportion, and Little's Law gives you the tool to </w:t>
      </w:r>
      <w:r w:rsidRPr="5532F2F7">
        <w:rPr>
          <w:rFonts w:eastAsia="MS Mincho"/>
          <w:i/>
          <w:iCs/>
        </w:rPr>
        <w:t>predict</w:t>
      </w:r>
      <w:r w:rsidRPr="5532F2F7">
        <w:rPr>
          <w:rFonts w:eastAsia="MS Mincho"/>
        </w:rPr>
        <w:t xml:space="preserve"> where the tipping point is before you run the operation.</w:t>
      </w:r>
    </w:p>
    <w:p w:rsidR="5532F2F7" w:rsidP="5532F2F7" w:rsidRDefault="5532F2F7" w14:paraId="5C961AB8" w14:textId="33A5714A">
      <w:pPr>
        <w:spacing w:after="120"/>
        <w:rPr>
          <w:color w:val="64748B"/>
        </w:rPr>
      </w:pPr>
    </w:p>
    <w:p w:rsidR="005919D6" w:rsidRDefault="005557B5" w14:paraId="0110CF43" w14:textId="77777777">
      <w:pPr>
        <w:pStyle w:val="Heading1"/>
      </w:pPr>
      <w:r>
        <w:rPr>
          <w:color w:val="001641"/>
        </w:rPr>
        <w:t>Phase 2: Demand Uncertainty (15–20 minutes)</w:t>
      </w:r>
    </w:p>
    <w:p w:rsidR="005919D6" w:rsidRDefault="005557B5" w14:paraId="7CEBDF94" w14:textId="77777777">
      <w:pPr>
        <w:spacing w:after="120"/>
      </w:pPr>
      <w:r>
        <w:t>The coffee shop now faces uncertain demand. Each day, somewhere between 30 and 85 customers arrive during the rush hour (uniformly distributed). Service time remains 2 minutes per customer. Students should run the simulation multiple times to observe how outcomes vary with different demand draws.</w:t>
      </w:r>
    </w:p>
    <w:p w:rsidR="005919D6" w:rsidRDefault="005557B5" w14:paraId="7FED3157" w14:textId="77777777">
      <w:pPr>
        <w:spacing w:after="120"/>
      </w:pPr>
      <w:r>
        <w:lastRenderedPageBreak/>
        <w:t>From Phase 2 onwards, the utilisation and average time per customer metrics are visible on the dashboard. A 15-minute initialisation warm-up applies: these metrics show ‘—’ for the first 15 simulated minutes to avoid misleading early readings (initialisation bias).</w:t>
      </w:r>
    </w:p>
    <w:p w:rsidR="005919D6" w:rsidRDefault="005557B5" w14:paraId="498AD6A8" w14:textId="77777777">
      <w:pPr>
        <w:spacing w:after="120"/>
      </w:pPr>
      <w:r>
        <w:rPr>
          <w:b/>
        </w:rPr>
        <w:t>Guided Insights</w:t>
      </w:r>
    </w:p>
    <w:p w:rsidR="005919D6" w:rsidRDefault="005557B5" w14:paraId="6E59D534" w14:textId="77777777">
      <w:pPr>
        <w:spacing w:before="160" w:after="40"/>
      </w:pPr>
      <w:r>
        <w:rPr>
          <w:b/>
          <w:color w:val="0033FF"/>
        </w:rPr>
        <w:t xml:space="preserve">Insight 5: </w:t>
      </w:r>
      <w:r>
        <w:rPr>
          <w:i/>
        </w:rPr>
        <w:t>After a few runs, what did you observe? Remember that demand varies each run (30–85 customers).</w:t>
      </w:r>
    </w:p>
    <w:p w:rsidR="005919D6" w:rsidRDefault="005557B5" w14:paraId="0755147F" w14:textId="77777777">
      <w:pPr>
        <w:spacing w:after="40"/>
        <w:ind w:left="432"/>
      </w:pPr>
      <w:r>
        <w:rPr>
          <w:b/>
        </w:rPr>
        <w:t xml:space="preserve">Answer: </w:t>
      </w:r>
      <w:r>
        <w:t>2 baristas can handle about 60 customers (120 min / 2 min each). When demand exceeds ∼60, queues build. Runs with high demand draws (toward 85) cause significant queuing.</w:t>
      </w:r>
    </w:p>
    <w:p w:rsidR="005919D6" w:rsidRDefault="005557B5" w14:paraId="65FFEF20" w14:textId="77777777">
      <w:pPr>
        <w:spacing w:after="120"/>
        <w:ind w:left="432"/>
      </w:pPr>
      <w:r>
        <w:rPr>
          <w:b/>
          <w:color w:val="64748B"/>
        </w:rPr>
        <w:t xml:space="preserve">Teaching notes: </w:t>
      </w:r>
      <w:r>
        <w:rPr>
          <w:color w:val="64748B"/>
        </w:rPr>
        <w:t>Have students run at least 3–5 times with the same staffing level to see the variance. Ask them to note which runs had queues and which didn’t, and why.</w:t>
      </w:r>
    </w:p>
    <w:p w:rsidR="005919D6" w:rsidRDefault="005557B5" w14:paraId="26859829" w14:textId="77777777">
      <w:pPr>
        <w:spacing w:before="160" w:after="40"/>
      </w:pPr>
      <w:r>
        <w:rPr>
          <w:b/>
          <w:color w:val="0033FF"/>
        </w:rPr>
        <w:t xml:space="preserve">Insight 6: </w:t>
      </w:r>
      <w:r>
        <w:rPr>
          <w:i/>
        </w:rPr>
        <w:t>Calculate staff needed for the best case (30 customers) and worst case (85 customers).</w:t>
      </w:r>
    </w:p>
    <w:p w:rsidR="005919D6" w:rsidRDefault="005557B5" w14:paraId="6E2B2832" w14:textId="77777777">
      <w:pPr>
        <w:spacing w:after="40"/>
        <w:ind w:left="432"/>
      </w:pPr>
      <w:r>
        <w:rPr>
          <w:b/>
        </w:rPr>
        <w:t xml:space="preserve">Answer: </w:t>
      </w:r>
      <w:r>
        <w:t>Best case (30): 30 × 2 = 60 min → 1 barista needed. Worst case (85): 85 × 2 = 170 min → rounding up 170/60 = 3 baristas. The range is 1–3 staff—you never need 4 or 5. But note: 1 barista only works when exactly 30 customers arrive, a 1-in-56 chance (∼1.8%). So 1 barista is not a viable staffing plan.</w:t>
      </w:r>
    </w:p>
    <w:p w:rsidR="005919D6" w:rsidRDefault="005557B5" w14:paraId="08B1F510" w14:textId="77777777">
      <w:pPr>
        <w:spacing w:after="120"/>
        <w:ind w:left="432"/>
      </w:pPr>
      <w:r>
        <w:rPr>
          <w:b/>
          <w:color w:val="64748B"/>
        </w:rPr>
        <w:t xml:space="preserve">Teaching notes: </w:t>
      </w:r>
      <w:r>
        <w:rPr>
          <w:color w:val="64748B"/>
        </w:rPr>
        <w:t>The key takeaway is eliminating decisions that would not be applicable. Students must find out what not to do. The probability point (1/56) drives home that while 1 barista is theoretically possible, it is practically unviable.</w:t>
      </w:r>
    </w:p>
    <w:p w:rsidR="005919D6" w:rsidRDefault="005557B5" w14:paraId="2E1313B2" w14:textId="77777777">
      <w:pPr>
        <w:spacing w:before="160" w:after="40"/>
      </w:pPr>
      <w:r>
        <w:rPr>
          <w:b/>
          <w:color w:val="0033FF"/>
        </w:rPr>
        <w:t xml:space="preserve">Insight 7: </w:t>
      </w:r>
      <w:r>
        <w:rPr>
          <w:i/>
        </w:rPr>
        <w:t>What is the trade-off between 2 vs 3 baristas? Think productivity (utilisation) vs customer satisfaction (queue length).</w:t>
      </w:r>
    </w:p>
    <w:p w:rsidR="005919D6" w:rsidRDefault="005557B5" w14:paraId="2CE765F0" w14:textId="77777777">
      <w:pPr>
        <w:spacing w:after="40"/>
        <w:ind w:left="432"/>
      </w:pPr>
      <w:r>
        <w:rPr>
          <w:b/>
        </w:rPr>
        <w:t xml:space="preserve">Answer: </w:t>
      </w:r>
      <w:r>
        <w:t>2 baristas: high productivity (∼92% util at average demand) but queues form on high-demand days. 3 baristas: lower productivity (∼61%) but handles all scenarios.</w:t>
      </w:r>
    </w:p>
    <w:p w:rsidR="005919D6" w:rsidRDefault="005557B5" w14:paraId="443E6C99" w14:textId="77777777">
      <w:pPr>
        <w:spacing w:after="120"/>
        <w:ind w:left="432"/>
      </w:pPr>
      <w:r>
        <w:rPr>
          <w:b/>
          <w:color w:val="64748B"/>
        </w:rPr>
        <w:t xml:space="preserve">Teaching notes: </w:t>
      </w:r>
      <w:r>
        <w:rPr>
          <w:color w:val="64748B"/>
        </w:rPr>
        <w:t>This is a good spot to bring back the idea of productivity for scaffolding across workshops. 3 baristas ensures minimal queuing and average time per customer close to 2 minutes (greater output) but will be less productive (greater input) as capacity is not fully utilised. Running with 2 baristas has greater productivity but lower output—a gain in productivity at the expense of customers served.</w:t>
      </w:r>
    </w:p>
    <w:p w:rsidR="005919D6" w:rsidRDefault="005557B5" w14:paraId="29D8FD34" w14:textId="77777777">
      <w:pPr>
        <w:pStyle w:val="Heading1"/>
      </w:pPr>
      <w:r>
        <w:rPr>
          <w:color w:val="001641"/>
        </w:rPr>
        <w:t>Phase 3: Sequential Operations (20–30 minutes)</w:t>
      </w:r>
    </w:p>
    <w:p w:rsidR="005919D6" w:rsidRDefault="005557B5" w14:paraId="047682A5" w14:textId="77777777">
      <w:pPr>
        <w:spacing w:after="120"/>
      </w:pPr>
      <w:r>
        <w:t>As customer volume grows, simply adding baristas to one counter is not enough. The shop splits its operation into three specialised sequential stations to improve throughput and allow targeted staffing. Each customer passes through all three stations in order. The simulation serves 170 customers over a 4-hour shift (240 minutes).</w:t>
      </w:r>
    </w:p>
    <w:p w:rsidR="005919D6" w:rsidRDefault="005557B5" w14:paraId="517EA3BF" w14:textId="77777777">
      <w:pPr>
        <w:spacing w:after="120"/>
      </w:pPr>
      <w:r>
        <w:t>The three stations:</w:t>
      </w:r>
    </w:p>
    <w:p w:rsidR="005919D6" w:rsidRDefault="005557B5" w14:paraId="025CABE2" w14:textId="77777777">
      <w:pPr>
        <w:pStyle w:val="ListBullet"/>
      </w:pPr>
      <w:r>
        <w:t>Order Taking: 2 minutes per customer. Customers queue up to place their orders. The staff member takes their order, charges them and moves the order to the next stage.</w:t>
      </w:r>
    </w:p>
    <w:p w:rsidR="005919D6" w:rsidRDefault="005557B5" w14:paraId="383ABA3E" w14:textId="77777777">
      <w:pPr>
        <w:pStyle w:val="ListBullet"/>
      </w:pPr>
      <w:r>
        <w:lastRenderedPageBreak/>
        <w:t>Preparation: 3 minutes per customer. Orders are queued on a first-in-first-out basis. Each drink goes through the preparation stages (grinding, brewing, steaming) in the order received.</w:t>
      </w:r>
    </w:p>
    <w:p w:rsidR="005919D6" w:rsidRDefault="005557B5" w14:paraId="4007BEC2" w14:textId="77777777">
      <w:pPr>
        <w:pStyle w:val="ListBullet"/>
      </w:pPr>
      <w:r>
        <w:t>Serving: 1 minute per customer. Once drinks are prepared, they are queued for serving. Customers wait to receive their drinks; once served, they exit the system.</w:t>
      </w:r>
    </w:p>
    <w:p w:rsidR="005919D6" w:rsidRDefault="005557B5" w14:paraId="042DE7FB" w14:textId="77777777">
      <w:pPr>
        <w:spacing w:after="120"/>
      </w:pPr>
      <w:r>
        <w:t>Unlike Phases 1 and 2, students can adjust staffing mid-shift using the sliders while the simulation is running. This allows them to observe how queues respond in real time to staffing changes, and to experiment with shifting resources between stations.</w:t>
      </w:r>
    </w:p>
    <w:p w:rsidR="005919D6" w:rsidRDefault="005557B5" w14:paraId="702930F1" w14:textId="77777777">
      <w:pPr>
        <w:spacing w:after="120"/>
      </w:pPr>
      <w:r>
        <w:t>The total throughput time for a single customer is 6 minutes (2 + 3 + 1). Each station, if considered independently, is an instance of the same capacity problem from earlier phases, but now with inter-station dependency as a point of difference. The simulation displays per-station utilisation, aggregate utilisation (straight average of the three stations), and a chart showing all three queue lines simultaneously.</w:t>
      </w:r>
    </w:p>
    <w:p w:rsidR="005919D6" w:rsidRDefault="005557B5" w14:paraId="7747868F" w14:textId="77777777">
      <w:pPr>
        <w:spacing w:after="120"/>
      </w:pPr>
      <w:r>
        <w:rPr>
          <w:b/>
        </w:rPr>
        <w:t>Guided Insights</w:t>
      </w:r>
    </w:p>
    <w:p w:rsidR="005919D6" w:rsidRDefault="005557B5" w14:paraId="0E020347" w14:textId="77777777">
      <w:pPr>
        <w:spacing w:before="160" w:after="40"/>
      </w:pPr>
      <w:r>
        <w:rPr>
          <w:b/>
          <w:color w:val="0033FF"/>
        </w:rPr>
        <w:t xml:space="preserve">Insight 8: </w:t>
      </w:r>
      <w:r>
        <w:rPr>
          <w:i/>
        </w:rPr>
        <w:t>Watch all three queue lines on the chart. Which station’s queue grows fastest? Why?</w:t>
      </w:r>
    </w:p>
    <w:p w:rsidR="005919D6" w:rsidRDefault="005557B5" w14:paraId="7E4480D9" w14:textId="77777777">
      <w:pPr>
        <w:spacing w:after="40"/>
        <w:ind w:left="432"/>
      </w:pPr>
      <w:r>
        <w:rPr>
          <w:b/>
        </w:rPr>
        <w:t xml:space="preserve">Answer: </w:t>
      </w:r>
      <w:r>
        <w:t>For example, if you selected 1 staff per station, Preparation (3 min service time) grows fastest. At 1 staff it can only process about 80 customers in 240 min, far below the 170 needed (and it becomes the bottleneck).</w:t>
      </w:r>
    </w:p>
    <w:p w:rsidR="005919D6" w:rsidRDefault="005557B5" w14:paraId="250FFEAB" w14:textId="77777777">
      <w:pPr>
        <w:spacing w:after="120"/>
        <w:ind w:left="432"/>
      </w:pPr>
      <w:r>
        <w:rPr>
          <w:b/>
          <w:color w:val="64748B"/>
        </w:rPr>
        <w:t xml:space="preserve">Teaching notes: </w:t>
      </w:r>
      <w:r>
        <w:rPr>
          <w:color w:val="64748B"/>
        </w:rPr>
        <w:t>Let students run with 1 staff at each station first and observe where the bottleneck forms. You can also let them change staffing mid-shift to see the queue reduce at one station and potentially build at another—a nice exercise to demonstrate bottlenecks as they form, shift, and disappear.</w:t>
      </w:r>
    </w:p>
    <w:p w:rsidR="005919D6" w:rsidRDefault="005557B5" w14:paraId="71A9A6EE" w14:textId="77777777">
      <w:pPr>
        <w:spacing w:before="160" w:after="40"/>
      </w:pPr>
      <w:r>
        <w:rPr>
          <w:b/>
          <w:color w:val="0033FF"/>
        </w:rPr>
        <w:t xml:space="preserve">Insight 9: </w:t>
      </w:r>
      <w:r>
        <w:rPr>
          <w:i/>
        </w:rPr>
        <w:t>Apply Little’s Law to each station independently. For 170 customers in 240 min, how many staff at each?</w:t>
      </w:r>
    </w:p>
    <w:p w:rsidR="005919D6" w:rsidRDefault="005557B5" w14:paraId="1475FD3D" w14:textId="77777777">
      <w:pPr>
        <w:spacing w:after="40"/>
        <w:ind w:left="432"/>
      </w:pPr>
      <w:r>
        <w:rPr>
          <w:b/>
        </w:rPr>
        <w:t xml:space="preserve">Answer: </w:t>
      </w:r>
      <w:r>
        <w:t>Order Taking: 170 × 2 = 340 min, rounding up 340/240 = 2 staff. Preparation: 170 × 3 = 510 min, rounding up 510/240 = 3 staff. Serving: 170 × 1 = 170 min, rounding up 170/240 = 1 staff. So staffing (2, 3, 1), total = 6 staff.</w:t>
      </w:r>
    </w:p>
    <w:p w:rsidR="005919D6" w:rsidRDefault="005557B5" w14:paraId="0D80BB8B" w14:textId="77777777">
      <w:pPr>
        <w:spacing w:after="120"/>
        <w:ind w:left="432"/>
      </w:pPr>
      <w:r>
        <w:rPr>
          <w:b/>
          <w:color w:val="64748B"/>
        </w:rPr>
        <w:t xml:space="preserve">Teaching notes: </w:t>
      </w:r>
      <w:r>
        <w:rPr>
          <w:color w:val="64748B"/>
        </w:rPr>
        <w:t>Stage 1 (Order Taking) can be run with 2 staff, though productivity at this station is low. However, given that the next two operations rely on this station getting through the work, it should be easy to convince students it is worth having the extra staff there. Stage 2 (Preparation) requires 3 staff; with 2, a bottleneck will form. Stage 3 (Serving) runs with just 1 staff. Once this flows evenly, it demonstrates reducing the probability of a queue and ensuring customers are served in a timely manner.</w:t>
      </w:r>
    </w:p>
    <w:p w:rsidR="005919D6" w:rsidRDefault="005557B5" w14:paraId="1EA787AF" w14:textId="77777777">
      <w:pPr>
        <w:spacing w:before="160" w:after="40"/>
      </w:pPr>
      <w:r>
        <w:rPr>
          <w:b/>
          <w:color w:val="0033FF"/>
        </w:rPr>
        <w:t xml:space="preserve">Insight 10: </w:t>
      </w:r>
      <w:r>
        <w:rPr>
          <w:i/>
        </w:rPr>
        <w:t>Try mismatched staffing (e.g., Order=3, Prep=2). What happens? Is a queue always bad—when might waiting benefit the business?</w:t>
      </w:r>
    </w:p>
    <w:p w:rsidR="005919D6" w:rsidRDefault="005557B5" w14:paraId="1C0D034B" w14:textId="77777777">
      <w:pPr>
        <w:spacing w:after="40"/>
        <w:ind w:left="432"/>
      </w:pPr>
      <w:r>
        <w:rPr>
          <w:b/>
        </w:rPr>
        <w:t xml:space="preserve">Answer: </w:t>
      </w:r>
      <w:r>
        <w:t>The bottleneck shifts to Preparation. Orders arrive faster than prep can handle—a ‘shifting bottleneck.’ Queues can enable cross-selling (e.g., customers see pastries while waiting) while zero queue may indicate overstaffing.</w:t>
      </w:r>
    </w:p>
    <w:p w:rsidR="005919D6" w:rsidRDefault="005557B5" w14:paraId="3A4408FF" w14:textId="77777777">
      <w:pPr>
        <w:spacing w:after="120"/>
        <w:ind w:left="432"/>
      </w:pPr>
      <w:r>
        <w:rPr>
          <w:b/>
          <w:color w:val="64748B"/>
        </w:rPr>
        <w:lastRenderedPageBreak/>
        <w:t xml:space="preserve">Teaching notes: </w:t>
      </w:r>
      <w:r>
        <w:rPr>
          <w:color w:val="64748B"/>
        </w:rPr>
        <w:t>Ask students: when accumulations were happening at certain locations, what would happen if you added more staff to those locations only? This leads to the shifting bottleneck problem—fixing one station reveals the constraint at another. The cross-selling point shows that queues are not always negative; waiting customers are more invested in the process and more likely to purchase additional items.</w:t>
      </w:r>
    </w:p>
    <w:p w:rsidR="005919D6" w:rsidRDefault="005557B5" w14:paraId="5F19F3AE" w14:textId="77777777">
      <w:pPr>
        <w:pStyle w:val="Heading1"/>
      </w:pPr>
      <w:r>
        <w:rPr>
          <w:color w:val="001641"/>
        </w:rPr>
        <w:t>Discussion (10–20 minutes)</w:t>
      </w:r>
    </w:p>
    <w:p w:rsidR="005919D6" w:rsidRDefault="005557B5" w14:paraId="01A63A46" w14:textId="77777777">
      <w:pPr>
        <w:spacing w:after="120"/>
      </w:pPr>
      <w:r>
        <w:t>Suggested discussion prompts to wrap up the session:</w:t>
      </w:r>
    </w:p>
    <w:p w:rsidR="005919D6" w:rsidRDefault="005557B5" w14:paraId="61163DA9" w14:textId="77777777">
      <w:pPr>
        <w:pStyle w:val="ListBullet"/>
      </w:pPr>
      <w:r>
        <w:t>Given a change in processing time, what happens? If processing times increase and no staff are added, queues increase. Processing time increases should be met with more staff if demand stays the same.</w:t>
      </w:r>
    </w:p>
    <w:p w:rsidR="005919D6" w:rsidRDefault="005557B5" w14:paraId="2D485902" w14:textId="77777777">
      <w:pPr>
        <w:pStyle w:val="ListBullet"/>
      </w:pPr>
      <w:r>
        <w:t>When do you think a queue would be a good thing? What circumstances can you think of that would mean you would want a queue? Example: the purchase of other items while people wait, as their act of waiting means they are more invested in the process and more likely to want to get more out of the waiting time.</w:t>
      </w:r>
    </w:p>
    <w:p w:rsidR="005919D6" w:rsidRDefault="005557B5" w14:paraId="4B8B7426" w14:textId="77777777">
      <w:pPr>
        <w:pStyle w:val="ListBullet"/>
      </w:pPr>
      <w:r>
        <w:t>When accumulations were happening at certain locations, what would happen if you added more staff to those locations and those locations only? This leads to a shifting bottleneck problem—solving one constraint reveals the next.</w:t>
      </w:r>
    </w:p>
    <w:p w:rsidR="005919D6" w:rsidRDefault="005557B5" w14:paraId="3FF3A827" w14:textId="77777777">
      <w:pPr>
        <w:pStyle w:val="ListBullet"/>
      </w:pPr>
      <w:r>
        <w:t>How does this relate to the food truck simulation from last week? What concepts carry across?</w:t>
      </w:r>
    </w:p>
    <w:p w:rsidR="005919D6" w:rsidRDefault="005557B5" w14:paraId="0186AB8D" w14:textId="77777777">
      <w:pPr>
        <w:pStyle w:val="ListBullet"/>
      </w:pPr>
      <w:r>
        <w:t>What is the boundary where Little’s Law stops being straightforward? The three-stage model highlights that when operations are sequential and dependent, you cannot simply apply L = λW to the system as a whole—you must apply it station by station.</w:t>
      </w:r>
    </w:p>
    <w:sectPr w:rsidR="005919D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FC170CF"/>
    <w:multiLevelType w:val="hybridMultilevel"/>
    <w:tmpl w:val="98FECF98"/>
    <w:lvl w:ilvl="0" w:tplc="B3B81990">
      <w:start w:val="1"/>
      <w:numFmt w:val="bullet"/>
      <w:lvlText w:val=""/>
      <w:lvlJc w:val="left"/>
      <w:pPr>
        <w:ind w:left="1080" w:hanging="360"/>
      </w:pPr>
      <w:rPr>
        <w:rFonts w:hint="default" w:ascii="Symbol" w:hAnsi="Symbol"/>
      </w:rPr>
    </w:lvl>
    <w:lvl w:ilvl="1" w:tplc="1E0E670A">
      <w:start w:val="1"/>
      <w:numFmt w:val="bullet"/>
      <w:lvlText w:val="o"/>
      <w:lvlJc w:val="left"/>
      <w:pPr>
        <w:ind w:left="1800" w:hanging="360"/>
      </w:pPr>
      <w:rPr>
        <w:rFonts w:hint="default" w:ascii="Courier New" w:hAnsi="Courier New"/>
      </w:rPr>
    </w:lvl>
    <w:lvl w:ilvl="2" w:tplc="4DAEA42A">
      <w:start w:val="1"/>
      <w:numFmt w:val="bullet"/>
      <w:lvlText w:val=""/>
      <w:lvlJc w:val="left"/>
      <w:pPr>
        <w:ind w:left="2520" w:hanging="360"/>
      </w:pPr>
      <w:rPr>
        <w:rFonts w:hint="default" w:ascii="Wingdings" w:hAnsi="Wingdings"/>
      </w:rPr>
    </w:lvl>
    <w:lvl w:ilvl="3" w:tplc="92D43ABE">
      <w:start w:val="1"/>
      <w:numFmt w:val="bullet"/>
      <w:lvlText w:val=""/>
      <w:lvlJc w:val="left"/>
      <w:pPr>
        <w:ind w:left="3240" w:hanging="360"/>
      </w:pPr>
      <w:rPr>
        <w:rFonts w:hint="default" w:ascii="Symbol" w:hAnsi="Symbol"/>
      </w:rPr>
    </w:lvl>
    <w:lvl w:ilvl="4" w:tplc="EB105604">
      <w:start w:val="1"/>
      <w:numFmt w:val="bullet"/>
      <w:lvlText w:val="o"/>
      <w:lvlJc w:val="left"/>
      <w:pPr>
        <w:ind w:left="3960" w:hanging="360"/>
      </w:pPr>
      <w:rPr>
        <w:rFonts w:hint="default" w:ascii="Courier New" w:hAnsi="Courier New"/>
      </w:rPr>
    </w:lvl>
    <w:lvl w:ilvl="5" w:tplc="4A96D84E">
      <w:start w:val="1"/>
      <w:numFmt w:val="bullet"/>
      <w:lvlText w:val=""/>
      <w:lvlJc w:val="left"/>
      <w:pPr>
        <w:ind w:left="4680" w:hanging="360"/>
      </w:pPr>
      <w:rPr>
        <w:rFonts w:hint="default" w:ascii="Wingdings" w:hAnsi="Wingdings"/>
      </w:rPr>
    </w:lvl>
    <w:lvl w:ilvl="6" w:tplc="D6D090B8">
      <w:start w:val="1"/>
      <w:numFmt w:val="bullet"/>
      <w:lvlText w:val=""/>
      <w:lvlJc w:val="left"/>
      <w:pPr>
        <w:ind w:left="5400" w:hanging="360"/>
      </w:pPr>
      <w:rPr>
        <w:rFonts w:hint="default" w:ascii="Symbol" w:hAnsi="Symbol"/>
      </w:rPr>
    </w:lvl>
    <w:lvl w:ilvl="7" w:tplc="4D6C9C0A">
      <w:start w:val="1"/>
      <w:numFmt w:val="bullet"/>
      <w:lvlText w:val="o"/>
      <w:lvlJc w:val="left"/>
      <w:pPr>
        <w:ind w:left="6120" w:hanging="360"/>
      </w:pPr>
      <w:rPr>
        <w:rFonts w:hint="default" w:ascii="Courier New" w:hAnsi="Courier New"/>
      </w:rPr>
    </w:lvl>
    <w:lvl w:ilvl="8" w:tplc="D20E101A">
      <w:start w:val="1"/>
      <w:numFmt w:val="bullet"/>
      <w:lvlText w:val=""/>
      <w:lvlJc w:val="left"/>
      <w:pPr>
        <w:ind w:left="6840" w:hanging="360"/>
      </w:pPr>
      <w:rPr>
        <w:rFonts w:hint="default" w:ascii="Wingdings" w:hAnsi="Wingdings"/>
      </w:rPr>
    </w:lvl>
  </w:abstractNum>
  <w:abstractNum w:abstractNumId="10" w15:restartNumberingAfterBreak="0">
    <w:nsid w:val="339EAE5D"/>
    <w:multiLevelType w:val="hybridMultilevel"/>
    <w:tmpl w:val="9C4ED5A2"/>
    <w:lvl w:ilvl="0" w:tplc="2A88EB1A">
      <w:start w:val="1"/>
      <w:numFmt w:val="bullet"/>
      <w:lvlText w:val=""/>
      <w:lvlJc w:val="left"/>
      <w:pPr>
        <w:ind w:left="1080" w:hanging="360"/>
      </w:pPr>
      <w:rPr>
        <w:rFonts w:hint="default" w:ascii="Symbol" w:hAnsi="Symbol"/>
      </w:rPr>
    </w:lvl>
    <w:lvl w:ilvl="1" w:tplc="01A803CC">
      <w:start w:val="1"/>
      <w:numFmt w:val="bullet"/>
      <w:lvlText w:val="o"/>
      <w:lvlJc w:val="left"/>
      <w:pPr>
        <w:ind w:left="1800" w:hanging="360"/>
      </w:pPr>
      <w:rPr>
        <w:rFonts w:hint="default" w:ascii="Courier New" w:hAnsi="Courier New"/>
      </w:rPr>
    </w:lvl>
    <w:lvl w:ilvl="2" w:tplc="0D723C50">
      <w:start w:val="1"/>
      <w:numFmt w:val="bullet"/>
      <w:lvlText w:val=""/>
      <w:lvlJc w:val="left"/>
      <w:pPr>
        <w:ind w:left="2520" w:hanging="360"/>
      </w:pPr>
      <w:rPr>
        <w:rFonts w:hint="default" w:ascii="Wingdings" w:hAnsi="Wingdings"/>
      </w:rPr>
    </w:lvl>
    <w:lvl w:ilvl="3" w:tplc="2C38BDD4">
      <w:start w:val="1"/>
      <w:numFmt w:val="bullet"/>
      <w:lvlText w:val=""/>
      <w:lvlJc w:val="left"/>
      <w:pPr>
        <w:ind w:left="3240" w:hanging="360"/>
      </w:pPr>
      <w:rPr>
        <w:rFonts w:hint="default" w:ascii="Symbol" w:hAnsi="Symbol"/>
      </w:rPr>
    </w:lvl>
    <w:lvl w:ilvl="4" w:tplc="F740E844">
      <w:start w:val="1"/>
      <w:numFmt w:val="bullet"/>
      <w:lvlText w:val="o"/>
      <w:lvlJc w:val="left"/>
      <w:pPr>
        <w:ind w:left="3960" w:hanging="360"/>
      </w:pPr>
      <w:rPr>
        <w:rFonts w:hint="default" w:ascii="Courier New" w:hAnsi="Courier New"/>
      </w:rPr>
    </w:lvl>
    <w:lvl w:ilvl="5" w:tplc="FC96C820">
      <w:start w:val="1"/>
      <w:numFmt w:val="bullet"/>
      <w:lvlText w:val=""/>
      <w:lvlJc w:val="left"/>
      <w:pPr>
        <w:ind w:left="4680" w:hanging="360"/>
      </w:pPr>
      <w:rPr>
        <w:rFonts w:hint="default" w:ascii="Wingdings" w:hAnsi="Wingdings"/>
      </w:rPr>
    </w:lvl>
    <w:lvl w:ilvl="6" w:tplc="F3BE765E">
      <w:start w:val="1"/>
      <w:numFmt w:val="bullet"/>
      <w:lvlText w:val=""/>
      <w:lvlJc w:val="left"/>
      <w:pPr>
        <w:ind w:left="5400" w:hanging="360"/>
      </w:pPr>
      <w:rPr>
        <w:rFonts w:hint="default" w:ascii="Symbol" w:hAnsi="Symbol"/>
      </w:rPr>
    </w:lvl>
    <w:lvl w:ilvl="7" w:tplc="8258C9B8">
      <w:start w:val="1"/>
      <w:numFmt w:val="bullet"/>
      <w:lvlText w:val="o"/>
      <w:lvlJc w:val="left"/>
      <w:pPr>
        <w:ind w:left="6120" w:hanging="360"/>
      </w:pPr>
      <w:rPr>
        <w:rFonts w:hint="default" w:ascii="Courier New" w:hAnsi="Courier New"/>
      </w:rPr>
    </w:lvl>
    <w:lvl w:ilvl="8" w:tplc="48E6F77A">
      <w:start w:val="1"/>
      <w:numFmt w:val="bullet"/>
      <w:lvlText w:val=""/>
      <w:lvlJc w:val="left"/>
      <w:pPr>
        <w:ind w:left="6840" w:hanging="360"/>
      </w:pPr>
      <w:rPr>
        <w:rFonts w:hint="default" w:ascii="Wingdings" w:hAnsi="Wingdings"/>
      </w:rPr>
    </w:lvl>
  </w:abstractNum>
  <w:abstractNum w:abstractNumId="11" w15:restartNumberingAfterBreak="0">
    <w:nsid w:val="58E8E770"/>
    <w:multiLevelType w:val="hybridMultilevel"/>
    <w:tmpl w:val="52C602B8"/>
    <w:lvl w:ilvl="0" w:tplc="89864EC0">
      <w:start w:val="1"/>
      <w:numFmt w:val="bullet"/>
      <w:lvlText w:val=""/>
      <w:lvlJc w:val="left"/>
      <w:pPr>
        <w:ind w:left="1080" w:hanging="360"/>
      </w:pPr>
      <w:rPr>
        <w:rFonts w:hint="default" w:ascii="Symbol" w:hAnsi="Symbol"/>
      </w:rPr>
    </w:lvl>
    <w:lvl w:ilvl="1" w:tplc="7AC2E49C">
      <w:start w:val="1"/>
      <w:numFmt w:val="bullet"/>
      <w:lvlText w:val="o"/>
      <w:lvlJc w:val="left"/>
      <w:pPr>
        <w:ind w:left="1800" w:hanging="360"/>
      </w:pPr>
      <w:rPr>
        <w:rFonts w:hint="default" w:ascii="Courier New" w:hAnsi="Courier New"/>
      </w:rPr>
    </w:lvl>
    <w:lvl w:ilvl="2" w:tplc="FB72FD0E">
      <w:start w:val="1"/>
      <w:numFmt w:val="bullet"/>
      <w:lvlText w:val=""/>
      <w:lvlJc w:val="left"/>
      <w:pPr>
        <w:ind w:left="2520" w:hanging="360"/>
      </w:pPr>
      <w:rPr>
        <w:rFonts w:hint="default" w:ascii="Wingdings" w:hAnsi="Wingdings"/>
      </w:rPr>
    </w:lvl>
    <w:lvl w:ilvl="3" w:tplc="BA3C3B6A">
      <w:start w:val="1"/>
      <w:numFmt w:val="bullet"/>
      <w:lvlText w:val=""/>
      <w:lvlJc w:val="left"/>
      <w:pPr>
        <w:ind w:left="3240" w:hanging="360"/>
      </w:pPr>
      <w:rPr>
        <w:rFonts w:hint="default" w:ascii="Symbol" w:hAnsi="Symbol"/>
      </w:rPr>
    </w:lvl>
    <w:lvl w:ilvl="4" w:tplc="D8466EC8">
      <w:start w:val="1"/>
      <w:numFmt w:val="bullet"/>
      <w:lvlText w:val="o"/>
      <w:lvlJc w:val="left"/>
      <w:pPr>
        <w:ind w:left="3960" w:hanging="360"/>
      </w:pPr>
      <w:rPr>
        <w:rFonts w:hint="default" w:ascii="Courier New" w:hAnsi="Courier New"/>
      </w:rPr>
    </w:lvl>
    <w:lvl w:ilvl="5" w:tplc="8A46327E">
      <w:start w:val="1"/>
      <w:numFmt w:val="bullet"/>
      <w:lvlText w:val=""/>
      <w:lvlJc w:val="left"/>
      <w:pPr>
        <w:ind w:left="4680" w:hanging="360"/>
      </w:pPr>
      <w:rPr>
        <w:rFonts w:hint="default" w:ascii="Wingdings" w:hAnsi="Wingdings"/>
      </w:rPr>
    </w:lvl>
    <w:lvl w:ilvl="6" w:tplc="76B0CEAC">
      <w:start w:val="1"/>
      <w:numFmt w:val="bullet"/>
      <w:lvlText w:val=""/>
      <w:lvlJc w:val="left"/>
      <w:pPr>
        <w:ind w:left="5400" w:hanging="360"/>
      </w:pPr>
      <w:rPr>
        <w:rFonts w:hint="default" w:ascii="Symbol" w:hAnsi="Symbol"/>
      </w:rPr>
    </w:lvl>
    <w:lvl w:ilvl="7" w:tplc="39D06E6C">
      <w:start w:val="1"/>
      <w:numFmt w:val="bullet"/>
      <w:lvlText w:val="o"/>
      <w:lvlJc w:val="left"/>
      <w:pPr>
        <w:ind w:left="6120" w:hanging="360"/>
      </w:pPr>
      <w:rPr>
        <w:rFonts w:hint="default" w:ascii="Courier New" w:hAnsi="Courier New"/>
      </w:rPr>
    </w:lvl>
    <w:lvl w:ilvl="8" w:tplc="C0063200">
      <w:start w:val="1"/>
      <w:numFmt w:val="bullet"/>
      <w:lvlText w:val=""/>
      <w:lvlJc w:val="left"/>
      <w:pPr>
        <w:ind w:left="6840" w:hanging="360"/>
      </w:pPr>
      <w:rPr>
        <w:rFonts w:hint="default" w:ascii="Wingdings" w:hAnsi="Wingdings"/>
      </w:rPr>
    </w:lvl>
  </w:abstractNum>
  <w:num w:numId="1" w16cid:durableId="922495576">
    <w:abstractNumId w:val="8"/>
  </w:num>
  <w:num w:numId="2" w16cid:durableId="1832864334">
    <w:abstractNumId w:val="6"/>
  </w:num>
  <w:num w:numId="3" w16cid:durableId="2053768802">
    <w:abstractNumId w:val="5"/>
  </w:num>
  <w:num w:numId="4" w16cid:durableId="760175598">
    <w:abstractNumId w:val="4"/>
  </w:num>
  <w:num w:numId="5" w16cid:durableId="1247615266">
    <w:abstractNumId w:val="7"/>
  </w:num>
  <w:num w:numId="6" w16cid:durableId="159662079">
    <w:abstractNumId w:val="3"/>
  </w:num>
  <w:num w:numId="7" w16cid:durableId="1731615320">
    <w:abstractNumId w:val="2"/>
  </w:num>
  <w:num w:numId="8" w16cid:durableId="1330447715">
    <w:abstractNumId w:val="1"/>
  </w:num>
  <w:num w:numId="9" w16cid:durableId="1276714130">
    <w:abstractNumId w:val="0"/>
  </w:num>
  <w:num w:numId="10" w16cid:durableId="408230253">
    <w:abstractNumId w:val="9"/>
  </w:num>
  <w:num w:numId="11" w16cid:durableId="1070883207">
    <w:abstractNumId w:val="10"/>
  </w:num>
  <w:num w:numId="12" w16cid:durableId="20674100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6C9"/>
    <w:rsid w:val="00326F90"/>
    <w:rsid w:val="005557B5"/>
    <w:rsid w:val="005919D6"/>
    <w:rsid w:val="007165F1"/>
    <w:rsid w:val="00AA1D8D"/>
    <w:rsid w:val="00B47730"/>
    <w:rsid w:val="00C07F1F"/>
    <w:rsid w:val="00CB0664"/>
    <w:rsid w:val="00FC2029"/>
    <w:rsid w:val="00FC693F"/>
    <w:rsid w:val="16FF559E"/>
    <w:rsid w:val="1E931557"/>
    <w:rsid w:val="2B6EE1D8"/>
    <w:rsid w:val="2FEE602C"/>
    <w:rsid w:val="3EA4FF35"/>
    <w:rsid w:val="48F40178"/>
    <w:rsid w:val="5532F2F7"/>
    <w:rsid w:val="677DA13F"/>
    <w:rsid w:val="70C372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FD644"/>
  <w14:defaultImageDpi w14:val="300"/>
  <w15:docId w15:val="{97CAEA86-3624-1147-872D-6B7DA944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Albert Munoz Aneiros</lastModifiedBy>
  <revision>4</revision>
  <dcterms:created xsi:type="dcterms:W3CDTF">2026-05-26T03:53:00.0000000Z</dcterms:created>
  <dcterms:modified xsi:type="dcterms:W3CDTF">2026-06-04T23:47:35.7664902Z</dcterms:modified>
  <category/>
</coreProperties>
</file>