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11ECE" w14:textId="77777777" w:rsidR="00AA3D8A" w:rsidRDefault="00AA3D8A" w:rsidP="00AA3D8A">
      <w:pPr>
        <w:pStyle w:val="NoSpacing"/>
      </w:pPr>
      <w:r>
        <w:t>Matlab Assignment:</w:t>
      </w:r>
    </w:p>
    <w:p w14:paraId="2D27B408" w14:textId="77777777" w:rsidR="00AA3D8A" w:rsidRDefault="00AA3D8A" w:rsidP="00AA3D8A">
      <w:pPr>
        <w:pStyle w:val="NoSpacing"/>
      </w:pPr>
      <w:r>
        <w:t>General Policy</w:t>
      </w:r>
    </w:p>
    <w:p w14:paraId="67325FA9" w14:textId="77777777" w:rsidR="00AA3D8A" w:rsidRDefault="00AA3D8A" w:rsidP="00AA3D8A">
      <w:pPr>
        <w:pStyle w:val="NoSpacing"/>
      </w:pPr>
      <w:r>
        <w:t xml:space="preserve">• Though the students </w:t>
      </w:r>
      <w:proofErr w:type="gramStart"/>
      <w:r>
        <w:t>are allowed to</w:t>
      </w:r>
      <w:proofErr w:type="gramEnd"/>
      <w:r>
        <w:t xml:space="preserve"> discuss with each other, each student should work</w:t>
      </w:r>
    </w:p>
    <w:p w14:paraId="128CBE8C" w14:textId="77777777" w:rsidR="00AA3D8A" w:rsidRDefault="00AA3D8A" w:rsidP="00AA3D8A">
      <w:pPr>
        <w:pStyle w:val="NoSpacing"/>
      </w:pPr>
      <w:r>
        <w:t>individually and independently on Matlab implementation and report writing.</w:t>
      </w:r>
    </w:p>
    <w:p w14:paraId="3C76C6C5" w14:textId="77777777" w:rsidR="00AA3D8A" w:rsidRDefault="00AA3D8A" w:rsidP="00AA3D8A">
      <w:pPr>
        <w:pStyle w:val="NoSpacing"/>
      </w:pPr>
      <w:r>
        <w:t>• A brief report is required, with free form. Contents to be included in the report:</w:t>
      </w:r>
    </w:p>
    <w:p w14:paraId="33B4391A" w14:textId="77777777" w:rsidR="00AA3D8A" w:rsidRDefault="00AA3D8A" w:rsidP="00AA3D8A">
      <w:pPr>
        <w:pStyle w:val="NoSpacing"/>
      </w:pPr>
      <w:r>
        <w:t>results (</w:t>
      </w:r>
      <w:proofErr w:type="gramStart"/>
      <w:r>
        <w:t>e.g.</w:t>
      </w:r>
      <w:proofErr w:type="gramEnd"/>
      <w:r>
        <w:t xml:space="preserve"> figures) and brief discussions of results, and also the codes at the end.</w:t>
      </w:r>
    </w:p>
    <w:p w14:paraId="23FF6381" w14:textId="77777777" w:rsidR="00AA3D8A" w:rsidRDefault="00AA3D8A" w:rsidP="00AA3D8A">
      <w:pPr>
        <w:pStyle w:val="NoSpacing"/>
      </w:pPr>
      <w:r>
        <w:t>• If a student has a very special situation requiring an unavoidable late submission,</w:t>
      </w:r>
    </w:p>
    <w:p w14:paraId="1799032A" w14:textId="77777777" w:rsidR="00AA3D8A" w:rsidRDefault="00AA3D8A" w:rsidP="00AA3D8A">
      <w:pPr>
        <w:pStyle w:val="NoSpacing"/>
      </w:pPr>
      <w:r>
        <w:t>she/he should inform the instructor before the due day as early as possible.</w:t>
      </w:r>
    </w:p>
    <w:p w14:paraId="194164E0" w14:textId="77777777" w:rsidR="00AA3D8A" w:rsidRDefault="00AA3D8A" w:rsidP="00AA3D8A"/>
    <w:p w14:paraId="25D2FF70" w14:textId="695B0D9D" w:rsidR="007D523D" w:rsidRDefault="00BB2CDC" w:rsidP="006D3607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96FBDE8" wp14:editId="54A35E7C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36EB" w14:textId="77777777" w:rsidR="004A0C49" w:rsidRPr="004A0C49" w:rsidRDefault="00BB2CDC" w:rsidP="004A0C49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a)</w:t>
      </w:r>
      <w:r w:rsidR="00F27783">
        <w:rPr>
          <w:rFonts w:ascii="Courier New" w:hAnsi="Courier New" w:cs="Courier New"/>
          <w:sz w:val="24"/>
          <w:szCs w:val="24"/>
        </w:rPr>
        <w:t>h</w:t>
      </w:r>
      <w:proofErr w:type="gramEnd"/>
      <w:r w:rsidR="00F27783">
        <w:rPr>
          <w:rFonts w:ascii="Courier New" w:hAnsi="Courier New" w:cs="Courier New"/>
          <w:sz w:val="24"/>
          <w:szCs w:val="24"/>
        </w:rPr>
        <w:t>(n)=</w:t>
      </w:r>
      <w:r w:rsidR="004A0C49"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851"/>
        <w:gridCol w:w="2268"/>
      </w:tblGrid>
      <w:tr w:rsidR="00CA2779" w:rsidRPr="004A0C49" w14:paraId="003CEB10" w14:textId="77777777" w:rsidTr="006D3607">
        <w:trPr>
          <w:jc w:val="center"/>
        </w:trPr>
        <w:tc>
          <w:tcPr>
            <w:tcW w:w="562" w:type="dxa"/>
          </w:tcPr>
          <w:p w14:paraId="62B10F15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3D9C8B45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h(n)</w:t>
            </w:r>
          </w:p>
        </w:tc>
        <w:tc>
          <w:tcPr>
            <w:tcW w:w="851" w:type="dxa"/>
          </w:tcPr>
          <w:p w14:paraId="3997AC76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14:paraId="0ABFEEE8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0.521712310915330</w:t>
            </w:r>
          </w:p>
        </w:tc>
      </w:tr>
      <w:tr w:rsidR="00CA2779" w:rsidRPr="004A0C49" w14:paraId="36A88BFC" w14:textId="77777777" w:rsidTr="006D3607">
        <w:trPr>
          <w:jc w:val="center"/>
        </w:trPr>
        <w:tc>
          <w:tcPr>
            <w:tcW w:w="562" w:type="dxa"/>
          </w:tcPr>
          <w:p w14:paraId="3C1281CE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14:paraId="2D0A9022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0.0205324282502707</w:t>
            </w:r>
          </w:p>
        </w:tc>
        <w:tc>
          <w:tcPr>
            <w:tcW w:w="851" w:type="dxa"/>
          </w:tcPr>
          <w:p w14:paraId="0948377B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14:paraId="328515F8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0.316291824121900</w:t>
            </w:r>
          </w:p>
        </w:tc>
      </w:tr>
      <w:tr w:rsidR="00CA2779" w:rsidRPr="004A0C49" w14:paraId="6D09226C" w14:textId="77777777" w:rsidTr="006D3607">
        <w:trPr>
          <w:jc w:val="center"/>
        </w:trPr>
        <w:tc>
          <w:tcPr>
            <w:tcW w:w="562" w:type="dxa"/>
          </w:tcPr>
          <w:p w14:paraId="7B0F018F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09BBC1F0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-0.0197648351352712</w:t>
            </w:r>
          </w:p>
        </w:tc>
        <w:tc>
          <w:tcPr>
            <w:tcW w:w="851" w:type="dxa"/>
          </w:tcPr>
          <w:p w14:paraId="030BD8C0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14:paraId="7886F8F1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-0.0234276859280113</w:t>
            </w:r>
          </w:p>
        </w:tc>
      </w:tr>
      <w:tr w:rsidR="00CA2779" w:rsidRPr="004A0C49" w14:paraId="1BAF5D1F" w14:textId="77777777" w:rsidTr="006D3607">
        <w:trPr>
          <w:jc w:val="center"/>
        </w:trPr>
        <w:tc>
          <w:tcPr>
            <w:tcW w:w="562" w:type="dxa"/>
          </w:tcPr>
          <w:p w14:paraId="127A7728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7F39FEFC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-0.0214181617586661</w:t>
            </w:r>
          </w:p>
        </w:tc>
        <w:tc>
          <w:tcPr>
            <w:tcW w:w="851" w:type="dxa"/>
          </w:tcPr>
          <w:p w14:paraId="6EF8185C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14:paraId="3ECB635B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-0.103116894665481</w:t>
            </w:r>
          </w:p>
        </w:tc>
      </w:tr>
      <w:tr w:rsidR="00CA2779" w:rsidRPr="004A0C49" w14:paraId="0ACBB561" w14:textId="77777777" w:rsidTr="006D3607">
        <w:trPr>
          <w:jc w:val="center"/>
        </w:trPr>
        <w:tc>
          <w:tcPr>
            <w:tcW w:w="562" w:type="dxa"/>
          </w:tcPr>
          <w:p w14:paraId="3194378B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239BB3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0.0276824426998558</w:t>
            </w:r>
          </w:p>
        </w:tc>
        <w:tc>
          <w:tcPr>
            <w:tcW w:w="851" w:type="dxa"/>
          </w:tcPr>
          <w:p w14:paraId="5718F173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72F3B74B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0.0231706213464450</w:t>
            </w:r>
          </w:p>
        </w:tc>
      </w:tr>
      <w:tr w:rsidR="00CA2779" w:rsidRPr="004A0C49" w14:paraId="7D75230A" w14:textId="77777777" w:rsidTr="006D3607">
        <w:trPr>
          <w:jc w:val="center"/>
        </w:trPr>
        <w:tc>
          <w:tcPr>
            <w:tcW w:w="562" w:type="dxa"/>
          </w:tcPr>
          <w:p w14:paraId="43FA0AE7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6A811064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0.0221592252488131</w:t>
            </w:r>
          </w:p>
        </w:tc>
        <w:tc>
          <w:tcPr>
            <w:tcW w:w="851" w:type="dxa"/>
          </w:tcPr>
          <w:p w14:paraId="745EA950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14:paraId="6E924BDC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0.0591241459224475</w:t>
            </w:r>
          </w:p>
        </w:tc>
      </w:tr>
      <w:tr w:rsidR="00CA2779" w:rsidRPr="004A0C49" w14:paraId="6DFA9A46" w14:textId="77777777" w:rsidTr="006D3607">
        <w:trPr>
          <w:jc w:val="center"/>
        </w:trPr>
        <w:tc>
          <w:tcPr>
            <w:tcW w:w="562" w:type="dxa"/>
          </w:tcPr>
          <w:p w14:paraId="11CE3B09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2FBB7A3F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-0.0393433242650942</w:t>
            </w:r>
          </w:p>
        </w:tc>
        <w:tc>
          <w:tcPr>
            <w:tcW w:w="851" w:type="dxa"/>
          </w:tcPr>
          <w:p w14:paraId="464DA2A5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14:paraId="2B657307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-0.0227459412948728</w:t>
            </w:r>
          </w:p>
        </w:tc>
      </w:tr>
      <w:tr w:rsidR="00CA2779" w:rsidRPr="004A0C49" w14:paraId="65CE1BCA" w14:textId="77777777" w:rsidTr="006D3607">
        <w:trPr>
          <w:jc w:val="center"/>
        </w:trPr>
        <w:tc>
          <w:tcPr>
            <w:tcW w:w="562" w:type="dxa"/>
          </w:tcPr>
          <w:p w14:paraId="41FD5B40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68" w:type="dxa"/>
          </w:tcPr>
          <w:p w14:paraId="2FA28EC7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-0.0227459412948728</w:t>
            </w:r>
          </w:p>
        </w:tc>
        <w:tc>
          <w:tcPr>
            <w:tcW w:w="851" w:type="dxa"/>
          </w:tcPr>
          <w:p w14:paraId="0A4C2AAF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268" w:type="dxa"/>
          </w:tcPr>
          <w:p w14:paraId="270E2C81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-0.0393433242650942</w:t>
            </w:r>
          </w:p>
        </w:tc>
      </w:tr>
      <w:tr w:rsidR="00CA2779" w:rsidRPr="004A0C49" w14:paraId="776FAB43" w14:textId="77777777" w:rsidTr="006D3607">
        <w:trPr>
          <w:jc w:val="center"/>
        </w:trPr>
        <w:tc>
          <w:tcPr>
            <w:tcW w:w="562" w:type="dxa"/>
          </w:tcPr>
          <w:p w14:paraId="2F0D06CD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14:paraId="21CAA7F6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0.0591241459224475</w:t>
            </w:r>
          </w:p>
        </w:tc>
        <w:tc>
          <w:tcPr>
            <w:tcW w:w="851" w:type="dxa"/>
          </w:tcPr>
          <w:p w14:paraId="769A58C3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268" w:type="dxa"/>
          </w:tcPr>
          <w:p w14:paraId="1A4C2D39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0.0221592252488131</w:t>
            </w:r>
          </w:p>
        </w:tc>
      </w:tr>
      <w:tr w:rsidR="00CA2779" w:rsidRPr="004A0C49" w14:paraId="654A1AD9" w14:textId="77777777" w:rsidTr="006D3607">
        <w:trPr>
          <w:jc w:val="center"/>
        </w:trPr>
        <w:tc>
          <w:tcPr>
            <w:tcW w:w="562" w:type="dxa"/>
          </w:tcPr>
          <w:p w14:paraId="120A1517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27D7CEA0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0.0231706213464450</w:t>
            </w:r>
          </w:p>
        </w:tc>
        <w:tc>
          <w:tcPr>
            <w:tcW w:w="851" w:type="dxa"/>
          </w:tcPr>
          <w:p w14:paraId="1D1E9D9A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268" w:type="dxa"/>
          </w:tcPr>
          <w:p w14:paraId="3A90EFBE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0.0276824426998558</w:t>
            </w:r>
          </w:p>
        </w:tc>
      </w:tr>
      <w:tr w:rsidR="00CA2779" w:rsidRPr="004A0C49" w14:paraId="5D4CE35B" w14:textId="77777777" w:rsidTr="006D3607">
        <w:trPr>
          <w:jc w:val="center"/>
        </w:trPr>
        <w:tc>
          <w:tcPr>
            <w:tcW w:w="562" w:type="dxa"/>
          </w:tcPr>
          <w:p w14:paraId="66F4D3F7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68" w:type="dxa"/>
          </w:tcPr>
          <w:p w14:paraId="5974A277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-0.103116894665481</w:t>
            </w:r>
          </w:p>
        </w:tc>
        <w:tc>
          <w:tcPr>
            <w:tcW w:w="851" w:type="dxa"/>
          </w:tcPr>
          <w:p w14:paraId="6A89931C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8" w:type="dxa"/>
          </w:tcPr>
          <w:p w14:paraId="3ADD77E2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-0.0214181617586661</w:t>
            </w:r>
          </w:p>
        </w:tc>
      </w:tr>
      <w:tr w:rsidR="00CA2779" w:rsidRPr="004A0C49" w14:paraId="3DB97D94" w14:textId="77777777" w:rsidTr="006D3607">
        <w:trPr>
          <w:jc w:val="center"/>
        </w:trPr>
        <w:tc>
          <w:tcPr>
            <w:tcW w:w="562" w:type="dxa"/>
          </w:tcPr>
          <w:p w14:paraId="69BAF41F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14:paraId="44342FD7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-0.0234276859280113</w:t>
            </w:r>
          </w:p>
        </w:tc>
        <w:tc>
          <w:tcPr>
            <w:tcW w:w="851" w:type="dxa"/>
          </w:tcPr>
          <w:p w14:paraId="211C1822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4DD69FB3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-0.0197648351352712</w:t>
            </w:r>
          </w:p>
        </w:tc>
      </w:tr>
      <w:tr w:rsidR="00CA2779" w:rsidRPr="004A0C49" w14:paraId="582D6168" w14:textId="77777777" w:rsidTr="006D3607">
        <w:trPr>
          <w:jc w:val="center"/>
        </w:trPr>
        <w:tc>
          <w:tcPr>
            <w:tcW w:w="562" w:type="dxa"/>
          </w:tcPr>
          <w:p w14:paraId="101371A8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68" w:type="dxa"/>
          </w:tcPr>
          <w:p w14:paraId="54FBFA2B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0.316291824121900</w:t>
            </w:r>
          </w:p>
        </w:tc>
        <w:tc>
          <w:tcPr>
            <w:tcW w:w="851" w:type="dxa"/>
          </w:tcPr>
          <w:p w14:paraId="61B9300A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</w:tcPr>
          <w:p w14:paraId="1874E978" w14:textId="77777777" w:rsidR="00CA2779" w:rsidRPr="004A0C49" w:rsidRDefault="00CA2779" w:rsidP="00007A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0C49">
              <w:rPr>
                <w:rFonts w:ascii="Times New Roman" w:hAnsi="Times New Roman" w:cs="Times New Roman"/>
                <w:sz w:val="20"/>
                <w:szCs w:val="20"/>
              </w:rPr>
              <w:t>0.0205324282502707</w:t>
            </w:r>
          </w:p>
        </w:tc>
      </w:tr>
    </w:tbl>
    <w:p w14:paraId="27B19515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7D781188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41CA6501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492044E8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04FF4513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1E5FC776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2A9FD619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02291135" w14:textId="433385C6" w:rsidR="00FD62A0" w:rsidRDefault="00FD62A0" w:rsidP="004A0C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b)</w:t>
      </w:r>
    </w:p>
    <w:p w14:paraId="65261E5E" w14:textId="0190AEF2" w:rsidR="00BB2CDC" w:rsidRDefault="00FD62A0" w:rsidP="006D3607">
      <w:pPr>
        <w:jc w:val="center"/>
        <w:rPr>
          <w:rFonts w:ascii="Courier New" w:hAnsi="Courier New" w:cs="Courier New"/>
          <w:sz w:val="24"/>
          <w:szCs w:val="24"/>
        </w:rPr>
      </w:pPr>
      <w:r w:rsidRPr="00FD62A0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0A0BB7E" wp14:editId="37732EB5">
            <wp:extent cx="5825744" cy="4367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34" cy="437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E660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44FEEAD0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7943DAA1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6BA83B10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73C02233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1BCCB40F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69D9A03D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612664D8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703DF149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287D713D" w14:textId="77777777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6A3DC161" w14:textId="66A3B40B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313EEF13" w14:textId="56668704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3656797F" w14:textId="77777777" w:rsidR="00CA2779" w:rsidRDefault="00CA2779" w:rsidP="004A0C49">
      <w:pPr>
        <w:rPr>
          <w:rFonts w:ascii="Courier New" w:hAnsi="Courier New" w:cs="Courier New"/>
          <w:sz w:val="24"/>
          <w:szCs w:val="24"/>
        </w:rPr>
      </w:pPr>
    </w:p>
    <w:p w14:paraId="53B5596F" w14:textId="000F690D" w:rsidR="009E634E" w:rsidRDefault="00FD62A0" w:rsidP="004A0C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79"/>
        <w:gridCol w:w="851"/>
        <w:gridCol w:w="2268"/>
      </w:tblGrid>
      <w:tr w:rsidR="002E65BE" w:rsidRPr="004A0C49" w14:paraId="7B0FE040" w14:textId="5465A013" w:rsidTr="006D3607">
        <w:trPr>
          <w:jc w:val="center"/>
        </w:trPr>
        <w:tc>
          <w:tcPr>
            <w:tcW w:w="562" w:type="dxa"/>
          </w:tcPr>
          <w:p w14:paraId="6F34D728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279" w:type="dxa"/>
          </w:tcPr>
          <w:p w14:paraId="592EFF95" w14:textId="77777777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h(n)</w:t>
            </w:r>
          </w:p>
        </w:tc>
        <w:tc>
          <w:tcPr>
            <w:tcW w:w="851" w:type="dxa"/>
          </w:tcPr>
          <w:p w14:paraId="59BADD3B" w14:textId="775E32BE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14:paraId="70C60296" w14:textId="23B511B4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-0.0220510047293028</w:t>
            </w:r>
          </w:p>
        </w:tc>
      </w:tr>
      <w:tr w:rsidR="002E65BE" w:rsidRPr="004A0C49" w14:paraId="15FBB98D" w14:textId="335D756C" w:rsidTr="006D3607">
        <w:trPr>
          <w:jc w:val="center"/>
        </w:trPr>
        <w:tc>
          <w:tcPr>
            <w:tcW w:w="562" w:type="dxa"/>
          </w:tcPr>
          <w:p w14:paraId="2B1AF162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79" w:type="dxa"/>
          </w:tcPr>
          <w:p w14:paraId="43AB1970" w14:textId="05F33595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0.00164760990838365</w:t>
            </w:r>
          </w:p>
        </w:tc>
        <w:tc>
          <w:tcPr>
            <w:tcW w:w="851" w:type="dxa"/>
          </w:tcPr>
          <w:p w14:paraId="236E77A5" w14:textId="2F123BB1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14:paraId="5FF0AC63" w14:textId="442430CF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0.312284884706658</w:t>
            </w:r>
          </w:p>
        </w:tc>
      </w:tr>
      <w:tr w:rsidR="002E65BE" w:rsidRPr="004A0C49" w14:paraId="5CCABEB6" w14:textId="3C71B870" w:rsidTr="006D3607">
        <w:trPr>
          <w:jc w:val="center"/>
        </w:trPr>
        <w:tc>
          <w:tcPr>
            <w:tcW w:w="562" w:type="dxa"/>
          </w:tcPr>
          <w:p w14:paraId="750A2438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9" w:type="dxa"/>
          </w:tcPr>
          <w:p w14:paraId="211C7BEC" w14:textId="7192563C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-0.00189675730868747</w:t>
            </w:r>
          </w:p>
        </w:tc>
        <w:tc>
          <w:tcPr>
            <w:tcW w:w="851" w:type="dxa"/>
          </w:tcPr>
          <w:p w14:paraId="71BD719B" w14:textId="520D32F5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14:paraId="0BBC4E1C" w14:textId="04C40661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0.523305355260709</w:t>
            </w:r>
          </w:p>
        </w:tc>
      </w:tr>
      <w:tr w:rsidR="002E65BE" w:rsidRPr="004A0C49" w14:paraId="3ED8E89A" w14:textId="4E33F4E4" w:rsidTr="006D3607">
        <w:trPr>
          <w:jc w:val="center"/>
        </w:trPr>
        <w:tc>
          <w:tcPr>
            <w:tcW w:w="562" w:type="dxa"/>
          </w:tcPr>
          <w:p w14:paraId="69032BE0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9" w:type="dxa"/>
          </w:tcPr>
          <w:p w14:paraId="39B70F76" w14:textId="10FFCD58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-0.00304268066231678</w:t>
            </w:r>
          </w:p>
        </w:tc>
        <w:tc>
          <w:tcPr>
            <w:tcW w:w="851" w:type="dxa"/>
          </w:tcPr>
          <w:p w14:paraId="3A46BE52" w14:textId="6DE7C489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14:paraId="4700346B" w14:textId="6D9C938C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0.312284884706658</w:t>
            </w:r>
          </w:p>
        </w:tc>
      </w:tr>
      <w:tr w:rsidR="002E65BE" w:rsidRPr="004A0C49" w14:paraId="3E3AAA6E" w14:textId="1053F105" w:rsidTr="006D3607">
        <w:trPr>
          <w:jc w:val="center"/>
        </w:trPr>
        <w:tc>
          <w:tcPr>
            <w:tcW w:w="562" w:type="dxa"/>
          </w:tcPr>
          <w:p w14:paraId="22602168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9" w:type="dxa"/>
          </w:tcPr>
          <w:p w14:paraId="5CEE54DE" w14:textId="6FB086DF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0.00596242609641815</w:t>
            </w:r>
          </w:p>
        </w:tc>
        <w:tc>
          <w:tcPr>
            <w:tcW w:w="851" w:type="dxa"/>
          </w:tcPr>
          <w:p w14:paraId="7F521737" w14:textId="568DB94D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0B51A759" w14:textId="57B54AD5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-0.0220510047293028</w:t>
            </w:r>
          </w:p>
        </w:tc>
      </w:tr>
      <w:tr w:rsidR="002E65BE" w:rsidRPr="004A0C49" w14:paraId="02E4459D" w14:textId="338627D8" w:rsidTr="006D3607">
        <w:trPr>
          <w:jc w:val="center"/>
        </w:trPr>
        <w:tc>
          <w:tcPr>
            <w:tcW w:w="562" w:type="dxa"/>
          </w:tcPr>
          <w:p w14:paraId="6BA9195F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9" w:type="dxa"/>
          </w:tcPr>
          <w:p w14:paraId="513F426E" w14:textId="5A0B2ACD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0.00689033536211566</w:t>
            </w:r>
          </w:p>
        </w:tc>
        <w:tc>
          <w:tcPr>
            <w:tcW w:w="851" w:type="dxa"/>
          </w:tcPr>
          <w:p w14:paraId="3CB347CF" w14:textId="7AFE0B06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14:paraId="44D6AED5" w14:textId="0DEB5A5A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-0.0894963089899393</w:t>
            </w:r>
          </w:p>
        </w:tc>
      </w:tr>
      <w:tr w:rsidR="002E65BE" w:rsidRPr="004A0C49" w14:paraId="64676E05" w14:textId="54886AD9" w:rsidTr="006D3607">
        <w:trPr>
          <w:jc w:val="center"/>
        </w:trPr>
        <w:tc>
          <w:tcPr>
            <w:tcW w:w="562" w:type="dxa"/>
          </w:tcPr>
          <w:p w14:paraId="0A4F4EBD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9" w:type="dxa"/>
          </w:tcPr>
          <w:p w14:paraId="1F8C4CB5" w14:textId="3C4445DC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-0.0166118761748928</w:t>
            </w:r>
          </w:p>
        </w:tc>
        <w:tc>
          <w:tcPr>
            <w:tcW w:w="851" w:type="dxa"/>
          </w:tcPr>
          <w:p w14:paraId="1077DE6D" w14:textId="54E68733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14:paraId="619CBC09" w14:textId="2B31EC53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0.0178958569423255</w:t>
            </w:r>
          </w:p>
        </w:tc>
      </w:tr>
      <w:tr w:rsidR="002E65BE" w:rsidRPr="004A0C49" w14:paraId="15552FA8" w14:textId="123EB20E" w:rsidTr="006D3607">
        <w:trPr>
          <w:jc w:val="center"/>
        </w:trPr>
        <w:tc>
          <w:tcPr>
            <w:tcW w:w="562" w:type="dxa"/>
          </w:tcPr>
          <w:p w14:paraId="6EF4A233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79" w:type="dxa"/>
          </w:tcPr>
          <w:p w14:paraId="39FF61BC" w14:textId="79BC7764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-0.0123203137555855</w:t>
            </w:r>
          </w:p>
        </w:tc>
        <w:tc>
          <w:tcPr>
            <w:tcW w:w="851" w:type="dxa"/>
          </w:tcPr>
          <w:p w14:paraId="0A416D0D" w14:textId="48446BD2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268" w:type="dxa"/>
          </w:tcPr>
          <w:p w14:paraId="0B01346A" w14:textId="08F808E1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0.0390851509744693</w:t>
            </w:r>
          </w:p>
        </w:tc>
      </w:tr>
      <w:tr w:rsidR="002E65BE" w:rsidRPr="004A0C49" w14:paraId="7DA26E90" w14:textId="26AF3266" w:rsidTr="006D3607">
        <w:trPr>
          <w:jc w:val="center"/>
        </w:trPr>
        <w:tc>
          <w:tcPr>
            <w:tcW w:w="562" w:type="dxa"/>
          </w:tcPr>
          <w:p w14:paraId="00120904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9" w:type="dxa"/>
          </w:tcPr>
          <w:p w14:paraId="4EF08EC8" w14:textId="1BA543E2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0.0390851509744693</w:t>
            </w:r>
          </w:p>
        </w:tc>
        <w:tc>
          <w:tcPr>
            <w:tcW w:w="851" w:type="dxa"/>
          </w:tcPr>
          <w:p w14:paraId="2A2D4733" w14:textId="001E8DFD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268" w:type="dxa"/>
          </w:tcPr>
          <w:p w14:paraId="261148B2" w14:textId="7E3B2501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-0.0123203137555855</w:t>
            </w:r>
          </w:p>
        </w:tc>
      </w:tr>
      <w:tr w:rsidR="002E65BE" w:rsidRPr="004A0C49" w14:paraId="31E1067A" w14:textId="58A0489D" w:rsidTr="006D3607">
        <w:trPr>
          <w:jc w:val="center"/>
        </w:trPr>
        <w:tc>
          <w:tcPr>
            <w:tcW w:w="562" w:type="dxa"/>
          </w:tcPr>
          <w:p w14:paraId="5B7884F8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9" w:type="dxa"/>
          </w:tcPr>
          <w:p w14:paraId="39920545" w14:textId="1A0B5916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0.0178958569423255</w:t>
            </w:r>
          </w:p>
        </w:tc>
        <w:tc>
          <w:tcPr>
            <w:tcW w:w="851" w:type="dxa"/>
          </w:tcPr>
          <w:p w14:paraId="180E8282" w14:textId="560A3C0B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268" w:type="dxa"/>
          </w:tcPr>
          <w:p w14:paraId="7FB17609" w14:textId="43CD0D51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-0.0166118761748928</w:t>
            </w:r>
          </w:p>
        </w:tc>
      </w:tr>
      <w:tr w:rsidR="002E65BE" w:rsidRPr="004A0C49" w14:paraId="5476A180" w14:textId="75DCAB35" w:rsidTr="006D3607">
        <w:trPr>
          <w:jc w:val="center"/>
        </w:trPr>
        <w:tc>
          <w:tcPr>
            <w:tcW w:w="562" w:type="dxa"/>
          </w:tcPr>
          <w:p w14:paraId="20C24B11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79" w:type="dxa"/>
          </w:tcPr>
          <w:p w14:paraId="58C68F5C" w14:textId="0AC52D00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-0.0894963089899393</w:t>
            </w:r>
          </w:p>
        </w:tc>
        <w:tc>
          <w:tcPr>
            <w:tcW w:w="851" w:type="dxa"/>
          </w:tcPr>
          <w:p w14:paraId="2DA0F555" w14:textId="332CFD30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8" w:type="dxa"/>
          </w:tcPr>
          <w:p w14:paraId="12F09912" w14:textId="7B623416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0.00689033536211566</w:t>
            </w:r>
          </w:p>
        </w:tc>
      </w:tr>
      <w:tr w:rsidR="002E65BE" w:rsidRPr="004A0C49" w14:paraId="0DD28154" w14:textId="136D95D9" w:rsidTr="006D3607">
        <w:trPr>
          <w:jc w:val="center"/>
        </w:trPr>
        <w:tc>
          <w:tcPr>
            <w:tcW w:w="562" w:type="dxa"/>
          </w:tcPr>
          <w:p w14:paraId="661E869C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79" w:type="dxa"/>
          </w:tcPr>
          <w:p w14:paraId="3C1F0A14" w14:textId="6DE3F8A2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0.00164760990838365</w:t>
            </w:r>
          </w:p>
        </w:tc>
        <w:tc>
          <w:tcPr>
            <w:tcW w:w="851" w:type="dxa"/>
          </w:tcPr>
          <w:p w14:paraId="6E1A588E" w14:textId="1AA4DBFF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03C43EAB" w14:textId="0687AE32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0.00596242609641815</w:t>
            </w:r>
          </w:p>
        </w:tc>
      </w:tr>
      <w:tr w:rsidR="002E65BE" w:rsidRPr="004A0C49" w14:paraId="5875BBF5" w14:textId="14DD9782" w:rsidTr="006D3607">
        <w:trPr>
          <w:jc w:val="center"/>
        </w:trPr>
        <w:tc>
          <w:tcPr>
            <w:tcW w:w="562" w:type="dxa"/>
          </w:tcPr>
          <w:p w14:paraId="5FB821BF" w14:textId="77777777" w:rsidR="002E65BE" w:rsidRPr="004A0C49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9" w:type="dxa"/>
          </w:tcPr>
          <w:p w14:paraId="35F37900" w14:textId="1BF1E803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-0.00189675730868747</w:t>
            </w:r>
          </w:p>
        </w:tc>
        <w:tc>
          <w:tcPr>
            <w:tcW w:w="851" w:type="dxa"/>
          </w:tcPr>
          <w:p w14:paraId="140A0A14" w14:textId="638C20A7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</w:tcPr>
          <w:p w14:paraId="60316F6A" w14:textId="0E3D8192" w:rsidR="002E65BE" w:rsidRPr="002E65BE" w:rsidRDefault="002E65BE" w:rsidP="002E65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BE">
              <w:rPr>
                <w:rFonts w:ascii="Times New Roman" w:hAnsi="Times New Roman" w:cs="Times New Roman"/>
                <w:sz w:val="20"/>
                <w:szCs w:val="20"/>
              </w:rPr>
              <w:t>-0.00304268066231678</w:t>
            </w:r>
          </w:p>
        </w:tc>
      </w:tr>
    </w:tbl>
    <w:p w14:paraId="4C7CE675" w14:textId="11F734E8" w:rsidR="00FD62A0" w:rsidRDefault="00FD62A0" w:rsidP="004A0C49">
      <w:pPr>
        <w:rPr>
          <w:rFonts w:ascii="Courier New" w:hAnsi="Courier New" w:cs="Courier New"/>
          <w:sz w:val="24"/>
          <w:szCs w:val="24"/>
        </w:rPr>
      </w:pPr>
    </w:p>
    <w:p w14:paraId="39919762" w14:textId="0466548E" w:rsidR="00FD62A0" w:rsidRDefault="003F74FE" w:rsidP="006D3607">
      <w:pPr>
        <w:jc w:val="center"/>
        <w:rPr>
          <w:rFonts w:ascii="Courier New" w:hAnsi="Courier New" w:cs="Courier New"/>
          <w:sz w:val="24"/>
          <w:szCs w:val="24"/>
        </w:rPr>
      </w:pPr>
      <w:r w:rsidRPr="003F74F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41C0F15" wp14:editId="1761221C">
            <wp:extent cx="5320665" cy="3988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9BC1" w14:textId="77777777" w:rsidR="00CA2779" w:rsidRDefault="00CA277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F3CBCBF" w14:textId="77777777" w:rsidR="00CA2779" w:rsidRDefault="00FD62A0" w:rsidP="004A0C4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d)</w:t>
      </w:r>
      <w:r w:rsidR="003F74FE" w:rsidRPr="003F74FE"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79"/>
        <w:gridCol w:w="851"/>
        <w:gridCol w:w="2268"/>
      </w:tblGrid>
      <w:tr w:rsidR="005B2EE5" w:rsidRPr="005B2EE5" w14:paraId="23D66B97" w14:textId="77777777" w:rsidTr="006D3607">
        <w:trPr>
          <w:jc w:val="center"/>
        </w:trPr>
        <w:tc>
          <w:tcPr>
            <w:tcW w:w="562" w:type="dxa"/>
          </w:tcPr>
          <w:p w14:paraId="5821E452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279" w:type="dxa"/>
          </w:tcPr>
          <w:p w14:paraId="2740FE39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h(n)</w:t>
            </w:r>
          </w:p>
        </w:tc>
        <w:tc>
          <w:tcPr>
            <w:tcW w:w="851" w:type="dxa"/>
          </w:tcPr>
          <w:p w14:paraId="0365A1C9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8" w:type="dxa"/>
          </w:tcPr>
          <w:p w14:paraId="6CFC3DA9" w14:textId="017A3B3A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-0.0201189969220820</w:t>
            </w:r>
          </w:p>
        </w:tc>
      </w:tr>
      <w:tr w:rsidR="005B2EE5" w:rsidRPr="005B2EE5" w14:paraId="414E0A8A" w14:textId="77777777" w:rsidTr="006D3607">
        <w:trPr>
          <w:jc w:val="center"/>
        </w:trPr>
        <w:tc>
          <w:tcPr>
            <w:tcW w:w="562" w:type="dxa"/>
          </w:tcPr>
          <w:p w14:paraId="73EA489C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79" w:type="dxa"/>
          </w:tcPr>
          <w:p w14:paraId="7DF070D2" w14:textId="127ED5DA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0C2514B7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14:paraId="05985DAB" w14:textId="0B3DA86A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0.298784168487494</w:t>
            </w:r>
          </w:p>
        </w:tc>
      </w:tr>
      <w:tr w:rsidR="005B2EE5" w:rsidRPr="005B2EE5" w14:paraId="5065CE32" w14:textId="77777777" w:rsidTr="006D3607">
        <w:trPr>
          <w:jc w:val="center"/>
        </w:trPr>
        <w:tc>
          <w:tcPr>
            <w:tcW w:w="562" w:type="dxa"/>
          </w:tcPr>
          <w:p w14:paraId="69F72A6B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9" w:type="dxa"/>
          </w:tcPr>
          <w:p w14:paraId="4A23465A" w14:textId="4A732AD5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-0.00169734500656137</w:t>
            </w:r>
          </w:p>
        </w:tc>
        <w:tc>
          <w:tcPr>
            <w:tcW w:w="851" w:type="dxa"/>
          </w:tcPr>
          <w:p w14:paraId="464ED1B9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8" w:type="dxa"/>
          </w:tcPr>
          <w:p w14:paraId="58D076AE" w14:textId="636B7AFC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0.537637139738222</w:t>
            </w:r>
          </w:p>
        </w:tc>
      </w:tr>
      <w:tr w:rsidR="005B2EE5" w:rsidRPr="005B2EE5" w14:paraId="2B9CBFF3" w14:textId="77777777" w:rsidTr="006D3607">
        <w:trPr>
          <w:jc w:val="center"/>
        </w:trPr>
        <w:tc>
          <w:tcPr>
            <w:tcW w:w="562" w:type="dxa"/>
          </w:tcPr>
          <w:p w14:paraId="6CA43DF6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9" w:type="dxa"/>
          </w:tcPr>
          <w:p w14:paraId="73E9F27C" w14:textId="7148226D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-0.00367865551743664</w:t>
            </w:r>
          </w:p>
        </w:tc>
        <w:tc>
          <w:tcPr>
            <w:tcW w:w="851" w:type="dxa"/>
          </w:tcPr>
          <w:p w14:paraId="71088371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8" w:type="dxa"/>
          </w:tcPr>
          <w:p w14:paraId="6EA784C1" w14:textId="6FFF069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0.298784168487494</w:t>
            </w:r>
          </w:p>
        </w:tc>
      </w:tr>
      <w:tr w:rsidR="005B2EE5" w:rsidRPr="005B2EE5" w14:paraId="54710BC7" w14:textId="77777777" w:rsidTr="006D3607">
        <w:trPr>
          <w:jc w:val="center"/>
        </w:trPr>
        <w:tc>
          <w:tcPr>
            <w:tcW w:w="562" w:type="dxa"/>
          </w:tcPr>
          <w:p w14:paraId="377C8D0B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9" w:type="dxa"/>
          </w:tcPr>
          <w:p w14:paraId="403BA893" w14:textId="5F1A29A2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0.00713185648619527</w:t>
            </w:r>
          </w:p>
        </w:tc>
        <w:tc>
          <w:tcPr>
            <w:tcW w:w="851" w:type="dxa"/>
          </w:tcPr>
          <w:p w14:paraId="4BBEF77A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68" w:type="dxa"/>
          </w:tcPr>
          <w:p w14:paraId="7828E89F" w14:textId="6DC1CFF6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-0.0201189969220820</w:t>
            </w:r>
          </w:p>
        </w:tc>
      </w:tr>
      <w:tr w:rsidR="005B2EE5" w:rsidRPr="005B2EE5" w14:paraId="43D6A040" w14:textId="77777777" w:rsidTr="006D3607">
        <w:trPr>
          <w:jc w:val="center"/>
        </w:trPr>
        <w:tc>
          <w:tcPr>
            <w:tcW w:w="562" w:type="dxa"/>
          </w:tcPr>
          <w:p w14:paraId="0FDDC06A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9" w:type="dxa"/>
          </w:tcPr>
          <w:p w14:paraId="492B644B" w14:textId="0FFC08E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0.00761187231118796</w:t>
            </w:r>
          </w:p>
        </w:tc>
        <w:tc>
          <w:tcPr>
            <w:tcW w:w="851" w:type="dxa"/>
          </w:tcPr>
          <w:p w14:paraId="20B37D85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14:paraId="20E31CDA" w14:textId="139FCA4F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-0.0796983382604626</w:t>
            </w:r>
          </w:p>
        </w:tc>
      </w:tr>
      <w:tr w:rsidR="005B2EE5" w:rsidRPr="005B2EE5" w14:paraId="18C3EB4C" w14:textId="77777777" w:rsidTr="006D3607">
        <w:trPr>
          <w:jc w:val="center"/>
        </w:trPr>
        <w:tc>
          <w:tcPr>
            <w:tcW w:w="562" w:type="dxa"/>
          </w:tcPr>
          <w:p w14:paraId="1BCE94EA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9" w:type="dxa"/>
          </w:tcPr>
          <w:p w14:paraId="5F338A6E" w14:textId="1A1C5259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-0.0168934358738242</w:t>
            </w:r>
          </w:p>
        </w:tc>
        <w:tc>
          <w:tcPr>
            <w:tcW w:w="851" w:type="dxa"/>
          </w:tcPr>
          <w:p w14:paraId="57528B5B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8" w:type="dxa"/>
          </w:tcPr>
          <w:p w14:paraId="14B90365" w14:textId="2EBAE464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0.0159185900300799</w:t>
            </w:r>
          </w:p>
        </w:tc>
      </w:tr>
      <w:tr w:rsidR="005B2EE5" w:rsidRPr="005B2EE5" w14:paraId="392A7106" w14:textId="77777777" w:rsidTr="006D3607">
        <w:trPr>
          <w:jc w:val="center"/>
        </w:trPr>
        <w:tc>
          <w:tcPr>
            <w:tcW w:w="562" w:type="dxa"/>
          </w:tcPr>
          <w:p w14:paraId="2F267F87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79" w:type="dxa"/>
          </w:tcPr>
          <w:p w14:paraId="72F72B5E" w14:textId="66FA06AA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-0.0117201209963527</w:t>
            </w:r>
          </w:p>
        </w:tc>
        <w:tc>
          <w:tcPr>
            <w:tcW w:w="851" w:type="dxa"/>
          </w:tcPr>
          <w:p w14:paraId="0F47A060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268" w:type="dxa"/>
          </w:tcPr>
          <w:p w14:paraId="49E033A7" w14:textId="5B055C50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0.0355418353926514</w:t>
            </w:r>
          </w:p>
        </w:tc>
      </w:tr>
      <w:tr w:rsidR="005B2EE5" w:rsidRPr="005B2EE5" w14:paraId="34BB5159" w14:textId="77777777" w:rsidTr="006D3607">
        <w:trPr>
          <w:jc w:val="center"/>
        </w:trPr>
        <w:tc>
          <w:tcPr>
            <w:tcW w:w="562" w:type="dxa"/>
          </w:tcPr>
          <w:p w14:paraId="2C3EC77A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9" w:type="dxa"/>
          </w:tcPr>
          <w:p w14:paraId="7F77540E" w14:textId="14CDC8DC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0.0355418353926514</w:t>
            </w:r>
          </w:p>
        </w:tc>
        <w:tc>
          <w:tcPr>
            <w:tcW w:w="851" w:type="dxa"/>
          </w:tcPr>
          <w:p w14:paraId="1FE09AE5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268" w:type="dxa"/>
          </w:tcPr>
          <w:p w14:paraId="06A2F5C6" w14:textId="33BB6259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-0.0117201209963527</w:t>
            </w:r>
          </w:p>
        </w:tc>
      </w:tr>
      <w:tr w:rsidR="005B2EE5" w:rsidRPr="005B2EE5" w14:paraId="6008ED09" w14:textId="77777777" w:rsidTr="006D3607">
        <w:trPr>
          <w:jc w:val="center"/>
        </w:trPr>
        <w:tc>
          <w:tcPr>
            <w:tcW w:w="562" w:type="dxa"/>
          </w:tcPr>
          <w:p w14:paraId="112C8173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9" w:type="dxa"/>
          </w:tcPr>
          <w:p w14:paraId="736EE281" w14:textId="3B974A01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0.0159185900300799</w:t>
            </w:r>
          </w:p>
        </w:tc>
        <w:tc>
          <w:tcPr>
            <w:tcW w:w="851" w:type="dxa"/>
          </w:tcPr>
          <w:p w14:paraId="7FF464DF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268" w:type="dxa"/>
          </w:tcPr>
          <w:p w14:paraId="5DCEC282" w14:textId="6A0E4D35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-0.0168934358738242</w:t>
            </w:r>
          </w:p>
        </w:tc>
      </w:tr>
      <w:tr w:rsidR="005B2EE5" w:rsidRPr="005B2EE5" w14:paraId="6BEAAE51" w14:textId="77777777" w:rsidTr="006D3607">
        <w:trPr>
          <w:jc w:val="center"/>
        </w:trPr>
        <w:tc>
          <w:tcPr>
            <w:tcW w:w="562" w:type="dxa"/>
          </w:tcPr>
          <w:p w14:paraId="517A5D1E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79" w:type="dxa"/>
          </w:tcPr>
          <w:p w14:paraId="5E53227C" w14:textId="0D6F7F9E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-0.0796983382604626</w:t>
            </w:r>
          </w:p>
        </w:tc>
        <w:tc>
          <w:tcPr>
            <w:tcW w:w="851" w:type="dxa"/>
          </w:tcPr>
          <w:p w14:paraId="365EE00A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8" w:type="dxa"/>
          </w:tcPr>
          <w:p w14:paraId="70C5B62C" w14:textId="506BCC0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0.00761187231118796</w:t>
            </w:r>
          </w:p>
        </w:tc>
      </w:tr>
      <w:tr w:rsidR="005B2EE5" w:rsidRPr="005B2EE5" w14:paraId="06B42CF4" w14:textId="77777777" w:rsidTr="006D3607">
        <w:trPr>
          <w:jc w:val="center"/>
        </w:trPr>
        <w:tc>
          <w:tcPr>
            <w:tcW w:w="562" w:type="dxa"/>
          </w:tcPr>
          <w:p w14:paraId="252E4ED7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79" w:type="dxa"/>
          </w:tcPr>
          <w:p w14:paraId="7C9359DB" w14:textId="7EDE586B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1" w:type="dxa"/>
          </w:tcPr>
          <w:p w14:paraId="3BEB18E6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45271096" w14:textId="6C044CDC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0.00713185648619527</w:t>
            </w:r>
          </w:p>
        </w:tc>
      </w:tr>
      <w:tr w:rsidR="005B2EE5" w:rsidRPr="005B2EE5" w14:paraId="298611F0" w14:textId="77777777" w:rsidTr="006D3607">
        <w:trPr>
          <w:jc w:val="center"/>
        </w:trPr>
        <w:tc>
          <w:tcPr>
            <w:tcW w:w="562" w:type="dxa"/>
          </w:tcPr>
          <w:p w14:paraId="492D33AE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9" w:type="dxa"/>
          </w:tcPr>
          <w:p w14:paraId="66246609" w14:textId="2FD343C5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-0.00169734500656137</w:t>
            </w:r>
          </w:p>
        </w:tc>
        <w:tc>
          <w:tcPr>
            <w:tcW w:w="851" w:type="dxa"/>
          </w:tcPr>
          <w:p w14:paraId="1D6B6095" w14:textId="77777777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</w:tcPr>
          <w:p w14:paraId="3B64EA87" w14:textId="7AC03C02" w:rsidR="005B2EE5" w:rsidRPr="005B2EE5" w:rsidRDefault="005B2EE5" w:rsidP="005B2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2EE5">
              <w:rPr>
                <w:rFonts w:ascii="Times New Roman" w:hAnsi="Times New Roman" w:cs="Times New Roman"/>
                <w:sz w:val="20"/>
                <w:szCs w:val="20"/>
              </w:rPr>
              <w:t>-0.00367865551743664</w:t>
            </w:r>
          </w:p>
        </w:tc>
      </w:tr>
    </w:tbl>
    <w:p w14:paraId="07AE78A4" w14:textId="58779930" w:rsidR="009E634E" w:rsidRDefault="009E634E" w:rsidP="004A0C49">
      <w:pPr>
        <w:rPr>
          <w:rFonts w:ascii="Courier New" w:hAnsi="Courier New" w:cs="Courier New"/>
          <w:sz w:val="24"/>
          <w:szCs w:val="24"/>
        </w:rPr>
      </w:pPr>
    </w:p>
    <w:p w14:paraId="6EA03386" w14:textId="36376F1D" w:rsidR="003F74FE" w:rsidRDefault="003F74FE" w:rsidP="004A0C49">
      <w:pPr>
        <w:rPr>
          <w:rFonts w:ascii="Courier New" w:hAnsi="Courier New" w:cs="Courier New"/>
          <w:sz w:val="24"/>
          <w:szCs w:val="24"/>
        </w:rPr>
      </w:pPr>
    </w:p>
    <w:p w14:paraId="6065DE89" w14:textId="71268A9A" w:rsidR="00FD62A0" w:rsidRDefault="003F74FE" w:rsidP="006D3607">
      <w:pPr>
        <w:jc w:val="center"/>
        <w:rPr>
          <w:rFonts w:ascii="Courier New" w:hAnsi="Courier New" w:cs="Courier New"/>
          <w:sz w:val="24"/>
          <w:szCs w:val="24"/>
        </w:rPr>
      </w:pPr>
      <w:r w:rsidRPr="003F74F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C74C72B" wp14:editId="6D27AFE0">
            <wp:extent cx="5320665" cy="3988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63C0" w14:textId="326A79A7" w:rsidR="00FD62A0" w:rsidRDefault="00FD62A0" w:rsidP="004A0C49">
      <w:pPr>
        <w:rPr>
          <w:rFonts w:ascii="Courier New" w:hAnsi="Courier New" w:cs="Courier New"/>
          <w:sz w:val="24"/>
          <w:szCs w:val="24"/>
        </w:rPr>
      </w:pPr>
    </w:p>
    <w:p w14:paraId="39C9B7C3" w14:textId="1ED41F2F" w:rsidR="003E0631" w:rsidRDefault="00EA773C" w:rsidP="004A0C49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83972" wp14:editId="72D93B3D">
            <wp:extent cx="5943600" cy="1645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1974" w14:textId="6A4D920B" w:rsidR="008969DA" w:rsidRDefault="004274A4" w:rsidP="006D3607">
      <w:pPr>
        <w:jc w:val="center"/>
        <w:rPr>
          <w:rFonts w:ascii="Courier New" w:hAnsi="Courier New" w:cs="Courier New"/>
          <w:sz w:val="24"/>
          <w:szCs w:val="24"/>
        </w:rPr>
      </w:pPr>
      <w:r w:rsidRPr="004274A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554AC9E" wp14:editId="63B30DE2">
            <wp:extent cx="5620407" cy="4213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07" cy="42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9886" w14:textId="03107F41" w:rsidR="004274A4" w:rsidRPr="00661B7B" w:rsidRDefault="004274A4" w:rsidP="004A0C49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β= 2.652339138368929</m:t>
          </m:r>
        </m:oMath>
      </m:oMathPara>
    </w:p>
    <w:p w14:paraId="2AEE8328" w14:textId="6F9E22AC" w:rsidR="00661B7B" w:rsidRDefault="00661B7B" w:rsidP="00661B7B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M = </w:t>
      </w:r>
      <w:r w:rsidR="00373B23">
        <w:rPr>
          <w:rFonts w:ascii="Courier New" w:eastAsiaTheme="minorEastAsia" w:hAnsi="Courier New" w:cs="Courier New"/>
          <w:sz w:val="24"/>
          <w:szCs w:val="24"/>
        </w:rPr>
        <w:t>182</w:t>
      </w:r>
    </w:p>
    <w:p w14:paraId="20A504E4" w14:textId="75B96196" w:rsidR="00334414" w:rsidRDefault="00334414" w:rsidP="00661B7B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63E1B1A0" w14:textId="646823F6" w:rsidR="00334414" w:rsidRDefault="00334414" w:rsidP="00661B7B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0A38703C" w14:textId="3236556F" w:rsidR="00334414" w:rsidRDefault="00334414" w:rsidP="00661B7B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69786088" w14:textId="4A1C401C" w:rsidR="00334414" w:rsidRDefault="00334414" w:rsidP="00661B7B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38D451EE" w14:textId="4457F68C" w:rsidR="00334414" w:rsidRDefault="00334414" w:rsidP="00661B7B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280BF822" w14:textId="77777777" w:rsidR="004B7F96" w:rsidRDefault="006A518B" w:rsidP="004B7F96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7F99C4" wp14:editId="4CAB4078">
            <wp:extent cx="6223079" cy="2623559"/>
            <wp:effectExtent l="0" t="0" r="635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954" cy="26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042E" w14:textId="277E017E" w:rsidR="007E17B3" w:rsidRDefault="00FA5866" w:rsidP="004B7F96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7.14 </w:t>
      </w:r>
      <w:proofErr w:type="gramStart"/>
      <w:r w:rsidR="00D227D9">
        <w:rPr>
          <w:rFonts w:ascii="Courier New" w:eastAsiaTheme="minorEastAsia" w:hAnsi="Courier New" w:cs="Courier New"/>
          <w:sz w:val="24"/>
          <w:szCs w:val="24"/>
        </w:rPr>
        <w:t>a)</w:t>
      </w:r>
      <w:r w:rsidR="007E17B3">
        <w:rPr>
          <w:rFonts w:ascii="Courier New" w:eastAsiaTheme="minorEastAsia" w:hAnsi="Courier New" w:cs="Courier New"/>
          <w:sz w:val="24"/>
          <w:szCs w:val="24"/>
        </w:rPr>
        <w:t>b</w:t>
      </w:r>
      <w:proofErr w:type="gramEnd"/>
      <w:r w:rsidR="007E17B3">
        <w:rPr>
          <w:rFonts w:ascii="Courier New" w:eastAsiaTheme="minorEastAsia" w:hAnsi="Courier New" w:cs="Courier New"/>
          <w:sz w:val="24"/>
          <w:szCs w:val="24"/>
        </w:rPr>
        <w:t>)</w:t>
      </w:r>
    </w:p>
    <w:p w14:paraId="7452367E" w14:textId="688424F5" w:rsidR="0064414C" w:rsidRDefault="00165630" w:rsidP="006D36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165630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328B73FD" wp14:editId="138821C4">
            <wp:extent cx="5323840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9756" w14:textId="7E9A9E90" w:rsidR="00281E6F" w:rsidRDefault="00D705E1" w:rsidP="006D36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D705E1">
        <w:rPr>
          <w:rFonts w:ascii="Courier New" w:eastAsiaTheme="minorEastAsia" w:hAnsi="Courier New" w:cs="Courier New"/>
          <w:noProof/>
          <w:sz w:val="24"/>
          <w:szCs w:val="24"/>
        </w:rPr>
        <w:lastRenderedPageBreak/>
        <w:drawing>
          <wp:inline distT="0" distB="0" distL="0" distR="0" wp14:anchorId="14BA23A8" wp14:editId="3DC63A8E">
            <wp:extent cx="4255805" cy="319033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16" cy="31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1C33" w14:textId="2E10BC74" w:rsidR="003823D0" w:rsidRDefault="003823D0" w:rsidP="0064414C">
      <w:pPr>
        <w:rPr>
          <w:rFonts w:ascii="Courier New" w:eastAsiaTheme="minorEastAsia" w:hAnsi="Courier New" w:cs="Courier New"/>
          <w:sz w:val="24"/>
          <w:szCs w:val="24"/>
        </w:rPr>
      </w:pPr>
    </w:p>
    <w:p w14:paraId="36662A0D" w14:textId="7DEA7587" w:rsidR="00FA5866" w:rsidRDefault="00FA5866" w:rsidP="0064414C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c) </w:t>
      </w:r>
      <w:r w:rsidR="004D4A60">
        <w:rPr>
          <w:rFonts w:ascii="Courier New" w:eastAsiaTheme="minorEastAsia" w:hAnsi="Courier New" w:cs="Courier New"/>
          <w:sz w:val="24"/>
          <w:szCs w:val="24"/>
        </w:rPr>
        <w:t>y(n) = x(n) - x(n-8) – y(n-2)</w:t>
      </w:r>
    </w:p>
    <w:p w14:paraId="67C64A6F" w14:textId="3D228401" w:rsidR="00061C6E" w:rsidRDefault="00061C6E" w:rsidP="0064414C">
      <w:pPr>
        <w:rPr>
          <w:rFonts w:ascii="Courier New" w:eastAsiaTheme="minorEastAsia" w:hAnsi="Courier New" w:cs="Courier New"/>
          <w:sz w:val="24"/>
          <w:szCs w:val="24"/>
        </w:rPr>
      </w:pPr>
    </w:p>
    <w:p w14:paraId="702EE19E" w14:textId="4E01E80E" w:rsidR="00061C6E" w:rsidRDefault="00061C6E" w:rsidP="0064414C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7.15 a)</w:t>
      </w:r>
      <w:r w:rsidR="003823D0">
        <w:rPr>
          <w:rFonts w:ascii="Courier New" w:eastAsiaTheme="minorEastAsia" w:hAnsi="Courier New" w:cs="Courier New"/>
          <w:sz w:val="24"/>
          <w:szCs w:val="24"/>
        </w:rPr>
        <w:t xml:space="preserve"> bandpass filter</w:t>
      </w:r>
    </w:p>
    <w:p w14:paraId="6222A0D6" w14:textId="77777777" w:rsidR="004B7F96" w:rsidRDefault="00B72E7A" w:rsidP="004B7F96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b)</w:t>
      </w:r>
      <w:r w:rsidR="003823D0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14:paraId="1A904A2E" w14:textId="4DE4EB45" w:rsidR="006D3607" w:rsidRDefault="00C97E4F" w:rsidP="004B7F96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C97E4F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5A849882" wp14:editId="050C1922">
            <wp:extent cx="4491713" cy="33670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80" cy="340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438C" w14:textId="77777777" w:rsidR="006D3607" w:rsidRDefault="006D3607" w:rsidP="0064414C">
      <w:pPr>
        <w:rPr>
          <w:rFonts w:ascii="Courier New" w:eastAsiaTheme="minorEastAsia" w:hAnsi="Courier New" w:cs="Courier New"/>
          <w:sz w:val="24"/>
          <w:szCs w:val="24"/>
        </w:rPr>
      </w:pPr>
    </w:p>
    <w:p w14:paraId="348037F9" w14:textId="56F95B9E" w:rsidR="00B72E7A" w:rsidRDefault="00B72E7A" w:rsidP="0064414C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c)</w:t>
      </w:r>
    </w:p>
    <w:p w14:paraId="0ADF893D" w14:textId="26ECD095" w:rsidR="00F433D8" w:rsidRDefault="00E37205" w:rsidP="006D36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E37205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5EEDF2CF" wp14:editId="4CE2769A">
            <wp:extent cx="5323840" cy="3990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9B0D" w14:textId="6BE1ADF2" w:rsidR="00F433D8" w:rsidRDefault="00E37205" w:rsidP="006D36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E37205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716AF419" wp14:editId="6AB5B666">
            <wp:extent cx="4491534" cy="33670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20" cy="33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3174" w14:textId="63C9634B" w:rsidR="006D3607" w:rsidRDefault="006D3607" w:rsidP="0064414C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>d)</w:t>
      </w:r>
      <w:r w:rsidR="00C97E4F">
        <w:rPr>
          <w:rFonts w:ascii="Courier New" w:eastAsiaTheme="minorEastAsia" w:hAnsi="Courier New" w:cs="Courier New"/>
          <w:sz w:val="24"/>
          <w:szCs w:val="24"/>
        </w:rPr>
        <w:t xml:space="preserve"> y(n) = </w:t>
      </w:r>
      <w:r w:rsidR="00EF6581">
        <w:rPr>
          <w:rFonts w:ascii="Courier New" w:eastAsiaTheme="minorEastAsia" w:hAnsi="Courier New" w:cs="Courier New"/>
          <w:sz w:val="24"/>
          <w:szCs w:val="24"/>
        </w:rPr>
        <w:t>x(n) - 2x(n-</w:t>
      </w:r>
      <w:proofErr w:type="gramStart"/>
      <w:r w:rsidR="00EF6581">
        <w:rPr>
          <w:rFonts w:ascii="Courier New" w:eastAsiaTheme="minorEastAsia" w:hAnsi="Courier New" w:cs="Courier New"/>
          <w:sz w:val="24"/>
          <w:szCs w:val="24"/>
        </w:rPr>
        <w:t>8)+</w:t>
      </w:r>
      <w:proofErr w:type="gramEnd"/>
      <w:r w:rsidR="00EF6581">
        <w:rPr>
          <w:rFonts w:ascii="Courier New" w:eastAsiaTheme="minorEastAsia" w:hAnsi="Courier New" w:cs="Courier New"/>
          <w:sz w:val="24"/>
          <w:szCs w:val="24"/>
        </w:rPr>
        <w:t xml:space="preserve"> x(n-16)- </w:t>
      </w:r>
      <w:r w:rsidR="00D62D5C">
        <w:rPr>
          <w:rFonts w:ascii="Courier New" w:eastAsiaTheme="minorEastAsia" w:hAnsi="Courier New" w:cs="Courier New"/>
          <w:sz w:val="24"/>
          <w:szCs w:val="24"/>
        </w:rPr>
        <w:t>y</w:t>
      </w:r>
      <w:r w:rsidR="004B7F96">
        <w:rPr>
          <w:rFonts w:ascii="Courier New" w:eastAsiaTheme="minorEastAsia" w:hAnsi="Courier New" w:cs="Courier New"/>
          <w:sz w:val="24"/>
          <w:szCs w:val="24"/>
        </w:rPr>
        <w:t>(n-2) – y(n-4)</w:t>
      </w:r>
      <w:r w:rsidR="00EF6581">
        <w:rPr>
          <w:rFonts w:ascii="Courier New" w:eastAsiaTheme="minorEastAsia" w:hAnsi="Courier New" w:cs="Courier New"/>
          <w:sz w:val="24"/>
          <w:szCs w:val="24"/>
        </w:rPr>
        <w:t xml:space="preserve"> </w:t>
      </w:r>
    </w:p>
    <w:p w14:paraId="3FF31F9E" w14:textId="7FBA7E4E" w:rsidR="0087673D" w:rsidRDefault="007F6249" w:rsidP="007F6249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0395E27" wp14:editId="1E961BF0">
            <wp:extent cx="5943600" cy="21069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0E0" w14:textId="1689E525" w:rsidR="007F6249" w:rsidRDefault="007F6249" w:rsidP="007F6249">
      <w:pPr>
        <w:rPr>
          <w:rFonts w:ascii="Courier New" w:eastAsiaTheme="minorEastAsia" w:hAnsi="Courier New" w:cs="Courier New"/>
          <w:sz w:val="24"/>
          <w:szCs w:val="24"/>
        </w:rPr>
      </w:pPr>
      <w:r w:rsidRPr="007F6249">
        <w:rPr>
          <w:rFonts w:ascii="Courier New" w:eastAsiaTheme="minorEastAsia" w:hAnsi="Courier New" w:cs="Courier New"/>
          <w:sz w:val="24"/>
          <w:szCs w:val="24"/>
        </w:rPr>
        <w:t xml:space="preserve">(a) Calculate the </w:t>
      </w:r>
      <w:proofErr w:type="gramStart"/>
      <w:r w:rsidRPr="007F6249"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 w:rsidRPr="007F6249">
        <w:rPr>
          <w:rFonts w:ascii="Courier New" w:eastAsiaTheme="minorEastAsia" w:hAnsi="Courier New" w:cs="Courier New"/>
          <w:sz w:val="24"/>
          <w:szCs w:val="24"/>
        </w:rPr>
        <w:t>4) or AR(3) models of both conditions, then compute the power</w:t>
      </w: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7F6249">
        <w:rPr>
          <w:rFonts w:ascii="Courier New" w:eastAsiaTheme="minorEastAsia" w:hAnsi="Courier New" w:cs="Courier New"/>
          <w:sz w:val="24"/>
          <w:szCs w:val="24"/>
        </w:rPr>
        <w:t>spectrums correspondingly. Comment on your results.</w:t>
      </w:r>
    </w:p>
    <w:p w14:paraId="53E86E5E" w14:textId="52241675" w:rsidR="00C11BAC" w:rsidRPr="00BA2042" w:rsidRDefault="00BD0AD0" w:rsidP="00C11BAC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Rest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>3) model:</w:t>
      </w:r>
      <w:r w:rsidR="00301CBB">
        <w:rPr>
          <w:rFonts w:ascii="Courier New" w:eastAsiaTheme="minorEastAsia" w:hAnsi="Courier New" w:cs="Courier New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 σ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 0.157072811361683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375"/>
      </w:tblGrid>
      <w:tr w:rsidR="00D126FC" w14:paraId="532BF599" w14:textId="77777777" w:rsidTr="00D126FC">
        <w:trPr>
          <w:jc w:val="center"/>
        </w:trPr>
        <w:tc>
          <w:tcPr>
            <w:tcW w:w="455" w:type="dxa"/>
          </w:tcPr>
          <w:p w14:paraId="33F01D6D" w14:textId="7340D639" w:rsidR="00D126FC" w:rsidRPr="000459C3" w:rsidRDefault="00D126FC" w:rsidP="00D126FC">
            <w:proofErr w:type="gramStart"/>
            <w:r>
              <w:t>a</w:t>
            </w:r>
            <w:r w:rsidR="00467D7A">
              <w:t>(</w:t>
            </w:r>
            <w:proofErr w:type="gramEnd"/>
            <w:r w:rsidR="00467D7A">
              <w:t>1)</w:t>
            </w:r>
          </w:p>
        </w:tc>
        <w:tc>
          <w:tcPr>
            <w:tcW w:w="2375" w:type="dxa"/>
          </w:tcPr>
          <w:p w14:paraId="631C63C2" w14:textId="7F1DC3DE" w:rsidR="00D126FC" w:rsidRDefault="00D126FC" w:rsidP="00D126FC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459C3">
              <w:t>-1.41145172512585</w:t>
            </w:r>
          </w:p>
        </w:tc>
      </w:tr>
      <w:tr w:rsidR="00D126FC" w14:paraId="53A8C1CB" w14:textId="77777777" w:rsidTr="00D126FC">
        <w:trPr>
          <w:jc w:val="center"/>
        </w:trPr>
        <w:tc>
          <w:tcPr>
            <w:tcW w:w="455" w:type="dxa"/>
          </w:tcPr>
          <w:p w14:paraId="7DD1EAF2" w14:textId="4529A9A3" w:rsidR="00D126FC" w:rsidRPr="000459C3" w:rsidRDefault="00D126FC" w:rsidP="00D126FC">
            <w:proofErr w:type="gramStart"/>
            <w:r>
              <w:t>a(</w:t>
            </w:r>
            <w:proofErr w:type="gramEnd"/>
            <w:r>
              <w:t>2)</w:t>
            </w:r>
          </w:p>
        </w:tc>
        <w:tc>
          <w:tcPr>
            <w:tcW w:w="2375" w:type="dxa"/>
          </w:tcPr>
          <w:p w14:paraId="5879CC8A" w14:textId="0E481172" w:rsidR="00D126FC" w:rsidRDefault="00D126FC" w:rsidP="00D126FC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459C3">
              <w:t>0.698481561822126</w:t>
            </w:r>
          </w:p>
        </w:tc>
      </w:tr>
      <w:tr w:rsidR="00D126FC" w14:paraId="2B8BC0DD" w14:textId="77777777" w:rsidTr="00D126FC">
        <w:trPr>
          <w:jc w:val="center"/>
        </w:trPr>
        <w:tc>
          <w:tcPr>
            <w:tcW w:w="455" w:type="dxa"/>
          </w:tcPr>
          <w:p w14:paraId="1974D5D7" w14:textId="6CAF87FE" w:rsidR="00D126FC" w:rsidRPr="000459C3" w:rsidRDefault="00D126FC" w:rsidP="00D126FC">
            <w:proofErr w:type="gramStart"/>
            <w:r>
              <w:t>a(</w:t>
            </w:r>
            <w:proofErr w:type="gramEnd"/>
            <w:r>
              <w:t>3)</w:t>
            </w:r>
          </w:p>
        </w:tc>
        <w:tc>
          <w:tcPr>
            <w:tcW w:w="2375" w:type="dxa"/>
          </w:tcPr>
          <w:p w14:paraId="0C1F65A9" w14:textId="4CC76B86" w:rsidR="00D126FC" w:rsidRDefault="00D126FC" w:rsidP="00D126FC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0459C3">
              <w:t>0.00364261449678638</w:t>
            </w:r>
          </w:p>
        </w:tc>
      </w:tr>
    </w:tbl>
    <w:p w14:paraId="4D7E630A" w14:textId="77777777" w:rsidR="00BA2042" w:rsidRPr="00BA2042" w:rsidRDefault="00BA2042" w:rsidP="00C11BAC">
      <w:pPr>
        <w:rPr>
          <w:rFonts w:ascii="Courier New" w:eastAsiaTheme="minorEastAsia" w:hAnsi="Courier New" w:cs="Courier New"/>
          <w:sz w:val="24"/>
          <w:szCs w:val="24"/>
        </w:rPr>
      </w:pPr>
    </w:p>
    <w:p w14:paraId="43286A5F" w14:textId="3520AFFA" w:rsidR="0029208F" w:rsidRPr="00F80217" w:rsidRDefault="00843449" w:rsidP="00C11BAC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0.157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1-1.41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+0.698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-2jωk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+0.0036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-3jωk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 </m:t>
          </m:r>
        </m:oMath>
      </m:oMathPara>
    </w:p>
    <w:p w14:paraId="420BDC9E" w14:textId="0DF82931" w:rsidR="00F80217" w:rsidRPr="00C701BD" w:rsidRDefault="002345E8" w:rsidP="00C11BAC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2345E8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531A6793" wp14:editId="1AB33E31">
            <wp:extent cx="4274938" cy="3204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15" cy="32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6846" w14:textId="5756172D" w:rsidR="0029208F" w:rsidRDefault="0029208F" w:rsidP="007F6249">
      <w:pPr>
        <w:rPr>
          <w:rFonts w:ascii="Courier New" w:eastAsiaTheme="minorEastAsia" w:hAnsi="Courier New" w:cs="Courier New"/>
          <w:sz w:val="24"/>
          <w:szCs w:val="24"/>
        </w:rPr>
      </w:pPr>
    </w:p>
    <w:p w14:paraId="686BA3F1" w14:textId="7F5EBC25" w:rsidR="002345E8" w:rsidRPr="00BA2042" w:rsidRDefault="002345E8" w:rsidP="002345E8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Fatigue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 xml:space="preserve">3) model:  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 σ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 0.070776470588235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375"/>
      </w:tblGrid>
      <w:tr w:rsidR="00F57D53" w14:paraId="3854694D" w14:textId="77777777" w:rsidTr="00F57D53">
        <w:trPr>
          <w:jc w:val="center"/>
        </w:trPr>
        <w:tc>
          <w:tcPr>
            <w:tcW w:w="567" w:type="dxa"/>
          </w:tcPr>
          <w:p w14:paraId="047D33F0" w14:textId="77777777" w:rsidR="00F57D53" w:rsidRPr="000459C3" w:rsidRDefault="00F57D53" w:rsidP="00F57D53">
            <w:proofErr w:type="gramStart"/>
            <w:r>
              <w:t>a(</w:t>
            </w:r>
            <w:proofErr w:type="gramEnd"/>
            <w:r>
              <w:t>1)</w:t>
            </w:r>
          </w:p>
        </w:tc>
        <w:tc>
          <w:tcPr>
            <w:tcW w:w="2375" w:type="dxa"/>
          </w:tcPr>
          <w:p w14:paraId="523E3A6E" w14:textId="25FBD17E" w:rsidR="00F57D53" w:rsidRDefault="00F57D53" w:rsidP="00F57D53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937623">
              <w:t>-1.69411764705883</w:t>
            </w:r>
          </w:p>
        </w:tc>
      </w:tr>
      <w:tr w:rsidR="00F57D53" w14:paraId="4CD8AEA9" w14:textId="77777777" w:rsidTr="00F57D53">
        <w:trPr>
          <w:jc w:val="center"/>
        </w:trPr>
        <w:tc>
          <w:tcPr>
            <w:tcW w:w="567" w:type="dxa"/>
          </w:tcPr>
          <w:p w14:paraId="19587290" w14:textId="77777777" w:rsidR="00F57D53" w:rsidRPr="000459C3" w:rsidRDefault="00F57D53" w:rsidP="00F57D53">
            <w:proofErr w:type="gramStart"/>
            <w:r>
              <w:t>a(</w:t>
            </w:r>
            <w:proofErr w:type="gramEnd"/>
            <w:r>
              <w:t>2)</w:t>
            </w:r>
          </w:p>
        </w:tc>
        <w:tc>
          <w:tcPr>
            <w:tcW w:w="2375" w:type="dxa"/>
          </w:tcPr>
          <w:p w14:paraId="712FABA4" w14:textId="51CE361E" w:rsidR="00F57D53" w:rsidRDefault="00F57D53" w:rsidP="00F57D53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937623">
              <w:t>0.960000000000004</w:t>
            </w:r>
          </w:p>
        </w:tc>
      </w:tr>
      <w:tr w:rsidR="00F57D53" w14:paraId="2787BE5B" w14:textId="77777777" w:rsidTr="00F57D53">
        <w:trPr>
          <w:jc w:val="center"/>
        </w:trPr>
        <w:tc>
          <w:tcPr>
            <w:tcW w:w="567" w:type="dxa"/>
          </w:tcPr>
          <w:p w14:paraId="2FB15B71" w14:textId="77777777" w:rsidR="00F57D53" w:rsidRPr="000459C3" w:rsidRDefault="00F57D53" w:rsidP="00F57D53">
            <w:proofErr w:type="gramStart"/>
            <w:r>
              <w:t>a(</w:t>
            </w:r>
            <w:proofErr w:type="gramEnd"/>
            <w:r>
              <w:t>3)</w:t>
            </w:r>
          </w:p>
        </w:tc>
        <w:tc>
          <w:tcPr>
            <w:tcW w:w="2375" w:type="dxa"/>
          </w:tcPr>
          <w:p w14:paraId="420DD3EB" w14:textId="4854CAED" w:rsidR="00F57D53" w:rsidRDefault="00F57D53" w:rsidP="00F57D53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937623">
              <w:t>-0.105882352941180</w:t>
            </w:r>
          </w:p>
        </w:tc>
      </w:tr>
    </w:tbl>
    <w:p w14:paraId="1D9E76B0" w14:textId="77777777" w:rsidR="002345E8" w:rsidRPr="00BA2042" w:rsidRDefault="002345E8" w:rsidP="002345E8">
      <w:pPr>
        <w:rPr>
          <w:rFonts w:ascii="Courier New" w:eastAsiaTheme="minorEastAsia" w:hAnsi="Courier New" w:cs="Courier New"/>
          <w:sz w:val="24"/>
          <w:szCs w:val="24"/>
        </w:rPr>
      </w:pPr>
    </w:p>
    <w:p w14:paraId="633BF84E" w14:textId="5AD77AB2" w:rsidR="002345E8" w:rsidRPr="00F80217" w:rsidRDefault="00843449" w:rsidP="002345E8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0.0708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1-1.69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+0.960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-2jωk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-0.105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-3jωk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 </m:t>
          </m:r>
        </m:oMath>
      </m:oMathPara>
    </w:p>
    <w:p w14:paraId="1CC3F9B5" w14:textId="3632AF76" w:rsidR="0029208F" w:rsidRDefault="00AC12CE" w:rsidP="00AC12CE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AC12CE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617C0D23" wp14:editId="0234A123">
            <wp:extent cx="4187439" cy="3139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48" cy="3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13C3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7D7D04D1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5B7408C1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1E4A880C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5D1DEF94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309920F5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694C63F6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50A90786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3107B818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5876BE12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239C7BC9" w14:textId="77777777" w:rsidR="001B0B7C" w:rsidRDefault="001B0B7C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5BBA2BE0" w14:textId="4545A144" w:rsidR="00AC12CE" w:rsidRPr="00BA2042" w:rsidRDefault="008242AF" w:rsidP="00AC12C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>Rest</w:t>
      </w:r>
      <w:r w:rsidR="00AC12CE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gramStart"/>
      <w:r w:rsidR="00AC12CE"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 w:rsidR="00AC12CE">
        <w:rPr>
          <w:rFonts w:ascii="Courier New" w:eastAsiaTheme="minorEastAsia" w:hAnsi="Courier New" w:cs="Courier New"/>
          <w:sz w:val="24"/>
          <w:szCs w:val="24"/>
        </w:rPr>
        <w:t xml:space="preserve">4) model:  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 σ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=0.157056381847745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375"/>
      </w:tblGrid>
      <w:tr w:rsidR="00684427" w14:paraId="5A183FAE" w14:textId="77777777" w:rsidTr="00F2496A">
        <w:trPr>
          <w:jc w:val="center"/>
        </w:trPr>
        <w:tc>
          <w:tcPr>
            <w:tcW w:w="567" w:type="dxa"/>
          </w:tcPr>
          <w:p w14:paraId="1032086B" w14:textId="77777777" w:rsidR="00684427" w:rsidRPr="000459C3" w:rsidRDefault="00684427" w:rsidP="00684427">
            <w:proofErr w:type="gramStart"/>
            <w:r>
              <w:t>a(</w:t>
            </w:r>
            <w:proofErr w:type="gramEnd"/>
            <w:r>
              <w:t>1)</w:t>
            </w:r>
          </w:p>
        </w:tc>
        <w:tc>
          <w:tcPr>
            <w:tcW w:w="2375" w:type="dxa"/>
          </w:tcPr>
          <w:p w14:paraId="6A79B4C1" w14:textId="1932BAC3" w:rsidR="00684427" w:rsidRDefault="00684427" w:rsidP="00684427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7704FE">
              <w:t>-1.41141447094138</w:t>
            </w:r>
          </w:p>
        </w:tc>
      </w:tr>
      <w:tr w:rsidR="00684427" w14:paraId="39FB883E" w14:textId="77777777" w:rsidTr="00F2496A">
        <w:trPr>
          <w:jc w:val="center"/>
        </w:trPr>
        <w:tc>
          <w:tcPr>
            <w:tcW w:w="567" w:type="dxa"/>
          </w:tcPr>
          <w:p w14:paraId="6F4FE1CE" w14:textId="77777777" w:rsidR="00684427" w:rsidRPr="000459C3" w:rsidRDefault="00684427" w:rsidP="00684427">
            <w:proofErr w:type="gramStart"/>
            <w:r>
              <w:t>a(</w:t>
            </w:r>
            <w:proofErr w:type="gramEnd"/>
            <w:r>
              <w:t>2)</w:t>
            </w:r>
          </w:p>
        </w:tc>
        <w:tc>
          <w:tcPr>
            <w:tcW w:w="2375" w:type="dxa"/>
          </w:tcPr>
          <w:p w14:paraId="669695BE" w14:textId="365EE5A1" w:rsidR="00684427" w:rsidRDefault="00684427" w:rsidP="00684427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7704FE">
              <w:t>0.705625156341200</w:t>
            </w:r>
          </w:p>
        </w:tc>
      </w:tr>
      <w:tr w:rsidR="00684427" w14:paraId="46D75E12" w14:textId="77777777" w:rsidTr="00F2496A">
        <w:trPr>
          <w:jc w:val="center"/>
        </w:trPr>
        <w:tc>
          <w:tcPr>
            <w:tcW w:w="567" w:type="dxa"/>
          </w:tcPr>
          <w:p w14:paraId="01A693C9" w14:textId="77777777" w:rsidR="00684427" w:rsidRPr="000459C3" w:rsidRDefault="00684427" w:rsidP="00684427">
            <w:proofErr w:type="gramStart"/>
            <w:r>
              <w:t>a(</w:t>
            </w:r>
            <w:proofErr w:type="gramEnd"/>
            <w:r>
              <w:t>3)</w:t>
            </w:r>
          </w:p>
        </w:tc>
        <w:tc>
          <w:tcPr>
            <w:tcW w:w="2375" w:type="dxa"/>
          </w:tcPr>
          <w:p w14:paraId="6E8030A7" w14:textId="101CFCD8" w:rsidR="00684427" w:rsidRDefault="00684427" w:rsidP="00684427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7704FE">
              <w:t>-0.0107927541065640</w:t>
            </w:r>
          </w:p>
        </w:tc>
      </w:tr>
      <w:tr w:rsidR="00684427" w14:paraId="3FE9BE7B" w14:textId="77777777" w:rsidTr="00F2496A">
        <w:trPr>
          <w:jc w:val="center"/>
        </w:trPr>
        <w:tc>
          <w:tcPr>
            <w:tcW w:w="567" w:type="dxa"/>
          </w:tcPr>
          <w:p w14:paraId="7EA8DF28" w14:textId="1FACA1FB" w:rsidR="00684427" w:rsidRDefault="00684427" w:rsidP="00684427">
            <w:proofErr w:type="gramStart"/>
            <w:r>
              <w:t>a(</w:t>
            </w:r>
            <w:proofErr w:type="gramEnd"/>
            <w:r>
              <w:t>4)</w:t>
            </w:r>
          </w:p>
        </w:tc>
        <w:tc>
          <w:tcPr>
            <w:tcW w:w="2375" w:type="dxa"/>
          </w:tcPr>
          <w:p w14:paraId="2F85ED34" w14:textId="431CAD3B" w:rsidR="00684427" w:rsidRPr="00937623" w:rsidRDefault="00684427" w:rsidP="00684427">
            <w:r w:rsidRPr="007704FE">
              <w:t>0.0102273201033936</w:t>
            </w:r>
          </w:p>
        </w:tc>
      </w:tr>
    </w:tbl>
    <w:p w14:paraId="4F40B107" w14:textId="77777777" w:rsidR="00AC12CE" w:rsidRPr="00BA2042" w:rsidRDefault="00AC12CE" w:rsidP="00AC12CE">
      <w:pPr>
        <w:rPr>
          <w:rFonts w:ascii="Courier New" w:eastAsiaTheme="minorEastAsia" w:hAnsi="Courier New" w:cs="Courier New"/>
          <w:sz w:val="24"/>
          <w:szCs w:val="24"/>
        </w:rPr>
      </w:pPr>
    </w:p>
    <w:p w14:paraId="7FD4473C" w14:textId="6CC73CF3" w:rsidR="00AC12CE" w:rsidRPr="00DF1CB0" w:rsidRDefault="00843449" w:rsidP="00AC12CE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0.157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1-1.411+0.706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-2jωk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-0.010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-3jωk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+0.010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-4jωk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 </m:t>
          </m:r>
        </m:oMath>
      </m:oMathPara>
    </w:p>
    <w:p w14:paraId="2FE7D5EC" w14:textId="17A872AB" w:rsidR="00DF1CB0" w:rsidRDefault="00CB0EF5" w:rsidP="00AC12CE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CB0EF5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6045E586" wp14:editId="3E841B9F">
            <wp:extent cx="4149539" cy="31106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29" cy="31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D0C2" w14:textId="30F08828" w:rsidR="00DF1CB0" w:rsidRDefault="00DF1CB0" w:rsidP="00AC12CE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16A42CAB" w14:textId="77777777" w:rsidR="00DF1CB0" w:rsidRPr="00F80217" w:rsidRDefault="00DF1CB0" w:rsidP="00AC12CE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367EEBE9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641624F6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274A41AB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571E3C0A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102986E3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3E798D9A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472B9E81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35F2F3A5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32DEFDFC" w14:textId="77777777" w:rsidR="001B0B7C" w:rsidRDefault="001B0B7C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055930F1" w14:textId="1BFF7959" w:rsidR="00DF1CB0" w:rsidRPr="00BA2042" w:rsidRDefault="00AC12CE" w:rsidP="00DF1CB0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Fatigue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 w:rsidR="00DF1CB0">
        <w:rPr>
          <w:rFonts w:ascii="Courier New" w:eastAsiaTheme="minorEastAsia" w:hAnsi="Courier New" w:cs="Courier New"/>
          <w:sz w:val="24"/>
          <w:szCs w:val="24"/>
        </w:rPr>
        <w:t>4</w:t>
      </w:r>
      <w:r>
        <w:rPr>
          <w:rFonts w:ascii="Courier New" w:eastAsiaTheme="minorEastAsia" w:hAnsi="Courier New" w:cs="Courier New"/>
          <w:sz w:val="24"/>
          <w:szCs w:val="24"/>
        </w:rPr>
        <w:t>) model</w:t>
      </w:r>
      <w:r w:rsidR="00DF1CB0">
        <w:rPr>
          <w:rFonts w:ascii="Courier New" w:eastAsiaTheme="minorEastAsia" w:hAnsi="Courier New" w:cs="Courier New"/>
          <w:sz w:val="24"/>
          <w:szCs w:val="24"/>
        </w:rPr>
        <w:t xml:space="preserve">:  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 σ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 0.070741356382985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375"/>
      </w:tblGrid>
      <w:tr w:rsidR="00406B64" w14:paraId="28F1C65F" w14:textId="77777777" w:rsidTr="00F2496A">
        <w:trPr>
          <w:jc w:val="center"/>
        </w:trPr>
        <w:tc>
          <w:tcPr>
            <w:tcW w:w="567" w:type="dxa"/>
          </w:tcPr>
          <w:p w14:paraId="49B74107" w14:textId="77777777" w:rsidR="00406B64" w:rsidRPr="000459C3" w:rsidRDefault="00406B64" w:rsidP="00406B64">
            <w:proofErr w:type="gramStart"/>
            <w:r>
              <w:t>a(</w:t>
            </w:r>
            <w:proofErr w:type="gramEnd"/>
            <w:r>
              <w:t>1)</w:t>
            </w:r>
          </w:p>
        </w:tc>
        <w:tc>
          <w:tcPr>
            <w:tcW w:w="2375" w:type="dxa"/>
          </w:tcPr>
          <w:p w14:paraId="16467B38" w14:textId="573EEBC2" w:rsidR="00406B64" w:rsidRDefault="00406B64" w:rsidP="00406B64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E772D1">
              <w:t>-1.69647606382979</w:t>
            </w:r>
          </w:p>
        </w:tc>
      </w:tr>
      <w:tr w:rsidR="00406B64" w14:paraId="29864C7D" w14:textId="77777777" w:rsidTr="00F2496A">
        <w:trPr>
          <w:jc w:val="center"/>
        </w:trPr>
        <w:tc>
          <w:tcPr>
            <w:tcW w:w="567" w:type="dxa"/>
          </w:tcPr>
          <w:p w14:paraId="5E53F8BC" w14:textId="77777777" w:rsidR="00406B64" w:rsidRPr="000459C3" w:rsidRDefault="00406B64" w:rsidP="00406B64">
            <w:proofErr w:type="gramStart"/>
            <w:r>
              <w:t>a(</w:t>
            </w:r>
            <w:proofErr w:type="gramEnd"/>
            <w:r>
              <w:t>2)</w:t>
            </w:r>
          </w:p>
        </w:tc>
        <w:tc>
          <w:tcPr>
            <w:tcW w:w="2375" w:type="dxa"/>
          </w:tcPr>
          <w:p w14:paraId="567A3669" w14:textId="7A471F59" w:rsidR="00406B64" w:rsidRDefault="00406B64" w:rsidP="00406B64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E772D1">
              <w:t>0.981382978723411</w:t>
            </w:r>
          </w:p>
        </w:tc>
      </w:tr>
      <w:tr w:rsidR="00406B64" w14:paraId="5D9791D3" w14:textId="77777777" w:rsidTr="00F2496A">
        <w:trPr>
          <w:jc w:val="center"/>
        </w:trPr>
        <w:tc>
          <w:tcPr>
            <w:tcW w:w="567" w:type="dxa"/>
          </w:tcPr>
          <w:p w14:paraId="203111EE" w14:textId="77777777" w:rsidR="00406B64" w:rsidRPr="000459C3" w:rsidRDefault="00406B64" w:rsidP="00406B64">
            <w:proofErr w:type="gramStart"/>
            <w:r>
              <w:t>a(</w:t>
            </w:r>
            <w:proofErr w:type="gramEnd"/>
            <w:r>
              <w:t>3)</w:t>
            </w:r>
          </w:p>
        </w:tc>
        <w:tc>
          <w:tcPr>
            <w:tcW w:w="2375" w:type="dxa"/>
          </w:tcPr>
          <w:p w14:paraId="1589ABFC" w14:textId="7D5CBAB0" w:rsidR="00406B64" w:rsidRDefault="00406B64" w:rsidP="00406B64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E772D1">
              <w:t>-0.143617021276594</w:t>
            </w:r>
          </w:p>
        </w:tc>
      </w:tr>
      <w:tr w:rsidR="00406B64" w14:paraId="4D984E5D" w14:textId="77777777" w:rsidTr="00F2496A">
        <w:trPr>
          <w:jc w:val="center"/>
        </w:trPr>
        <w:tc>
          <w:tcPr>
            <w:tcW w:w="567" w:type="dxa"/>
          </w:tcPr>
          <w:p w14:paraId="1AC23D19" w14:textId="77777777" w:rsidR="00406B64" w:rsidRDefault="00406B64" w:rsidP="00406B64">
            <w:proofErr w:type="gramStart"/>
            <w:r>
              <w:t>a(</w:t>
            </w:r>
            <w:proofErr w:type="gramEnd"/>
            <w:r>
              <w:t>4)</w:t>
            </w:r>
          </w:p>
        </w:tc>
        <w:tc>
          <w:tcPr>
            <w:tcW w:w="2375" w:type="dxa"/>
          </w:tcPr>
          <w:p w14:paraId="28AE9BB6" w14:textId="6972F177" w:rsidR="00406B64" w:rsidRPr="00937623" w:rsidRDefault="00406B64" w:rsidP="00406B64">
            <w:r w:rsidRPr="00E772D1">
              <w:t>0.0222739361702135</w:t>
            </w:r>
          </w:p>
        </w:tc>
      </w:tr>
    </w:tbl>
    <w:p w14:paraId="670316EE" w14:textId="77777777" w:rsidR="00DF1CB0" w:rsidRPr="00BA2042" w:rsidRDefault="00DF1CB0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7C939DCC" w14:textId="61481497" w:rsidR="00DF1CB0" w:rsidRPr="00F80217" w:rsidRDefault="00843449" w:rsidP="00DF1CB0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0.0708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1-1.696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+0.981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-2jωk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-0.147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-3jωk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+0.022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-4jωk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 </m:t>
          </m:r>
        </m:oMath>
      </m:oMathPara>
    </w:p>
    <w:p w14:paraId="61FCF1BE" w14:textId="09928766" w:rsidR="00AC12CE" w:rsidRPr="00F80217" w:rsidRDefault="00AC12CE" w:rsidP="00DF1CB0">
      <w:pPr>
        <w:rPr>
          <w:rFonts w:ascii="Courier New" w:eastAsiaTheme="minorEastAsia" w:hAnsi="Courier New" w:cs="Courier New"/>
          <w:sz w:val="24"/>
          <w:szCs w:val="24"/>
        </w:rPr>
      </w:pPr>
    </w:p>
    <w:p w14:paraId="70F6EA0C" w14:textId="2E03939D" w:rsidR="0029208F" w:rsidRDefault="00492E81" w:rsidP="00492E81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492E81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3A30F426" wp14:editId="4268153D">
            <wp:extent cx="4666003" cy="34978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66" cy="35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A854" w14:textId="4A40847E" w:rsidR="001B0B7C" w:rsidRDefault="001B0B7C" w:rsidP="00492E81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1B4F8621" w14:textId="0D0D2A8F" w:rsidR="005016C9" w:rsidRDefault="005016C9" w:rsidP="005016C9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From these results we see that the magnitude of the power spectrum at rest is </w:t>
      </w:r>
      <w:r w:rsidR="00430E9E">
        <w:rPr>
          <w:rFonts w:ascii="Courier New" w:eastAsiaTheme="minorEastAsia" w:hAnsi="Courier New" w:cs="Courier New"/>
          <w:sz w:val="24"/>
          <w:szCs w:val="24"/>
        </w:rPr>
        <w:t>higher at</w:t>
      </w:r>
      <w:r w:rsidR="004F567A">
        <w:rPr>
          <w:rFonts w:ascii="Courier New" w:eastAsiaTheme="minorEastAsia" w:hAnsi="Courier New" w:cs="Courier New"/>
          <w:sz w:val="24"/>
          <w:szCs w:val="24"/>
        </w:rPr>
        <w:t xml:space="preserve"> Rest than it is when fatigued and </w:t>
      </w:r>
      <w:r w:rsidR="009A368D">
        <w:rPr>
          <w:rFonts w:ascii="Courier New" w:eastAsiaTheme="minorEastAsia" w:hAnsi="Courier New" w:cs="Courier New"/>
          <w:sz w:val="24"/>
          <w:szCs w:val="24"/>
        </w:rPr>
        <w:t xml:space="preserve">between the AR3 and AR4 models the </w:t>
      </w:r>
      <w:r w:rsidR="00D766F9">
        <w:rPr>
          <w:rFonts w:ascii="Courier New" w:eastAsiaTheme="minorEastAsia" w:hAnsi="Courier New" w:cs="Courier New"/>
          <w:sz w:val="24"/>
          <w:szCs w:val="24"/>
        </w:rPr>
        <w:t>4</w:t>
      </w:r>
      <w:r w:rsidR="00D766F9" w:rsidRPr="00D766F9">
        <w:rPr>
          <w:rFonts w:ascii="Courier New" w:eastAsiaTheme="minorEastAsia" w:hAnsi="Courier New" w:cs="Courier New"/>
          <w:sz w:val="24"/>
          <w:szCs w:val="24"/>
          <w:vertAlign w:val="superscript"/>
        </w:rPr>
        <w:t>th</w:t>
      </w:r>
      <w:r w:rsidR="00D766F9">
        <w:rPr>
          <w:rFonts w:ascii="Courier New" w:eastAsiaTheme="minorEastAsia" w:hAnsi="Courier New" w:cs="Courier New"/>
          <w:sz w:val="24"/>
          <w:szCs w:val="24"/>
        </w:rPr>
        <w:t xml:space="preserve"> coefficient is very small in both cases and the first 3 coefficients are very similar causing the power spectrum to be very similar</w:t>
      </w:r>
    </w:p>
    <w:p w14:paraId="4411EF52" w14:textId="77777777" w:rsidR="005016C9" w:rsidRPr="007F6249" w:rsidRDefault="005016C9" w:rsidP="005016C9">
      <w:pPr>
        <w:rPr>
          <w:rFonts w:ascii="Courier New" w:eastAsiaTheme="minorEastAsia" w:hAnsi="Courier New" w:cs="Courier New"/>
          <w:sz w:val="24"/>
          <w:szCs w:val="24"/>
        </w:rPr>
      </w:pPr>
    </w:p>
    <w:p w14:paraId="6E0AE163" w14:textId="77777777" w:rsidR="00B551D3" w:rsidRDefault="00B551D3" w:rsidP="007F6249">
      <w:pPr>
        <w:rPr>
          <w:rFonts w:ascii="Courier New" w:eastAsiaTheme="minorEastAsia" w:hAnsi="Courier New" w:cs="Courier New"/>
          <w:sz w:val="24"/>
          <w:szCs w:val="24"/>
        </w:rPr>
      </w:pPr>
    </w:p>
    <w:p w14:paraId="63C6C880" w14:textId="77777777" w:rsidR="00B551D3" w:rsidRDefault="00B551D3" w:rsidP="007F6249">
      <w:pPr>
        <w:rPr>
          <w:rFonts w:ascii="Courier New" w:eastAsiaTheme="minorEastAsia" w:hAnsi="Courier New" w:cs="Courier New"/>
          <w:sz w:val="24"/>
          <w:szCs w:val="24"/>
        </w:rPr>
      </w:pPr>
    </w:p>
    <w:p w14:paraId="308C786A" w14:textId="213C1F94" w:rsidR="007F6249" w:rsidRDefault="007F6249" w:rsidP="007F6249">
      <w:pPr>
        <w:rPr>
          <w:rFonts w:ascii="Courier New" w:eastAsiaTheme="minorEastAsia" w:hAnsi="Courier New" w:cs="Courier New"/>
          <w:sz w:val="24"/>
          <w:szCs w:val="24"/>
        </w:rPr>
      </w:pPr>
      <w:r w:rsidRPr="007F6249"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(b) Calculate the </w:t>
      </w:r>
      <w:proofErr w:type="gramStart"/>
      <w:r w:rsidRPr="007F6249"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 w:rsidRPr="007F6249">
        <w:rPr>
          <w:rFonts w:ascii="Courier New" w:eastAsiaTheme="minorEastAsia" w:hAnsi="Courier New" w:cs="Courier New"/>
          <w:sz w:val="24"/>
          <w:szCs w:val="24"/>
        </w:rPr>
        <w:t xml:space="preserve">2) parameters for both condition. Do the changes in </w:t>
      </w:r>
      <w:proofErr w:type="gramStart"/>
      <w:r w:rsidRPr="007F6249"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 w:rsidRPr="007F6249">
        <w:rPr>
          <w:rFonts w:ascii="Courier New" w:eastAsiaTheme="minorEastAsia" w:hAnsi="Courier New" w:cs="Courier New"/>
          <w:sz w:val="24"/>
          <w:szCs w:val="24"/>
        </w:rPr>
        <w:t>2) parameters</w:t>
      </w: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7F6249">
        <w:rPr>
          <w:rFonts w:ascii="Courier New" w:eastAsiaTheme="minorEastAsia" w:hAnsi="Courier New" w:cs="Courier New"/>
          <w:sz w:val="24"/>
          <w:szCs w:val="24"/>
        </w:rPr>
        <w:t>qualitatively reflect the expected changes in the power spectrum?</w:t>
      </w:r>
    </w:p>
    <w:p w14:paraId="1A942717" w14:textId="77777777" w:rsidR="00B551D3" w:rsidRDefault="00B551D3" w:rsidP="007F6249">
      <w:pPr>
        <w:rPr>
          <w:rFonts w:ascii="Courier New" w:eastAsiaTheme="minorEastAsia" w:hAnsi="Courier New" w:cs="Courier New"/>
          <w:sz w:val="24"/>
          <w:szCs w:val="24"/>
        </w:rPr>
      </w:pPr>
    </w:p>
    <w:p w14:paraId="58820D50" w14:textId="5B26B074" w:rsidR="00702307" w:rsidRPr="00BA2042" w:rsidRDefault="00702307" w:rsidP="00702307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Rest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 xml:space="preserve">2) model:  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 σ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 0.157074895531983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375"/>
      </w:tblGrid>
      <w:tr w:rsidR="00E33371" w14:paraId="48749C6A" w14:textId="77777777" w:rsidTr="00F2496A">
        <w:trPr>
          <w:jc w:val="center"/>
        </w:trPr>
        <w:tc>
          <w:tcPr>
            <w:tcW w:w="567" w:type="dxa"/>
          </w:tcPr>
          <w:p w14:paraId="104588F0" w14:textId="77777777" w:rsidR="00E33371" w:rsidRPr="000459C3" w:rsidRDefault="00E33371" w:rsidP="00E33371">
            <w:proofErr w:type="gramStart"/>
            <w:r>
              <w:t>a(</w:t>
            </w:r>
            <w:proofErr w:type="gramEnd"/>
            <w:r>
              <w:t>1)</w:t>
            </w:r>
          </w:p>
        </w:tc>
        <w:tc>
          <w:tcPr>
            <w:tcW w:w="2375" w:type="dxa"/>
          </w:tcPr>
          <w:p w14:paraId="56A30E9E" w14:textId="2DD6D0AA" w:rsidR="00E33371" w:rsidRDefault="00E33371" w:rsidP="00E33371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137E3">
              <w:t>-1.41401478624237</w:t>
            </w:r>
          </w:p>
        </w:tc>
      </w:tr>
      <w:tr w:rsidR="00E33371" w14:paraId="2C4B8390" w14:textId="77777777" w:rsidTr="00F2496A">
        <w:trPr>
          <w:jc w:val="center"/>
        </w:trPr>
        <w:tc>
          <w:tcPr>
            <w:tcW w:w="567" w:type="dxa"/>
          </w:tcPr>
          <w:p w14:paraId="3CA16041" w14:textId="77777777" w:rsidR="00E33371" w:rsidRPr="000459C3" w:rsidRDefault="00E33371" w:rsidP="00E33371">
            <w:proofErr w:type="gramStart"/>
            <w:r>
              <w:t>a(</w:t>
            </w:r>
            <w:proofErr w:type="gramEnd"/>
            <w:r>
              <w:t>2)</w:t>
            </w:r>
          </w:p>
        </w:tc>
        <w:tc>
          <w:tcPr>
            <w:tcW w:w="2375" w:type="dxa"/>
          </w:tcPr>
          <w:p w14:paraId="15F67DF9" w14:textId="6AF1F4E7" w:rsidR="00E33371" w:rsidRDefault="00E33371" w:rsidP="00E33371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6137E3">
              <w:t>0.703632272581164</w:t>
            </w:r>
          </w:p>
        </w:tc>
      </w:tr>
    </w:tbl>
    <w:p w14:paraId="113134F6" w14:textId="77777777" w:rsidR="00702307" w:rsidRPr="00BA2042" w:rsidRDefault="00702307" w:rsidP="00702307">
      <w:pPr>
        <w:rPr>
          <w:rFonts w:ascii="Courier New" w:eastAsiaTheme="minorEastAsia" w:hAnsi="Courier New" w:cs="Courier New"/>
          <w:sz w:val="24"/>
          <w:szCs w:val="24"/>
        </w:rPr>
      </w:pPr>
    </w:p>
    <w:p w14:paraId="27C96C01" w14:textId="79207E8B" w:rsidR="00702307" w:rsidRPr="008F4D55" w:rsidRDefault="00843449" w:rsidP="007023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0.0708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1-1.414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+0.704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-2jωk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 </m:t>
          </m:r>
        </m:oMath>
      </m:oMathPara>
    </w:p>
    <w:p w14:paraId="6EA3A5B6" w14:textId="13EFD7FC" w:rsidR="008F4D55" w:rsidRPr="00F80217" w:rsidRDefault="008F4D55" w:rsidP="007023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8F4D55">
        <w:rPr>
          <w:rFonts w:ascii="Courier New" w:eastAsiaTheme="minorEastAsia" w:hAnsi="Courier New" w:cs="Courier New"/>
          <w:noProof/>
          <w:sz w:val="24"/>
          <w:szCs w:val="24"/>
        </w:rPr>
        <w:drawing>
          <wp:inline distT="0" distB="0" distL="0" distR="0" wp14:anchorId="4BC8837A" wp14:editId="75ED98E4">
            <wp:extent cx="4274938" cy="32046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88" cy="32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2366" w14:textId="1A02D134" w:rsidR="00702307" w:rsidRPr="00BA2042" w:rsidRDefault="00702307" w:rsidP="00702307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Fatigue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 w:rsidR="008F4D55">
        <w:rPr>
          <w:rFonts w:ascii="Courier New" w:eastAsiaTheme="minorEastAsia" w:hAnsi="Courier New" w:cs="Courier New"/>
          <w:sz w:val="24"/>
          <w:szCs w:val="24"/>
        </w:rPr>
        <w:t>2</w:t>
      </w:r>
      <w:r>
        <w:rPr>
          <w:rFonts w:ascii="Courier New" w:eastAsiaTheme="minorEastAsia" w:hAnsi="Courier New" w:cs="Courier New"/>
          <w:sz w:val="24"/>
          <w:szCs w:val="24"/>
        </w:rPr>
        <w:t xml:space="preserve">) model:   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 xml:space="preserve"> σ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 0.070741356382985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2375"/>
      </w:tblGrid>
      <w:tr w:rsidR="00E264DC" w14:paraId="62AF355E" w14:textId="77777777" w:rsidTr="00F2496A">
        <w:trPr>
          <w:jc w:val="center"/>
        </w:trPr>
        <w:tc>
          <w:tcPr>
            <w:tcW w:w="567" w:type="dxa"/>
          </w:tcPr>
          <w:p w14:paraId="5EF7F35E" w14:textId="77777777" w:rsidR="00E264DC" w:rsidRPr="000459C3" w:rsidRDefault="00E264DC" w:rsidP="00E264DC">
            <w:proofErr w:type="gramStart"/>
            <w:r>
              <w:t>a(</w:t>
            </w:r>
            <w:proofErr w:type="gramEnd"/>
            <w:r>
              <w:t>1)</w:t>
            </w:r>
          </w:p>
        </w:tc>
        <w:tc>
          <w:tcPr>
            <w:tcW w:w="2375" w:type="dxa"/>
          </w:tcPr>
          <w:p w14:paraId="69404BF7" w14:textId="2193796B" w:rsidR="00E264DC" w:rsidRDefault="00E264DC" w:rsidP="00E264DC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3D54E8">
              <w:t>-1.61052631578947</w:t>
            </w:r>
          </w:p>
        </w:tc>
      </w:tr>
      <w:tr w:rsidR="00E264DC" w14:paraId="39EC8D91" w14:textId="77777777" w:rsidTr="00F2496A">
        <w:trPr>
          <w:jc w:val="center"/>
        </w:trPr>
        <w:tc>
          <w:tcPr>
            <w:tcW w:w="567" w:type="dxa"/>
          </w:tcPr>
          <w:p w14:paraId="769F53E7" w14:textId="77777777" w:rsidR="00E264DC" w:rsidRPr="000459C3" w:rsidRDefault="00E264DC" w:rsidP="00E264DC">
            <w:proofErr w:type="gramStart"/>
            <w:r>
              <w:t>a(</w:t>
            </w:r>
            <w:proofErr w:type="gramEnd"/>
            <w:r>
              <w:t>2)</w:t>
            </w:r>
          </w:p>
        </w:tc>
        <w:tc>
          <w:tcPr>
            <w:tcW w:w="2375" w:type="dxa"/>
          </w:tcPr>
          <w:p w14:paraId="5962AF51" w14:textId="3C5237D9" w:rsidR="00E264DC" w:rsidRDefault="00E264DC" w:rsidP="00E264DC">
            <w:pPr>
              <w:rPr>
                <w:rFonts w:ascii="Courier New" w:eastAsiaTheme="minorEastAsia" w:hAnsi="Courier New" w:cs="Courier New"/>
                <w:sz w:val="24"/>
                <w:szCs w:val="24"/>
              </w:rPr>
            </w:pPr>
            <w:r w:rsidRPr="003D54E8">
              <w:t>0.789473684210527</w:t>
            </w:r>
          </w:p>
        </w:tc>
      </w:tr>
    </w:tbl>
    <w:p w14:paraId="12A8ADC1" w14:textId="77777777" w:rsidR="00702307" w:rsidRPr="00BA2042" w:rsidRDefault="00702307" w:rsidP="00702307">
      <w:pPr>
        <w:rPr>
          <w:rFonts w:ascii="Courier New" w:eastAsiaTheme="minorEastAsia" w:hAnsi="Courier New" w:cs="Courier New"/>
          <w:sz w:val="24"/>
          <w:szCs w:val="24"/>
        </w:rPr>
      </w:pPr>
    </w:p>
    <w:p w14:paraId="6C1E8E77" w14:textId="43EACC98" w:rsidR="00702307" w:rsidRPr="008D22CD" w:rsidRDefault="00843449" w:rsidP="007023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0.0708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Courier New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1-1.611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-jωk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ourier New"/>
                          <w:sz w:val="24"/>
                          <w:szCs w:val="24"/>
                        </w:rPr>
                        <m:t>+0.789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ourier New"/>
                              <w:sz w:val="24"/>
                              <w:szCs w:val="24"/>
                            </w:rPr>
                            <m:t>-2jωk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 </m:t>
          </m:r>
        </m:oMath>
      </m:oMathPara>
    </w:p>
    <w:p w14:paraId="21B7B412" w14:textId="7870E667" w:rsidR="008D22CD" w:rsidRDefault="008D22CD" w:rsidP="00702307">
      <w:pPr>
        <w:jc w:val="center"/>
        <w:rPr>
          <w:rFonts w:ascii="Courier New" w:eastAsiaTheme="minorEastAsia" w:hAnsi="Courier New" w:cs="Courier New"/>
          <w:sz w:val="24"/>
          <w:szCs w:val="24"/>
        </w:rPr>
      </w:pPr>
      <w:r w:rsidRPr="008D22CD">
        <w:rPr>
          <w:rFonts w:ascii="Courier New" w:eastAsiaTheme="minorEastAsia" w:hAnsi="Courier New" w:cs="Courier New"/>
          <w:noProof/>
          <w:sz w:val="24"/>
          <w:szCs w:val="24"/>
        </w:rPr>
        <w:lastRenderedPageBreak/>
        <w:drawing>
          <wp:inline distT="0" distB="0" distL="0" distR="0" wp14:anchorId="0A61BCAB" wp14:editId="0B8E8901">
            <wp:extent cx="4452358" cy="3337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3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E8DE" w14:textId="2E495268" w:rsidR="00CD3A83" w:rsidRDefault="00CD3A83" w:rsidP="00702307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4DEB3DBE" w14:textId="1860B4DB" w:rsidR="00CD3A83" w:rsidRDefault="007D69F2" w:rsidP="00CD3A83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In the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AR(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>2) models the changes to the 2</w:t>
      </w:r>
      <w:r w:rsidRPr="007D69F2">
        <w:rPr>
          <w:rFonts w:ascii="Courier New" w:eastAsiaTheme="minorEastAsia" w:hAnsi="Courier New" w:cs="Courier New"/>
          <w:sz w:val="24"/>
          <w:szCs w:val="24"/>
          <w:vertAlign w:val="superscript"/>
        </w:rPr>
        <w:t>nd</w:t>
      </w:r>
      <w:r>
        <w:rPr>
          <w:rFonts w:ascii="Courier New" w:eastAsiaTheme="minorEastAsia" w:hAnsi="Courier New" w:cs="Courier New"/>
          <w:sz w:val="24"/>
          <w:szCs w:val="24"/>
        </w:rPr>
        <w:t xml:space="preserve"> coefficient is more dramatic</w:t>
      </w:r>
      <w:r w:rsidR="00AF2466">
        <w:rPr>
          <w:rFonts w:ascii="Courier New" w:eastAsiaTheme="minorEastAsia" w:hAnsi="Courier New" w:cs="Courier New"/>
          <w:sz w:val="24"/>
          <w:szCs w:val="24"/>
        </w:rPr>
        <w:t>. I don’t see any dramatic changes in the power spectrum so I will say that</w:t>
      </w:r>
      <w:r w:rsidR="000346FE">
        <w:rPr>
          <w:rFonts w:ascii="Courier New" w:eastAsiaTheme="minorEastAsia" w:hAnsi="Courier New" w:cs="Courier New"/>
          <w:sz w:val="24"/>
          <w:szCs w:val="24"/>
        </w:rPr>
        <w:t xml:space="preserve"> the observed changes weren’t dramatic enough to qualitatively affect the power spectrum.</w:t>
      </w:r>
    </w:p>
    <w:p w14:paraId="5106E8F5" w14:textId="1123F013" w:rsidR="000346FE" w:rsidRDefault="000346FE" w:rsidP="00CD3A83">
      <w:pPr>
        <w:rPr>
          <w:rFonts w:ascii="Courier New" w:eastAsiaTheme="minorEastAsia" w:hAnsi="Courier New" w:cs="Courier New"/>
          <w:sz w:val="24"/>
          <w:szCs w:val="24"/>
        </w:rPr>
      </w:pPr>
    </w:p>
    <w:p w14:paraId="2ABDC00D" w14:textId="0E6A8A2F" w:rsidR="00294F83" w:rsidRDefault="00294F83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br w:type="page"/>
      </w:r>
    </w:p>
    <w:p w14:paraId="2843EA4B" w14:textId="6826EE87" w:rsidR="000346FE" w:rsidRDefault="00294F83" w:rsidP="00CD3A83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>Matlab Code:</w:t>
      </w:r>
    </w:p>
    <w:p w14:paraId="3899AFE6" w14:textId="6C85B4E0" w:rsidR="00D43208" w:rsidRDefault="00D43208" w:rsidP="00CD3A83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Assignment3_q1.m</w:t>
      </w:r>
    </w:p>
    <w:p w14:paraId="1BA51534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2B26DC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Assignment 3 q1</w:t>
      </w:r>
    </w:p>
    <w:p w14:paraId="3D7E9DE3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Andrew Munro-West 18363572</w:t>
      </w:r>
    </w:p>
    <w:p w14:paraId="3D7BF0BF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56CF9CB6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Problem 1: Design an FIR linear phase, digital filter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aproximating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the</w:t>
      </w:r>
    </w:p>
    <w:p w14:paraId="75BBDD56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ideal frequency response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H_d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(w) = 1 for |w| &lt;= pi/6 and 0 elsewhere</w:t>
      </w:r>
    </w:p>
    <w:p w14:paraId="432729AC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1/6;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768805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fir1(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24,wm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,rectwin(25));</w:t>
      </w:r>
    </w:p>
    <w:p w14:paraId="6E4D0E2A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25661C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(a) Determine the coefficients of a 25-tap filter based on the window</w:t>
      </w:r>
    </w:p>
    <w:p w14:paraId="3ECAF599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method with a rectangular window</w:t>
      </w:r>
    </w:p>
    <w:p w14:paraId="0B3CB59E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10295E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FD31E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(b) Determine and plot the magnitude and phase response of the filter</w:t>
      </w:r>
    </w:p>
    <w:p w14:paraId="1022E2D2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(b,1)</w:t>
      </w:r>
    </w:p>
    <w:p w14:paraId="25643941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(c) repeat parts (a) and (b) using the Hamming window</w:t>
      </w:r>
    </w:p>
    <w:p w14:paraId="10F5377A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A5DF406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1676690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fir1(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24,wm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,hamming(25));</w:t>
      </w:r>
    </w:p>
    <w:p w14:paraId="26D6A118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EED616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(b,1)</w:t>
      </w:r>
    </w:p>
    <w:p w14:paraId="6F97BE97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(d) repeat parts (a) and (b) using the Bartlett window</w:t>
      </w:r>
    </w:p>
    <w:p w14:paraId="2B779454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5821C88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B8D41DC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fir1(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24,wm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,bartlett(25));</w:t>
      </w:r>
    </w:p>
    <w:p w14:paraId="45244E18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D4B8E6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(b,1)</w:t>
      </w:r>
    </w:p>
    <w:p w14:paraId="27C622A7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2C2500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8BD8B9" w14:textId="06A47000" w:rsidR="00096F9A" w:rsidRDefault="00096F9A" w:rsidP="00096F9A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Assignment3_q2.m</w:t>
      </w:r>
    </w:p>
    <w:p w14:paraId="7ED78B20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0152B2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Assignment 3 q2</w:t>
      </w:r>
    </w:p>
    <w:p w14:paraId="03CE4B1D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Andrew Munro-West 18363572</w:t>
      </w:r>
    </w:p>
    <w:p w14:paraId="1C243FD9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35B23708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Problem 2: Design an FIR low pass filter with specifications</w:t>
      </w:r>
    </w:p>
    <w:p w14:paraId="10F60786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98B5C72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L=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30;</w:t>
      </w:r>
      <w:proofErr w:type="gramEnd"/>
    </w:p>
    <w:p w14:paraId="0266672C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wm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0.63;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D90A9B9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b = fir1(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30,wm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,'low');</w:t>
      </w:r>
    </w:p>
    <w:p w14:paraId="21CBF487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(b,1)</w:t>
      </w:r>
    </w:p>
    <w:p w14:paraId="2870B31D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69431BC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[0.63 0.65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E44B6BC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mags = [1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D234867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[0.02 0.15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D9D65DE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,beta,ftype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kaiserord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fcuts,mags,devs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59D64E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fir1(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n,Wn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,ftype,kaiser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(n+1,beta),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noscale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7F5450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D26313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(hh,1,1024);</w:t>
      </w:r>
    </w:p>
    <w:p w14:paraId="502F737E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(H))</w:t>
      </w:r>
    </w:p>
    <w:p w14:paraId="476E8D54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(x \pi rad/sample))'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30A036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7F2983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grid</w:t>
      </w:r>
    </w:p>
    <w:p w14:paraId="6C683DA9" w14:textId="77777777" w:rsidR="00096F9A" w:rsidRDefault="00096F9A" w:rsidP="00096F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946403" w14:textId="7F0609FE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CDC067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B6F7C" w14:textId="1517C88D" w:rsidR="00096F9A" w:rsidRDefault="00096F9A" w:rsidP="00096F9A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Assignment3_q3.m</w:t>
      </w:r>
    </w:p>
    <w:p w14:paraId="50E67435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0503B3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Assignment 3 q3</w:t>
      </w:r>
    </w:p>
    <w:p w14:paraId="3F6BB9D4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Andrew Munro-West 18363572</w:t>
      </w:r>
    </w:p>
    <w:p w14:paraId="22C4BEA7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70D2CED4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Problem 3: Integer filters</w:t>
      </w:r>
    </w:p>
    <w:p w14:paraId="625583C3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05ACCDA6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15A0BCE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-1;</w:t>
      </w:r>
      <w:proofErr w:type="gramEnd"/>
    </w:p>
    <w:p w14:paraId="0683C803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z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('z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ts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);</w:t>
      </w:r>
    </w:p>
    <w:p w14:paraId="089CDD55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sys = (1-(z^-8))/(1+(z^-2))</w:t>
      </w:r>
    </w:p>
    <w:p w14:paraId="04E3A8E0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CD2462F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part 1</w:t>
      </w:r>
    </w:p>
    <w:p w14:paraId="19DB4461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BDB05C6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 0 0 0 0 0 0 0 -1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C7929CF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F45E2D5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1BF04D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E9B9B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0456CA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822FD1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27133C1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(h))</w:t>
      </w:r>
    </w:p>
    <w:p w14:paraId="4BDB29E3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E2BAD7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269E9F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A035C4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part 2</w:t>
      </w:r>
    </w:p>
    <w:p w14:paraId="633B91A5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F4F4114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[1 0 0 0 0 0 0 0 -2 0 0 0 0 0 0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E8089D0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[1 0 2 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33B99E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F64C010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28DB3D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56F7A31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'Pole-Zero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AF8B23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96F51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B059B4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26E4D8B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(b1,a1)</w:t>
      </w:r>
    </w:p>
    <w:p w14:paraId="0CA1B0C8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2078FB2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67206B7D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(h))</w:t>
      </w:r>
    </w:p>
    <w:p w14:paraId="61C893B8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D7D69A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50CD35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DD1604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A24DEE" w14:textId="77777777" w:rsidR="00843449" w:rsidRDefault="00843449" w:rsidP="008434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870D96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21260F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5AE5E4" w14:textId="0BBDDCF4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D22568" w14:textId="77777777" w:rsidR="000D5CDE" w:rsidRDefault="000D5CDE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3237B0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45F94A" w14:textId="1E6237CD" w:rsidR="00096F9A" w:rsidRDefault="00096F9A" w:rsidP="00096F9A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Assignment3_q4.m</w:t>
      </w:r>
    </w:p>
    <w:p w14:paraId="28D3D8D8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329C86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Assignment 3 q3</w:t>
      </w:r>
    </w:p>
    <w:p w14:paraId="4AABBA83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Andrew Munro-West 18363572</w:t>
      </w:r>
    </w:p>
    <w:p w14:paraId="391F1AC4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7952AF9C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Problem 3: Integer filters</w:t>
      </w:r>
    </w:p>
    <w:p w14:paraId="7427EEC7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3B0032EB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1AE2722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Rest = [1 0.83 0.47 0.08 -0.22 -0.37 -0.39 -0.26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11FFAF2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Fatigue = [1 0.9 0.66 0.36 0.07 -0.17 -0.32 -0.37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2EB0D94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749D51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Rest);</w:t>
      </w:r>
    </w:p>
    <w:p w14:paraId="4AC3E8E5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Fatigue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Fatigue);</w:t>
      </w:r>
    </w:p>
    <w:p w14:paraId="58CA6312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47871F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AR(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3) models</w:t>
      </w:r>
    </w:p>
    <w:p w14:paraId="3E17AB72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%solve for coefficients</w:t>
      </w:r>
    </w:p>
    <w:p w14:paraId="2D18FF92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a_Rest3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Rest(2:4,2:4))*-Rest(2:4,1)</w:t>
      </w:r>
    </w:p>
    <w:p w14:paraId="33113EA2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omega_Rest3 = Rest(1,1: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[1;a_Rest3]</w:t>
      </w:r>
    </w:p>
    <w:p w14:paraId="379CA857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(omega_Rest3,[1;a_Rest3]); </w:t>
      </w:r>
      <w:r>
        <w:rPr>
          <w:rFonts w:ascii="Courier New" w:hAnsi="Courier New" w:cs="Courier New"/>
          <w:color w:val="028009"/>
          <w:sz w:val="20"/>
          <w:szCs w:val="20"/>
        </w:rPr>
        <w:t>% frequency domain magnitude response</w:t>
      </w:r>
    </w:p>
    <w:p w14:paraId="0FF2E321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plot(F/pi,20*log10((abs(H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2)))  </w:t>
      </w:r>
      <w:r>
        <w:rPr>
          <w:rFonts w:ascii="Courier New" w:hAnsi="Courier New" w:cs="Courier New"/>
          <w:color w:val="028009"/>
          <w:sz w:val="20"/>
          <w:szCs w:val="20"/>
        </w:rPr>
        <w:t>% plot w=0 to 2=pi of omega^2*|H(w)|^2</w:t>
      </w:r>
    </w:p>
    <w:p w14:paraId="74003470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8A985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BC1E78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E9C28D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7D976B5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a_Fatigue3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Fatigue(2:4,2:4))*-Fatigue(2:4,1)</w:t>
      </w:r>
    </w:p>
    <w:p w14:paraId="6CABF5A3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omega_Fatigue3 = Fatigue(1,1: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[1;a_Fatigue3]</w:t>
      </w:r>
    </w:p>
    <w:p w14:paraId="1BFB600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(omega_Fatigue3,[1;a_Fatigue3]); </w:t>
      </w:r>
      <w:r>
        <w:rPr>
          <w:rFonts w:ascii="Courier New" w:hAnsi="Courier New" w:cs="Courier New"/>
          <w:color w:val="028009"/>
          <w:sz w:val="20"/>
          <w:szCs w:val="20"/>
        </w:rPr>
        <w:t>% frequency domain magnitude response</w:t>
      </w:r>
    </w:p>
    <w:p w14:paraId="159FE974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plot(F/pi,20*log10((abs(H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2)))  </w:t>
      </w:r>
      <w:r>
        <w:rPr>
          <w:rFonts w:ascii="Courier New" w:hAnsi="Courier New" w:cs="Courier New"/>
          <w:color w:val="028009"/>
          <w:sz w:val="20"/>
          <w:szCs w:val="20"/>
        </w:rPr>
        <w:t>% plot w=0 to 2=pi of omega^2*|H(w)|^2</w:t>
      </w:r>
    </w:p>
    <w:p w14:paraId="32CBB2C0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953EA6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914A6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5BE06B65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AR(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4) models</w:t>
      </w:r>
    </w:p>
    <w:p w14:paraId="4B84E5F2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476501A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a_Rest4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Rest(2:5,2:5))*-Rest(2:5,1)</w:t>
      </w:r>
    </w:p>
    <w:p w14:paraId="09EBD176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omega_Rest4 = Rest(1,1: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[1;a_Rest4]</w:t>
      </w:r>
    </w:p>
    <w:p w14:paraId="36CF5171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(omega_Rest4,[1;a_Rest4]); </w:t>
      </w:r>
      <w:r>
        <w:rPr>
          <w:rFonts w:ascii="Courier New" w:hAnsi="Courier New" w:cs="Courier New"/>
          <w:color w:val="028009"/>
          <w:sz w:val="20"/>
          <w:szCs w:val="20"/>
        </w:rPr>
        <w:t>% frequency domain magnitude response</w:t>
      </w:r>
    </w:p>
    <w:p w14:paraId="4A743105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plot(F/pi,20*log10((abs(H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2)))  </w:t>
      </w:r>
      <w:r>
        <w:rPr>
          <w:rFonts w:ascii="Courier New" w:hAnsi="Courier New" w:cs="Courier New"/>
          <w:color w:val="028009"/>
          <w:sz w:val="20"/>
          <w:szCs w:val="20"/>
        </w:rPr>
        <w:t>% plot w=0 to 2=pi of omega^2*|H(w)|^2</w:t>
      </w:r>
    </w:p>
    <w:p w14:paraId="668965E7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174DFF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180BDF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8C5ADB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5864C2A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a_Fatigue4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Fatigue(2:5,2:5))*-Fatigue(2:5,1)</w:t>
      </w:r>
    </w:p>
    <w:p w14:paraId="4C24C17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omega_Fatigue4 = Fatigue(1,1: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[1;a_Fatigue4]</w:t>
      </w:r>
    </w:p>
    <w:p w14:paraId="391F0D1C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(omega_Fatigue4,[1;a_Fatigue4]); </w:t>
      </w:r>
      <w:r>
        <w:rPr>
          <w:rFonts w:ascii="Courier New" w:hAnsi="Courier New" w:cs="Courier New"/>
          <w:color w:val="028009"/>
          <w:sz w:val="20"/>
          <w:szCs w:val="20"/>
        </w:rPr>
        <w:t>% frequency domain magnitude response</w:t>
      </w:r>
    </w:p>
    <w:p w14:paraId="7746AFF4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plot(F/pi,20*log10((abs(H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2)))  </w:t>
      </w:r>
      <w:r>
        <w:rPr>
          <w:rFonts w:ascii="Courier New" w:hAnsi="Courier New" w:cs="Courier New"/>
          <w:color w:val="028009"/>
          <w:sz w:val="20"/>
          <w:szCs w:val="20"/>
        </w:rPr>
        <w:t>% plot w=0 to 2=pi of omega^2*|H(w)|^2</w:t>
      </w:r>
    </w:p>
    <w:p w14:paraId="6DD91A1A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CB3807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3143A0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C3E3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EBD62A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083F1B6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%b) calculate the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AR(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2) parameters do the changes qualitatively reflect the</w:t>
      </w:r>
    </w:p>
    <w:p w14:paraId="60DC8E8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%expected changes in the power spectrum?</w:t>
      </w:r>
    </w:p>
    <w:p w14:paraId="0854F930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EE85618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AR(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3) models</w:t>
      </w:r>
    </w:p>
    <w:p w14:paraId="723B9E46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%solve for coefficients</w:t>
      </w:r>
    </w:p>
    <w:p w14:paraId="7433CF2C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29FD2FC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a_Rest2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Rest(2:3,2:3))*-Rest(2:3,1)</w:t>
      </w:r>
    </w:p>
    <w:p w14:paraId="486DB4BC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omega_Rest2 = Rest(1,1: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[1;a_Rest2]</w:t>
      </w:r>
    </w:p>
    <w:p w14:paraId="33BB6A10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(omega_Rest2,[1;a_Rest2]); </w:t>
      </w:r>
      <w:r>
        <w:rPr>
          <w:rFonts w:ascii="Courier New" w:hAnsi="Courier New" w:cs="Courier New"/>
          <w:color w:val="028009"/>
          <w:sz w:val="20"/>
          <w:szCs w:val="20"/>
        </w:rPr>
        <w:t>% frequency domain magnitude response</w:t>
      </w:r>
    </w:p>
    <w:p w14:paraId="37E0C985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plot(F/pi,20*log10((abs(H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2)))  </w:t>
      </w:r>
      <w:r>
        <w:rPr>
          <w:rFonts w:ascii="Courier New" w:hAnsi="Courier New" w:cs="Courier New"/>
          <w:color w:val="028009"/>
          <w:sz w:val="20"/>
          <w:szCs w:val="20"/>
        </w:rPr>
        <w:t>% plot w=0 to 2=pi of omega^2*|H(w)|^2</w:t>
      </w:r>
    </w:p>
    <w:p w14:paraId="459FC7C3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BF5284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'Magnitude(dB)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AR(2) models</w:t>
      </w:r>
    </w:p>
    <w:p w14:paraId="4FCD6127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%solve for coefficients</w:t>
      </w:r>
    </w:p>
    <w:p w14:paraId="1514EEC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1951C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96371C5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a_Fatigue2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Fatigue(2:3,2:3))*-Fatigue(2:3,1)</w:t>
      </w:r>
    </w:p>
    <w:p w14:paraId="27108608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omega_Fatigue2 = Fatigue(1,1: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[1;a_Fatigue2]</w:t>
      </w:r>
    </w:p>
    <w:p w14:paraId="3FF2B73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(omega_Fatigue2,[1;a_Fatigue2]); </w:t>
      </w:r>
      <w:r>
        <w:rPr>
          <w:rFonts w:ascii="Courier New" w:hAnsi="Courier New" w:cs="Courier New"/>
          <w:color w:val="028009"/>
          <w:sz w:val="20"/>
          <w:szCs w:val="20"/>
        </w:rPr>
        <w:t>% frequency domain magnitude response</w:t>
      </w:r>
    </w:p>
    <w:p w14:paraId="5D6BE923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plot(F/pi,20*log10((abs(H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2)))  </w:t>
      </w:r>
      <w:r>
        <w:rPr>
          <w:rFonts w:ascii="Courier New" w:hAnsi="Courier New" w:cs="Courier New"/>
          <w:color w:val="028009"/>
          <w:sz w:val="20"/>
          <w:szCs w:val="20"/>
        </w:rPr>
        <w:t>% plot w=0 to 2=pi of omega^2*|H(w)|^2</w:t>
      </w:r>
    </w:p>
    <w:p w14:paraId="0FDBBEFB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'Normalized Frequency (\times \pi rad/sample))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3A5FCC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'Magnitude(dB)'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7A134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42D339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AE2DA3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19B0D7" w14:textId="77777777" w:rsidR="000D5CDE" w:rsidRDefault="000D5CDE" w:rsidP="000D5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8F4F4D" w14:textId="4C758A43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E21A42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16354A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4C3F58" w14:textId="77777777" w:rsidR="00D43208" w:rsidRDefault="00D43208" w:rsidP="00D43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84ED86" w14:textId="77777777" w:rsidR="00294F83" w:rsidRPr="008F4D55" w:rsidRDefault="00294F83" w:rsidP="00CD3A83">
      <w:pPr>
        <w:rPr>
          <w:rFonts w:ascii="Courier New" w:eastAsiaTheme="minorEastAsia" w:hAnsi="Courier New" w:cs="Courier New"/>
          <w:sz w:val="24"/>
          <w:szCs w:val="24"/>
        </w:rPr>
      </w:pPr>
    </w:p>
    <w:p w14:paraId="3A80B829" w14:textId="7725DA8D" w:rsidR="008F4D55" w:rsidRDefault="008F4D55" w:rsidP="00702307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023E5561" w14:textId="77777777" w:rsidR="008F4D55" w:rsidRPr="00F80217" w:rsidRDefault="008F4D55" w:rsidP="00702307">
      <w:pPr>
        <w:jc w:val="center"/>
        <w:rPr>
          <w:rFonts w:ascii="Courier New" w:eastAsiaTheme="minorEastAsia" w:hAnsi="Courier New" w:cs="Courier New"/>
          <w:sz w:val="24"/>
          <w:szCs w:val="24"/>
        </w:rPr>
      </w:pPr>
    </w:p>
    <w:p w14:paraId="6B1B92E7" w14:textId="77777777" w:rsidR="00B551D3" w:rsidRPr="00661B7B" w:rsidRDefault="00B551D3" w:rsidP="007F6249">
      <w:pPr>
        <w:rPr>
          <w:rFonts w:ascii="Courier New" w:eastAsiaTheme="minorEastAsia" w:hAnsi="Courier New" w:cs="Courier New"/>
          <w:sz w:val="24"/>
          <w:szCs w:val="24"/>
        </w:rPr>
      </w:pPr>
    </w:p>
    <w:sectPr w:rsidR="00B551D3" w:rsidRPr="00661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48B8"/>
    <w:multiLevelType w:val="hybridMultilevel"/>
    <w:tmpl w:val="FD8A3A1E"/>
    <w:lvl w:ilvl="0" w:tplc="08F05BB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3FEE"/>
    <w:multiLevelType w:val="hybridMultilevel"/>
    <w:tmpl w:val="4A725044"/>
    <w:lvl w:ilvl="0" w:tplc="B44E89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26"/>
    <w:rsid w:val="00001485"/>
    <w:rsid w:val="00003055"/>
    <w:rsid w:val="0001732F"/>
    <w:rsid w:val="00033D0A"/>
    <w:rsid w:val="000346FE"/>
    <w:rsid w:val="00036085"/>
    <w:rsid w:val="000400E6"/>
    <w:rsid w:val="00050FD1"/>
    <w:rsid w:val="0005107A"/>
    <w:rsid w:val="00057B44"/>
    <w:rsid w:val="00061C6E"/>
    <w:rsid w:val="00072451"/>
    <w:rsid w:val="00080825"/>
    <w:rsid w:val="000939E5"/>
    <w:rsid w:val="00095FF6"/>
    <w:rsid w:val="00096F9A"/>
    <w:rsid w:val="000A3E20"/>
    <w:rsid w:val="000A448D"/>
    <w:rsid w:val="000B6DC9"/>
    <w:rsid w:val="000C1012"/>
    <w:rsid w:val="000C12CE"/>
    <w:rsid w:val="000D2FE3"/>
    <w:rsid w:val="000D5CDE"/>
    <w:rsid w:val="000D756A"/>
    <w:rsid w:val="000F2AF1"/>
    <w:rsid w:val="000F4090"/>
    <w:rsid w:val="000F69A0"/>
    <w:rsid w:val="00104220"/>
    <w:rsid w:val="001049C0"/>
    <w:rsid w:val="00110266"/>
    <w:rsid w:val="00110A33"/>
    <w:rsid w:val="001314D5"/>
    <w:rsid w:val="00143752"/>
    <w:rsid w:val="0014520B"/>
    <w:rsid w:val="00152E3F"/>
    <w:rsid w:val="00157428"/>
    <w:rsid w:val="00162A6F"/>
    <w:rsid w:val="00165630"/>
    <w:rsid w:val="00167F3A"/>
    <w:rsid w:val="00174705"/>
    <w:rsid w:val="00184845"/>
    <w:rsid w:val="00186006"/>
    <w:rsid w:val="00192D33"/>
    <w:rsid w:val="001A45D1"/>
    <w:rsid w:val="001B0B7C"/>
    <w:rsid w:val="001D3757"/>
    <w:rsid w:val="001E5FEF"/>
    <w:rsid w:val="001F45A4"/>
    <w:rsid w:val="001F6855"/>
    <w:rsid w:val="0020071B"/>
    <w:rsid w:val="00201013"/>
    <w:rsid w:val="00206E96"/>
    <w:rsid w:val="00212F31"/>
    <w:rsid w:val="00221B7D"/>
    <w:rsid w:val="002345E8"/>
    <w:rsid w:val="00236EA2"/>
    <w:rsid w:val="0025182D"/>
    <w:rsid w:val="0026047B"/>
    <w:rsid w:val="0026602F"/>
    <w:rsid w:val="00273938"/>
    <w:rsid w:val="00274341"/>
    <w:rsid w:val="002772F2"/>
    <w:rsid w:val="0028029B"/>
    <w:rsid w:val="00281E6F"/>
    <w:rsid w:val="0029208F"/>
    <w:rsid w:val="00292DDE"/>
    <w:rsid w:val="00294F83"/>
    <w:rsid w:val="002B3906"/>
    <w:rsid w:val="002D3C21"/>
    <w:rsid w:val="002E4061"/>
    <w:rsid w:val="002E65BE"/>
    <w:rsid w:val="002F23C8"/>
    <w:rsid w:val="002F69E2"/>
    <w:rsid w:val="00301CBB"/>
    <w:rsid w:val="003063EB"/>
    <w:rsid w:val="00306D09"/>
    <w:rsid w:val="003175CA"/>
    <w:rsid w:val="00334414"/>
    <w:rsid w:val="00340870"/>
    <w:rsid w:val="0034751D"/>
    <w:rsid w:val="0035314D"/>
    <w:rsid w:val="00360B77"/>
    <w:rsid w:val="0036225D"/>
    <w:rsid w:val="00367B06"/>
    <w:rsid w:val="00373B23"/>
    <w:rsid w:val="0037413B"/>
    <w:rsid w:val="00377DDD"/>
    <w:rsid w:val="003823D0"/>
    <w:rsid w:val="00396357"/>
    <w:rsid w:val="003A15DA"/>
    <w:rsid w:val="003C1A64"/>
    <w:rsid w:val="003E0631"/>
    <w:rsid w:val="003E2ACA"/>
    <w:rsid w:val="003E3697"/>
    <w:rsid w:val="003E3F9D"/>
    <w:rsid w:val="003F74FE"/>
    <w:rsid w:val="004007C8"/>
    <w:rsid w:val="00406B64"/>
    <w:rsid w:val="00410187"/>
    <w:rsid w:val="00413866"/>
    <w:rsid w:val="00420CFE"/>
    <w:rsid w:val="004274A4"/>
    <w:rsid w:val="00430E9E"/>
    <w:rsid w:val="00450491"/>
    <w:rsid w:val="0045121B"/>
    <w:rsid w:val="00467D7A"/>
    <w:rsid w:val="00474970"/>
    <w:rsid w:val="00486F4E"/>
    <w:rsid w:val="00492DC3"/>
    <w:rsid w:val="00492E81"/>
    <w:rsid w:val="004A0C49"/>
    <w:rsid w:val="004A4800"/>
    <w:rsid w:val="004A5637"/>
    <w:rsid w:val="004B6089"/>
    <w:rsid w:val="004B7F96"/>
    <w:rsid w:val="004C70BB"/>
    <w:rsid w:val="004D1667"/>
    <w:rsid w:val="004D1DE8"/>
    <w:rsid w:val="004D4A60"/>
    <w:rsid w:val="004D651E"/>
    <w:rsid w:val="004E4C75"/>
    <w:rsid w:val="004E4D31"/>
    <w:rsid w:val="004F0074"/>
    <w:rsid w:val="004F567A"/>
    <w:rsid w:val="005016C9"/>
    <w:rsid w:val="00503900"/>
    <w:rsid w:val="00515F58"/>
    <w:rsid w:val="005238BD"/>
    <w:rsid w:val="00525D90"/>
    <w:rsid w:val="00536210"/>
    <w:rsid w:val="005456A6"/>
    <w:rsid w:val="00561DA7"/>
    <w:rsid w:val="0056513D"/>
    <w:rsid w:val="00567CD6"/>
    <w:rsid w:val="00584E52"/>
    <w:rsid w:val="005874E5"/>
    <w:rsid w:val="00592623"/>
    <w:rsid w:val="00596545"/>
    <w:rsid w:val="00596983"/>
    <w:rsid w:val="00597B5F"/>
    <w:rsid w:val="005A1775"/>
    <w:rsid w:val="005A7D97"/>
    <w:rsid w:val="005B2A08"/>
    <w:rsid w:val="005B2EE5"/>
    <w:rsid w:val="005B31E3"/>
    <w:rsid w:val="005B6069"/>
    <w:rsid w:val="005C39E8"/>
    <w:rsid w:val="005E5F45"/>
    <w:rsid w:val="005F7A48"/>
    <w:rsid w:val="0060282C"/>
    <w:rsid w:val="0060549B"/>
    <w:rsid w:val="006129B5"/>
    <w:rsid w:val="0061648A"/>
    <w:rsid w:val="00626EEE"/>
    <w:rsid w:val="00627CDA"/>
    <w:rsid w:val="00636990"/>
    <w:rsid w:val="00640701"/>
    <w:rsid w:val="0064414C"/>
    <w:rsid w:val="006539E0"/>
    <w:rsid w:val="00661B7B"/>
    <w:rsid w:val="006702C8"/>
    <w:rsid w:val="006723F7"/>
    <w:rsid w:val="00684427"/>
    <w:rsid w:val="006914AF"/>
    <w:rsid w:val="006970CB"/>
    <w:rsid w:val="006A518B"/>
    <w:rsid w:val="006B72BE"/>
    <w:rsid w:val="006C4AF9"/>
    <w:rsid w:val="006D3607"/>
    <w:rsid w:val="006F1E03"/>
    <w:rsid w:val="006F5747"/>
    <w:rsid w:val="00702307"/>
    <w:rsid w:val="0070292D"/>
    <w:rsid w:val="00705475"/>
    <w:rsid w:val="00707333"/>
    <w:rsid w:val="00710545"/>
    <w:rsid w:val="00712512"/>
    <w:rsid w:val="00714309"/>
    <w:rsid w:val="00722F86"/>
    <w:rsid w:val="007344A0"/>
    <w:rsid w:val="00734D36"/>
    <w:rsid w:val="007434F1"/>
    <w:rsid w:val="00752C98"/>
    <w:rsid w:val="00766382"/>
    <w:rsid w:val="0077431D"/>
    <w:rsid w:val="0078740D"/>
    <w:rsid w:val="007B4B4B"/>
    <w:rsid w:val="007B7048"/>
    <w:rsid w:val="007C5ED4"/>
    <w:rsid w:val="007D41CC"/>
    <w:rsid w:val="007D523D"/>
    <w:rsid w:val="007D69F2"/>
    <w:rsid w:val="007E17B3"/>
    <w:rsid w:val="007F6249"/>
    <w:rsid w:val="00805718"/>
    <w:rsid w:val="008103C7"/>
    <w:rsid w:val="00812729"/>
    <w:rsid w:val="00815F10"/>
    <w:rsid w:val="00820D80"/>
    <w:rsid w:val="008242AF"/>
    <w:rsid w:val="008268CA"/>
    <w:rsid w:val="00826EF7"/>
    <w:rsid w:val="00843449"/>
    <w:rsid w:val="00845B2E"/>
    <w:rsid w:val="00851060"/>
    <w:rsid w:val="008602F2"/>
    <w:rsid w:val="008629BF"/>
    <w:rsid w:val="00873865"/>
    <w:rsid w:val="008739D0"/>
    <w:rsid w:val="0087673D"/>
    <w:rsid w:val="008827F4"/>
    <w:rsid w:val="0089008F"/>
    <w:rsid w:val="00892206"/>
    <w:rsid w:val="0089422C"/>
    <w:rsid w:val="008969DA"/>
    <w:rsid w:val="008B6670"/>
    <w:rsid w:val="008B6E78"/>
    <w:rsid w:val="008C3B8F"/>
    <w:rsid w:val="008D22CD"/>
    <w:rsid w:val="008D3FA9"/>
    <w:rsid w:val="008E6C31"/>
    <w:rsid w:val="008F4D55"/>
    <w:rsid w:val="008F6087"/>
    <w:rsid w:val="009008AE"/>
    <w:rsid w:val="00910E96"/>
    <w:rsid w:val="009230E4"/>
    <w:rsid w:val="0093147B"/>
    <w:rsid w:val="00944649"/>
    <w:rsid w:val="0094602D"/>
    <w:rsid w:val="009870E9"/>
    <w:rsid w:val="00997D82"/>
    <w:rsid w:val="009A368D"/>
    <w:rsid w:val="009A3A34"/>
    <w:rsid w:val="009B105E"/>
    <w:rsid w:val="009D0100"/>
    <w:rsid w:val="009D0602"/>
    <w:rsid w:val="009D0BE4"/>
    <w:rsid w:val="009E07D3"/>
    <w:rsid w:val="009E15A5"/>
    <w:rsid w:val="009E634E"/>
    <w:rsid w:val="00A0569F"/>
    <w:rsid w:val="00A14BC2"/>
    <w:rsid w:val="00A156F7"/>
    <w:rsid w:val="00A17EB2"/>
    <w:rsid w:val="00A2778B"/>
    <w:rsid w:val="00A27B0A"/>
    <w:rsid w:val="00A35898"/>
    <w:rsid w:val="00A42D28"/>
    <w:rsid w:val="00A51511"/>
    <w:rsid w:val="00A5417E"/>
    <w:rsid w:val="00A658E8"/>
    <w:rsid w:val="00A775E3"/>
    <w:rsid w:val="00A8557D"/>
    <w:rsid w:val="00A87224"/>
    <w:rsid w:val="00A87989"/>
    <w:rsid w:val="00A923CB"/>
    <w:rsid w:val="00A953C3"/>
    <w:rsid w:val="00A957A4"/>
    <w:rsid w:val="00AA3D8A"/>
    <w:rsid w:val="00AA3F88"/>
    <w:rsid w:val="00AA719D"/>
    <w:rsid w:val="00AC05B3"/>
    <w:rsid w:val="00AC12CE"/>
    <w:rsid w:val="00AC2F0E"/>
    <w:rsid w:val="00AC73BF"/>
    <w:rsid w:val="00AC790F"/>
    <w:rsid w:val="00AD2CBC"/>
    <w:rsid w:val="00AD488D"/>
    <w:rsid w:val="00AE460A"/>
    <w:rsid w:val="00AE5A95"/>
    <w:rsid w:val="00AF2466"/>
    <w:rsid w:val="00B06E7C"/>
    <w:rsid w:val="00B12D4B"/>
    <w:rsid w:val="00B36A22"/>
    <w:rsid w:val="00B4063D"/>
    <w:rsid w:val="00B551D3"/>
    <w:rsid w:val="00B567E1"/>
    <w:rsid w:val="00B70007"/>
    <w:rsid w:val="00B71537"/>
    <w:rsid w:val="00B7263C"/>
    <w:rsid w:val="00B72E7A"/>
    <w:rsid w:val="00B72F03"/>
    <w:rsid w:val="00B846F9"/>
    <w:rsid w:val="00B87CE0"/>
    <w:rsid w:val="00BA0E2B"/>
    <w:rsid w:val="00BA2042"/>
    <w:rsid w:val="00BA39F7"/>
    <w:rsid w:val="00BA5B26"/>
    <w:rsid w:val="00BB2CDC"/>
    <w:rsid w:val="00BD0419"/>
    <w:rsid w:val="00BD0AD0"/>
    <w:rsid w:val="00BE3297"/>
    <w:rsid w:val="00BE3E28"/>
    <w:rsid w:val="00BE40D8"/>
    <w:rsid w:val="00BF22AA"/>
    <w:rsid w:val="00BF43F3"/>
    <w:rsid w:val="00BF6856"/>
    <w:rsid w:val="00C016FF"/>
    <w:rsid w:val="00C04D31"/>
    <w:rsid w:val="00C11BAC"/>
    <w:rsid w:val="00C17BEB"/>
    <w:rsid w:val="00C20E4B"/>
    <w:rsid w:val="00C2743F"/>
    <w:rsid w:val="00C3491C"/>
    <w:rsid w:val="00C508C4"/>
    <w:rsid w:val="00C551A9"/>
    <w:rsid w:val="00C57317"/>
    <w:rsid w:val="00C63154"/>
    <w:rsid w:val="00C633B3"/>
    <w:rsid w:val="00C66DCA"/>
    <w:rsid w:val="00C6768F"/>
    <w:rsid w:val="00C701BD"/>
    <w:rsid w:val="00C70D9D"/>
    <w:rsid w:val="00C80926"/>
    <w:rsid w:val="00C8336D"/>
    <w:rsid w:val="00C97E4F"/>
    <w:rsid w:val="00CA2779"/>
    <w:rsid w:val="00CB0EF5"/>
    <w:rsid w:val="00CB14C4"/>
    <w:rsid w:val="00CB473A"/>
    <w:rsid w:val="00CB7A22"/>
    <w:rsid w:val="00CC2C30"/>
    <w:rsid w:val="00CD3A83"/>
    <w:rsid w:val="00CD4D8E"/>
    <w:rsid w:val="00CD75FA"/>
    <w:rsid w:val="00CE3A91"/>
    <w:rsid w:val="00CE4B59"/>
    <w:rsid w:val="00CE7C81"/>
    <w:rsid w:val="00D07E0F"/>
    <w:rsid w:val="00D10963"/>
    <w:rsid w:val="00D11E4F"/>
    <w:rsid w:val="00D126FC"/>
    <w:rsid w:val="00D17BDA"/>
    <w:rsid w:val="00D226B7"/>
    <w:rsid w:val="00D227D9"/>
    <w:rsid w:val="00D24152"/>
    <w:rsid w:val="00D277BF"/>
    <w:rsid w:val="00D41BA1"/>
    <w:rsid w:val="00D426EA"/>
    <w:rsid w:val="00D43208"/>
    <w:rsid w:val="00D467F5"/>
    <w:rsid w:val="00D53E68"/>
    <w:rsid w:val="00D5405B"/>
    <w:rsid w:val="00D56AA4"/>
    <w:rsid w:val="00D62D5C"/>
    <w:rsid w:val="00D67075"/>
    <w:rsid w:val="00D705E1"/>
    <w:rsid w:val="00D716E3"/>
    <w:rsid w:val="00D73C24"/>
    <w:rsid w:val="00D766F9"/>
    <w:rsid w:val="00D83C3D"/>
    <w:rsid w:val="00D84B0F"/>
    <w:rsid w:val="00D922C4"/>
    <w:rsid w:val="00D94D08"/>
    <w:rsid w:val="00D97295"/>
    <w:rsid w:val="00DB25B7"/>
    <w:rsid w:val="00DB4ABE"/>
    <w:rsid w:val="00DB4C70"/>
    <w:rsid w:val="00DD0FFF"/>
    <w:rsid w:val="00DE32BB"/>
    <w:rsid w:val="00DE645A"/>
    <w:rsid w:val="00DF0C66"/>
    <w:rsid w:val="00DF1CB0"/>
    <w:rsid w:val="00DF3E88"/>
    <w:rsid w:val="00DF6C0C"/>
    <w:rsid w:val="00E00D60"/>
    <w:rsid w:val="00E02D4B"/>
    <w:rsid w:val="00E102A1"/>
    <w:rsid w:val="00E169BC"/>
    <w:rsid w:val="00E25B08"/>
    <w:rsid w:val="00E264DC"/>
    <w:rsid w:val="00E300A0"/>
    <w:rsid w:val="00E30CB2"/>
    <w:rsid w:val="00E33371"/>
    <w:rsid w:val="00E37205"/>
    <w:rsid w:val="00E504A7"/>
    <w:rsid w:val="00E51EF0"/>
    <w:rsid w:val="00E65D03"/>
    <w:rsid w:val="00E74940"/>
    <w:rsid w:val="00E74D1F"/>
    <w:rsid w:val="00E81E7D"/>
    <w:rsid w:val="00E95211"/>
    <w:rsid w:val="00E95E41"/>
    <w:rsid w:val="00EA45DD"/>
    <w:rsid w:val="00EA773C"/>
    <w:rsid w:val="00EB5B16"/>
    <w:rsid w:val="00EC3ED0"/>
    <w:rsid w:val="00EC450E"/>
    <w:rsid w:val="00ED0E02"/>
    <w:rsid w:val="00ED4895"/>
    <w:rsid w:val="00ED7961"/>
    <w:rsid w:val="00EE453B"/>
    <w:rsid w:val="00EF6581"/>
    <w:rsid w:val="00F073B3"/>
    <w:rsid w:val="00F10F99"/>
    <w:rsid w:val="00F159D0"/>
    <w:rsid w:val="00F21199"/>
    <w:rsid w:val="00F25362"/>
    <w:rsid w:val="00F27783"/>
    <w:rsid w:val="00F310A8"/>
    <w:rsid w:val="00F328CE"/>
    <w:rsid w:val="00F37B76"/>
    <w:rsid w:val="00F37CE9"/>
    <w:rsid w:val="00F42CBB"/>
    <w:rsid w:val="00F433D8"/>
    <w:rsid w:val="00F46FED"/>
    <w:rsid w:val="00F53FC1"/>
    <w:rsid w:val="00F575FA"/>
    <w:rsid w:val="00F57D53"/>
    <w:rsid w:val="00F62E8F"/>
    <w:rsid w:val="00F6463A"/>
    <w:rsid w:val="00F80217"/>
    <w:rsid w:val="00F82907"/>
    <w:rsid w:val="00F94C06"/>
    <w:rsid w:val="00FA0779"/>
    <w:rsid w:val="00FA5866"/>
    <w:rsid w:val="00FC16B3"/>
    <w:rsid w:val="00FD154E"/>
    <w:rsid w:val="00FD24BB"/>
    <w:rsid w:val="00FD5ADA"/>
    <w:rsid w:val="00FD62A0"/>
    <w:rsid w:val="00FE1EEF"/>
    <w:rsid w:val="00FF278E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AE4"/>
  <w15:chartTrackingRefBased/>
  <w15:docId w15:val="{A362F39B-A3B9-41B4-9527-73B7D27F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3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11E4F"/>
    <w:pPr>
      <w:ind w:left="720"/>
      <w:contextualSpacing/>
    </w:pPr>
  </w:style>
  <w:style w:type="table" w:styleId="TableGrid">
    <w:name w:val="Table Grid"/>
    <w:basedOn w:val="TableNormal"/>
    <w:uiPriority w:val="39"/>
    <w:rsid w:val="0021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3D8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274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m.w.</dc:creator>
  <cp:keywords/>
  <dc:description/>
  <cp:lastModifiedBy>andrew m.w.</cp:lastModifiedBy>
  <cp:revision>407</cp:revision>
  <dcterms:created xsi:type="dcterms:W3CDTF">2021-09-27T00:21:00Z</dcterms:created>
  <dcterms:modified xsi:type="dcterms:W3CDTF">2021-11-19T22:18:00Z</dcterms:modified>
</cp:coreProperties>
</file>