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D6BB1" w14:textId="77777777" w:rsidR="00C56A2C" w:rsidRDefault="00C56A2C" w:rsidP="00C56A2C">
      <w:pPr>
        <w:pStyle w:val="CaratulaTituloUniversidad"/>
        <w:ind w:firstLine="0"/>
      </w:pPr>
      <w:r w:rsidRPr="0031756A">
        <w:t>Universid</w:t>
      </w:r>
      <w:r w:rsidRPr="00981903">
        <w:t>a</w:t>
      </w:r>
      <w:r w:rsidRPr="0031756A">
        <w:t xml:space="preserve">d </w:t>
      </w:r>
      <w:r>
        <w:t>Politécnica de Madrid</w:t>
      </w:r>
    </w:p>
    <w:p w14:paraId="6294B386" w14:textId="77777777" w:rsidR="00C56A2C" w:rsidRDefault="00C56A2C" w:rsidP="00C56A2C">
      <w:pPr>
        <w:pStyle w:val="CaratulaTituloFacultad"/>
      </w:pPr>
      <w:r>
        <w:t>Escuela Técnica Superior de Ingenieros en Telecomunicaciones</w:t>
      </w:r>
    </w:p>
    <w:p w14:paraId="589C1E11" w14:textId="00098D57" w:rsidR="007678E7" w:rsidRDefault="00C56A2C" w:rsidP="007678E7">
      <w:pPr>
        <w:pStyle w:val="CaratulaTituloFacultad"/>
      </w:pPr>
      <w:r w:rsidRPr="00122EFC">
        <w:rPr>
          <w:b w:val="0"/>
          <w:noProof/>
          <w:sz w:val="19"/>
        </w:rPr>
        <w:drawing>
          <wp:inline distT="0" distB="0" distL="0" distR="0" wp14:anchorId="097FEC32" wp14:editId="0B94E660">
            <wp:extent cx="4618357" cy="21420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9251" cy="2151758"/>
                    </a:xfrm>
                    <a:prstGeom prst="rect">
                      <a:avLst/>
                    </a:prstGeom>
                  </pic:spPr>
                </pic:pic>
              </a:graphicData>
            </a:graphic>
          </wp:inline>
        </w:drawing>
      </w:r>
    </w:p>
    <w:p w14:paraId="783A5946" w14:textId="77777777" w:rsidR="007678E7" w:rsidRDefault="007678E7" w:rsidP="007678E7">
      <w:pPr>
        <w:pStyle w:val="CaratulaTituloFacultad"/>
      </w:pPr>
    </w:p>
    <w:p w14:paraId="0BE8C470" w14:textId="77777777" w:rsidR="00C56A2C" w:rsidRDefault="00C56A2C" w:rsidP="00C56A2C">
      <w:pPr>
        <w:pStyle w:val="CaratulaTitulo"/>
      </w:pPr>
      <w:r>
        <w:t>Desarrollo de aplicaciones de ingeniería de tráfico en redes WAN basadas en software</w:t>
      </w:r>
    </w:p>
    <w:p w14:paraId="1B138C21" w14:textId="77777777" w:rsidR="00C56A2C" w:rsidRPr="00A64A18" w:rsidRDefault="00C56A2C" w:rsidP="00C56A2C">
      <w:pPr>
        <w:pStyle w:val="CaratulaNombre"/>
      </w:pPr>
      <w:r w:rsidRPr="00A64A18">
        <w:t xml:space="preserve">Andrés </w:t>
      </w:r>
      <w:r>
        <w:t xml:space="preserve">Jorge </w:t>
      </w:r>
      <w:r w:rsidRPr="00A64A18">
        <w:t>Muracciole</w:t>
      </w:r>
      <w:r>
        <w:t xml:space="preserve"> Vázquez</w:t>
      </w:r>
    </w:p>
    <w:p w14:paraId="22802C0A" w14:textId="77777777" w:rsidR="007678E7" w:rsidRDefault="007678E7" w:rsidP="007678E7">
      <w:pPr>
        <w:pStyle w:val="CaratulaTituloFacultad"/>
      </w:pPr>
    </w:p>
    <w:p w14:paraId="5372E6AF" w14:textId="77777777" w:rsidR="00C56A2C" w:rsidRDefault="00C56A2C" w:rsidP="00C56A2C">
      <w:pPr>
        <w:pStyle w:val="CaratulaTexto"/>
      </w:pPr>
      <w:r w:rsidRPr="00A64A18">
        <w:t xml:space="preserve">Memoria de </w:t>
      </w:r>
      <w:r>
        <w:t>master</w:t>
      </w:r>
      <w:r w:rsidRPr="00A64A18">
        <w:t xml:space="preserve"> presentada a la </w:t>
      </w:r>
      <w:r>
        <w:t xml:space="preserve">Universidad Politécnica de Madrid </w:t>
      </w:r>
      <w:r w:rsidRPr="00A64A18">
        <w:t xml:space="preserve">como requisito parcial para la obtención del </w:t>
      </w:r>
      <w:r>
        <w:t xml:space="preserve">Máster en Ingeniería en Redes y Servicios Telemáticos </w:t>
      </w:r>
      <w:r w:rsidRPr="00A64A18">
        <w:t xml:space="preserve"> </w:t>
      </w:r>
    </w:p>
    <w:p w14:paraId="18A1B78D" w14:textId="77777777" w:rsidR="007678E7" w:rsidRDefault="007678E7" w:rsidP="007678E7">
      <w:pPr>
        <w:pStyle w:val="CaratulaTexto"/>
      </w:pPr>
    </w:p>
    <w:p w14:paraId="0F0B4F67" w14:textId="77777777" w:rsidR="0029379A" w:rsidRDefault="0029379A" w:rsidP="0029379A">
      <w:pPr>
        <w:pStyle w:val="CaratulaTutor"/>
        <w:ind w:left="2836" w:firstLine="709"/>
        <w:jc w:val="both"/>
        <w:rPr>
          <w:rFonts w:ascii="Georgia" w:hAnsi="Georgia"/>
          <w:i/>
        </w:rPr>
      </w:pPr>
    </w:p>
    <w:p w14:paraId="01EAB2B6" w14:textId="77777777" w:rsidR="00C56A2C" w:rsidRDefault="00C56A2C" w:rsidP="00C56A2C">
      <w:pPr>
        <w:pStyle w:val="CaratulaTutor"/>
      </w:pPr>
      <w:r>
        <w:t>Tutor: Carlos Mariano Lentisco Sánchez</w:t>
      </w:r>
    </w:p>
    <w:p w14:paraId="3C009FDB" w14:textId="77777777" w:rsidR="007678E7" w:rsidRDefault="007678E7" w:rsidP="007678E7">
      <w:pPr>
        <w:pStyle w:val="CaratulaTutor"/>
      </w:pPr>
    </w:p>
    <w:p w14:paraId="0C945367" w14:textId="77777777" w:rsidR="00C56A2C" w:rsidRDefault="00C56A2C" w:rsidP="00C56A2C">
      <w:pPr>
        <w:pStyle w:val="CaratulaFecha"/>
      </w:pPr>
      <w:r>
        <w:t>Madrid, Julio 2020</w:t>
      </w:r>
    </w:p>
    <w:p w14:paraId="72FE075B" w14:textId="77777777" w:rsidR="001D7B88" w:rsidRPr="007D2F90" w:rsidRDefault="007678E7" w:rsidP="007D2F90">
      <w:pPr>
        <w:pStyle w:val="Ttulo1"/>
      </w:pPr>
      <w:r w:rsidRPr="007D2F90">
        <w:lastRenderedPageBreak/>
        <w:br w:type="page"/>
      </w:r>
    </w:p>
    <w:p w14:paraId="1C65211A" w14:textId="00215970" w:rsidR="007678E7" w:rsidRDefault="007678E7" w:rsidP="007D2F90">
      <w:pPr>
        <w:pStyle w:val="Ttulo1"/>
      </w:pPr>
      <w:bookmarkStart w:id="0" w:name="_Toc528402188"/>
      <w:bookmarkStart w:id="1" w:name="_Toc41267461"/>
      <w:bookmarkStart w:id="2" w:name="_Toc41267899"/>
      <w:bookmarkStart w:id="3" w:name="_Toc41267995"/>
      <w:bookmarkStart w:id="4" w:name="_Toc41268191"/>
      <w:r w:rsidRPr="007D2F90">
        <w:lastRenderedPageBreak/>
        <w:t>Índice</w:t>
      </w:r>
      <w:bookmarkEnd w:id="0"/>
      <w:bookmarkEnd w:id="1"/>
      <w:bookmarkEnd w:id="2"/>
      <w:bookmarkEnd w:id="3"/>
      <w:bookmarkEnd w:id="4"/>
    </w:p>
    <w:p w14:paraId="359D78BE" w14:textId="50A049DB" w:rsidR="006F46E6" w:rsidRDefault="00F961E7">
      <w:pPr>
        <w:pStyle w:val="TDC1"/>
        <w:tabs>
          <w:tab w:val="right" w:leader="dot" w:pos="8635"/>
        </w:tabs>
        <w:rPr>
          <w:rFonts w:eastAsiaTheme="minorEastAsia" w:cstheme="minorBidi"/>
          <w:b w:val="0"/>
          <w:bCs w:val="0"/>
          <w:i w:val="0"/>
          <w:iCs w:val="0"/>
          <w:noProof/>
          <w:lang w:eastAsia="es-ES_tradnl"/>
        </w:rPr>
      </w:pPr>
      <w:r>
        <w:rPr>
          <w:b w:val="0"/>
          <w:bCs w:val="0"/>
          <w:i w:val="0"/>
          <w:iCs w:val="0"/>
        </w:rPr>
        <w:fldChar w:fldCharType="begin"/>
      </w:r>
      <w:r>
        <w:rPr>
          <w:b w:val="0"/>
          <w:bCs w:val="0"/>
          <w:i w:val="0"/>
          <w:iCs w:val="0"/>
        </w:rPr>
        <w:instrText xml:space="preserve"> TOC \o "2-5" \h \z \t "Título 1;1;X Capitulo Nombre;1;X.X.X SubSeccion;3;X.X.X.X SubSubSeccion;4;X.X.X.X.X SubSubSubSeccion;5" </w:instrText>
      </w:r>
      <w:r>
        <w:rPr>
          <w:b w:val="0"/>
          <w:bCs w:val="0"/>
          <w:i w:val="0"/>
          <w:iCs w:val="0"/>
        </w:rPr>
        <w:fldChar w:fldCharType="separate"/>
      </w:r>
      <w:hyperlink w:anchor="_Toc41268191" w:history="1">
        <w:r w:rsidR="006F46E6" w:rsidRPr="00B07049">
          <w:rPr>
            <w:rStyle w:val="Hipervnculo"/>
            <w:noProof/>
          </w:rPr>
          <w:t>Índice</w:t>
        </w:r>
        <w:r w:rsidR="006F46E6">
          <w:rPr>
            <w:noProof/>
            <w:webHidden/>
          </w:rPr>
          <w:tab/>
        </w:r>
        <w:r w:rsidR="006F46E6">
          <w:rPr>
            <w:noProof/>
            <w:webHidden/>
          </w:rPr>
          <w:fldChar w:fldCharType="begin"/>
        </w:r>
        <w:r w:rsidR="006F46E6">
          <w:rPr>
            <w:noProof/>
            <w:webHidden/>
          </w:rPr>
          <w:instrText xml:space="preserve"> PAGEREF _Toc41268191 \h </w:instrText>
        </w:r>
        <w:r w:rsidR="006F46E6">
          <w:rPr>
            <w:noProof/>
            <w:webHidden/>
          </w:rPr>
        </w:r>
        <w:r w:rsidR="006F46E6">
          <w:rPr>
            <w:noProof/>
            <w:webHidden/>
          </w:rPr>
          <w:fldChar w:fldCharType="separate"/>
        </w:r>
        <w:r w:rsidR="006F46E6">
          <w:rPr>
            <w:noProof/>
            <w:webHidden/>
          </w:rPr>
          <w:t>- 3 -</w:t>
        </w:r>
        <w:r w:rsidR="006F46E6">
          <w:rPr>
            <w:noProof/>
            <w:webHidden/>
          </w:rPr>
          <w:fldChar w:fldCharType="end"/>
        </w:r>
      </w:hyperlink>
    </w:p>
    <w:p w14:paraId="752DDF05" w14:textId="36710558" w:rsidR="006F46E6" w:rsidRDefault="006F46E6">
      <w:pPr>
        <w:pStyle w:val="TDC1"/>
        <w:tabs>
          <w:tab w:val="right" w:leader="dot" w:pos="8635"/>
        </w:tabs>
        <w:rPr>
          <w:rFonts w:eastAsiaTheme="minorEastAsia" w:cstheme="minorBidi"/>
          <w:b w:val="0"/>
          <w:bCs w:val="0"/>
          <w:i w:val="0"/>
          <w:iCs w:val="0"/>
          <w:noProof/>
          <w:lang w:eastAsia="es-ES_tradnl"/>
        </w:rPr>
      </w:pPr>
      <w:hyperlink w:anchor="_Toc41268192" w:history="1">
        <w:r w:rsidRPr="00B07049">
          <w:rPr>
            <w:rStyle w:val="Hipervnculo"/>
            <w:noProof/>
          </w:rPr>
          <w:t>Índice de Figuras</w:t>
        </w:r>
        <w:r>
          <w:rPr>
            <w:noProof/>
            <w:webHidden/>
          </w:rPr>
          <w:tab/>
        </w:r>
        <w:r>
          <w:rPr>
            <w:noProof/>
            <w:webHidden/>
          </w:rPr>
          <w:fldChar w:fldCharType="begin"/>
        </w:r>
        <w:r>
          <w:rPr>
            <w:noProof/>
            <w:webHidden/>
          </w:rPr>
          <w:instrText xml:space="preserve"> PAGEREF _Toc41268192 \h </w:instrText>
        </w:r>
        <w:r>
          <w:rPr>
            <w:noProof/>
            <w:webHidden/>
          </w:rPr>
        </w:r>
        <w:r>
          <w:rPr>
            <w:noProof/>
            <w:webHidden/>
          </w:rPr>
          <w:fldChar w:fldCharType="separate"/>
        </w:r>
        <w:r>
          <w:rPr>
            <w:noProof/>
            <w:webHidden/>
          </w:rPr>
          <w:t>- 4 -</w:t>
        </w:r>
        <w:r>
          <w:rPr>
            <w:noProof/>
            <w:webHidden/>
          </w:rPr>
          <w:fldChar w:fldCharType="end"/>
        </w:r>
      </w:hyperlink>
    </w:p>
    <w:p w14:paraId="7BD1C663" w14:textId="1C25873B" w:rsidR="006F46E6" w:rsidRDefault="006F46E6">
      <w:pPr>
        <w:pStyle w:val="TDC1"/>
        <w:tabs>
          <w:tab w:val="right" w:leader="dot" w:pos="8635"/>
        </w:tabs>
        <w:rPr>
          <w:rFonts w:eastAsiaTheme="minorEastAsia" w:cstheme="minorBidi"/>
          <w:b w:val="0"/>
          <w:bCs w:val="0"/>
          <w:i w:val="0"/>
          <w:iCs w:val="0"/>
          <w:noProof/>
          <w:lang w:eastAsia="es-ES_tradnl"/>
        </w:rPr>
      </w:pPr>
      <w:hyperlink w:anchor="_Toc41268193" w:history="1">
        <w:r w:rsidRPr="00B07049">
          <w:rPr>
            <w:rStyle w:val="Hipervnculo"/>
            <w:noProof/>
          </w:rPr>
          <w:t>Glosario</w:t>
        </w:r>
        <w:r>
          <w:rPr>
            <w:noProof/>
            <w:webHidden/>
          </w:rPr>
          <w:tab/>
        </w:r>
        <w:r>
          <w:rPr>
            <w:noProof/>
            <w:webHidden/>
          </w:rPr>
          <w:fldChar w:fldCharType="begin"/>
        </w:r>
        <w:r>
          <w:rPr>
            <w:noProof/>
            <w:webHidden/>
          </w:rPr>
          <w:instrText xml:space="preserve"> PAGEREF _Toc41268193 \h </w:instrText>
        </w:r>
        <w:r>
          <w:rPr>
            <w:noProof/>
            <w:webHidden/>
          </w:rPr>
        </w:r>
        <w:r>
          <w:rPr>
            <w:noProof/>
            <w:webHidden/>
          </w:rPr>
          <w:fldChar w:fldCharType="separate"/>
        </w:r>
        <w:r>
          <w:rPr>
            <w:noProof/>
            <w:webHidden/>
          </w:rPr>
          <w:t>- 5 -</w:t>
        </w:r>
        <w:r>
          <w:rPr>
            <w:noProof/>
            <w:webHidden/>
          </w:rPr>
          <w:fldChar w:fldCharType="end"/>
        </w:r>
      </w:hyperlink>
    </w:p>
    <w:p w14:paraId="39B4C2AB" w14:textId="3A39B1FB" w:rsidR="006F46E6" w:rsidRDefault="006F46E6">
      <w:pPr>
        <w:pStyle w:val="TDC1"/>
        <w:tabs>
          <w:tab w:val="right" w:leader="dot" w:pos="8635"/>
        </w:tabs>
        <w:rPr>
          <w:rFonts w:eastAsiaTheme="minorEastAsia" w:cstheme="minorBidi"/>
          <w:b w:val="0"/>
          <w:bCs w:val="0"/>
          <w:i w:val="0"/>
          <w:iCs w:val="0"/>
          <w:noProof/>
          <w:lang w:eastAsia="es-ES_tradnl"/>
        </w:rPr>
      </w:pPr>
      <w:hyperlink w:anchor="_Toc41268194" w:history="1">
        <w:r w:rsidRPr="00B07049">
          <w:rPr>
            <w:rStyle w:val="Hipervnculo"/>
            <w:noProof/>
          </w:rPr>
          <w:t>Capítulo 1</w:t>
        </w:r>
        <w:r>
          <w:rPr>
            <w:noProof/>
            <w:webHidden/>
          </w:rPr>
          <w:tab/>
        </w:r>
        <w:r>
          <w:rPr>
            <w:noProof/>
            <w:webHidden/>
          </w:rPr>
          <w:fldChar w:fldCharType="begin"/>
        </w:r>
        <w:r>
          <w:rPr>
            <w:noProof/>
            <w:webHidden/>
          </w:rPr>
          <w:instrText xml:space="preserve"> PAGEREF _Toc41268194 \h </w:instrText>
        </w:r>
        <w:r>
          <w:rPr>
            <w:noProof/>
            <w:webHidden/>
          </w:rPr>
        </w:r>
        <w:r>
          <w:rPr>
            <w:noProof/>
            <w:webHidden/>
          </w:rPr>
          <w:fldChar w:fldCharType="separate"/>
        </w:r>
        <w:r>
          <w:rPr>
            <w:noProof/>
            <w:webHidden/>
          </w:rPr>
          <w:t>- 7 -</w:t>
        </w:r>
        <w:r>
          <w:rPr>
            <w:noProof/>
            <w:webHidden/>
          </w:rPr>
          <w:fldChar w:fldCharType="end"/>
        </w:r>
      </w:hyperlink>
    </w:p>
    <w:p w14:paraId="669CF9F4" w14:textId="16DBA8AD" w:rsidR="006F46E6" w:rsidRDefault="006F46E6">
      <w:pPr>
        <w:pStyle w:val="TDC1"/>
        <w:tabs>
          <w:tab w:val="right" w:leader="dot" w:pos="8635"/>
        </w:tabs>
        <w:rPr>
          <w:rFonts w:eastAsiaTheme="minorEastAsia" w:cstheme="minorBidi"/>
          <w:b w:val="0"/>
          <w:bCs w:val="0"/>
          <w:i w:val="0"/>
          <w:iCs w:val="0"/>
          <w:noProof/>
          <w:lang w:eastAsia="es-ES_tradnl"/>
        </w:rPr>
      </w:pPr>
      <w:hyperlink w:anchor="_Toc41268195" w:history="1">
        <w:r w:rsidRPr="00B07049">
          <w:rPr>
            <w:rStyle w:val="Hipervnculo"/>
            <w:noProof/>
          </w:rPr>
          <w:t>Introducción</w:t>
        </w:r>
        <w:r>
          <w:rPr>
            <w:noProof/>
            <w:webHidden/>
          </w:rPr>
          <w:tab/>
        </w:r>
        <w:r>
          <w:rPr>
            <w:noProof/>
            <w:webHidden/>
          </w:rPr>
          <w:fldChar w:fldCharType="begin"/>
        </w:r>
        <w:r>
          <w:rPr>
            <w:noProof/>
            <w:webHidden/>
          </w:rPr>
          <w:instrText xml:space="preserve"> PAGEREF _Toc41268195 \h </w:instrText>
        </w:r>
        <w:r>
          <w:rPr>
            <w:noProof/>
            <w:webHidden/>
          </w:rPr>
        </w:r>
        <w:r>
          <w:rPr>
            <w:noProof/>
            <w:webHidden/>
          </w:rPr>
          <w:fldChar w:fldCharType="separate"/>
        </w:r>
        <w:r>
          <w:rPr>
            <w:noProof/>
            <w:webHidden/>
          </w:rPr>
          <w:t>- 7 -</w:t>
        </w:r>
        <w:r>
          <w:rPr>
            <w:noProof/>
            <w:webHidden/>
          </w:rPr>
          <w:fldChar w:fldCharType="end"/>
        </w:r>
      </w:hyperlink>
    </w:p>
    <w:p w14:paraId="2F2DEBB2" w14:textId="0C606214" w:rsidR="006F46E6" w:rsidRDefault="006F46E6">
      <w:pPr>
        <w:pStyle w:val="TDC2"/>
        <w:tabs>
          <w:tab w:val="left" w:pos="1680"/>
          <w:tab w:val="right" w:leader="dot" w:pos="8635"/>
        </w:tabs>
        <w:rPr>
          <w:rFonts w:eastAsiaTheme="minorEastAsia" w:cstheme="minorBidi"/>
          <w:b w:val="0"/>
          <w:bCs w:val="0"/>
          <w:noProof/>
          <w:sz w:val="24"/>
          <w:szCs w:val="24"/>
          <w:lang w:eastAsia="es-ES_tradnl"/>
        </w:rPr>
      </w:pPr>
      <w:hyperlink w:anchor="_Toc41268196" w:history="1">
        <w:r w:rsidRPr="00B07049">
          <w:rPr>
            <w:rStyle w:val="Hipervnculo"/>
            <w:noProof/>
          </w:rPr>
          <w:t>1.1</w:t>
        </w:r>
        <w:r>
          <w:rPr>
            <w:rFonts w:eastAsiaTheme="minorEastAsia" w:cstheme="minorBidi"/>
            <w:b w:val="0"/>
            <w:bCs w:val="0"/>
            <w:noProof/>
            <w:sz w:val="24"/>
            <w:szCs w:val="24"/>
            <w:lang w:eastAsia="es-ES_tradnl"/>
          </w:rPr>
          <w:tab/>
        </w:r>
        <w:r w:rsidRPr="00B07049">
          <w:rPr>
            <w:rStyle w:val="Hipervnculo"/>
            <w:noProof/>
          </w:rPr>
          <w:t>Resumen</w:t>
        </w:r>
        <w:r>
          <w:rPr>
            <w:noProof/>
            <w:webHidden/>
          </w:rPr>
          <w:tab/>
        </w:r>
        <w:r>
          <w:rPr>
            <w:noProof/>
            <w:webHidden/>
          </w:rPr>
          <w:fldChar w:fldCharType="begin"/>
        </w:r>
        <w:r>
          <w:rPr>
            <w:noProof/>
            <w:webHidden/>
          </w:rPr>
          <w:instrText xml:space="preserve"> PAGEREF _Toc41268196 \h </w:instrText>
        </w:r>
        <w:r>
          <w:rPr>
            <w:noProof/>
            <w:webHidden/>
          </w:rPr>
        </w:r>
        <w:r>
          <w:rPr>
            <w:noProof/>
            <w:webHidden/>
          </w:rPr>
          <w:fldChar w:fldCharType="separate"/>
        </w:r>
        <w:r>
          <w:rPr>
            <w:noProof/>
            <w:webHidden/>
          </w:rPr>
          <w:t>- 7 -</w:t>
        </w:r>
        <w:r>
          <w:rPr>
            <w:noProof/>
            <w:webHidden/>
          </w:rPr>
          <w:fldChar w:fldCharType="end"/>
        </w:r>
      </w:hyperlink>
    </w:p>
    <w:p w14:paraId="0FB7CE47" w14:textId="61F0C50B" w:rsidR="006F46E6" w:rsidRDefault="006F46E6">
      <w:pPr>
        <w:pStyle w:val="TDC2"/>
        <w:tabs>
          <w:tab w:val="left" w:pos="1680"/>
          <w:tab w:val="right" w:leader="dot" w:pos="8635"/>
        </w:tabs>
        <w:rPr>
          <w:rFonts w:eastAsiaTheme="minorEastAsia" w:cstheme="minorBidi"/>
          <w:b w:val="0"/>
          <w:bCs w:val="0"/>
          <w:noProof/>
          <w:sz w:val="24"/>
          <w:szCs w:val="24"/>
          <w:lang w:eastAsia="es-ES_tradnl"/>
        </w:rPr>
      </w:pPr>
      <w:hyperlink w:anchor="_Toc41268197" w:history="1">
        <w:r w:rsidRPr="00B07049">
          <w:rPr>
            <w:rStyle w:val="Hipervnculo"/>
            <w:noProof/>
          </w:rPr>
          <w:t>1.2</w:t>
        </w:r>
        <w:r>
          <w:rPr>
            <w:rFonts w:eastAsiaTheme="minorEastAsia" w:cstheme="minorBidi"/>
            <w:b w:val="0"/>
            <w:bCs w:val="0"/>
            <w:noProof/>
            <w:sz w:val="24"/>
            <w:szCs w:val="24"/>
            <w:lang w:eastAsia="es-ES_tradnl"/>
          </w:rPr>
          <w:tab/>
        </w:r>
        <w:r w:rsidRPr="00B07049">
          <w:rPr>
            <w:rStyle w:val="Hipervnculo"/>
            <w:noProof/>
          </w:rPr>
          <w:t>Problema a abordar</w:t>
        </w:r>
        <w:r>
          <w:rPr>
            <w:noProof/>
            <w:webHidden/>
          </w:rPr>
          <w:tab/>
        </w:r>
        <w:r>
          <w:rPr>
            <w:noProof/>
            <w:webHidden/>
          </w:rPr>
          <w:fldChar w:fldCharType="begin"/>
        </w:r>
        <w:r>
          <w:rPr>
            <w:noProof/>
            <w:webHidden/>
          </w:rPr>
          <w:instrText xml:space="preserve"> PAGEREF _Toc41268197 \h </w:instrText>
        </w:r>
        <w:r>
          <w:rPr>
            <w:noProof/>
            <w:webHidden/>
          </w:rPr>
        </w:r>
        <w:r>
          <w:rPr>
            <w:noProof/>
            <w:webHidden/>
          </w:rPr>
          <w:fldChar w:fldCharType="separate"/>
        </w:r>
        <w:r>
          <w:rPr>
            <w:noProof/>
            <w:webHidden/>
          </w:rPr>
          <w:t>- 8 -</w:t>
        </w:r>
        <w:r>
          <w:rPr>
            <w:noProof/>
            <w:webHidden/>
          </w:rPr>
          <w:fldChar w:fldCharType="end"/>
        </w:r>
      </w:hyperlink>
    </w:p>
    <w:p w14:paraId="19713FA1" w14:textId="1B06512F" w:rsidR="006F46E6" w:rsidRDefault="006F46E6">
      <w:pPr>
        <w:pStyle w:val="TDC2"/>
        <w:tabs>
          <w:tab w:val="left" w:pos="1680"/>
          <w:tab w:val="right" w:leader="dot" w:pos="8635"/>
        </w:tabs>
        <w:rPr>
          <w:rFonts w:eastAsiaTheme="minorEastAsia" w:cstheme="minorBidi"/>
          <w:b w:val="0"/>
          <w:bCs w:val="0"/>
          <w:noProof/>
          <w:sz w:val="24"/>
          <w:szCs w:val="24"/>
          <w:lang w:eastAsia="es-ES_tradnl"/>
        </w:rPr>
      </w:pPr>
      <w:hyperlink w:anchor="_Toc41268198" w:history="1">
        <w:r w:rsidRPr="00B07049">
          <w:rPr>
            <w:rStyle w:val="Hipervnculo"/>
            <w:noProof/>
          </w:rPr>
          <w:t>1.3</w:t>
        </w:r>
        <w:r>
          <w:rPr>
            <w:rFonts w:eastAsiaTheme="minorEastAsia" w:cstheme="minorBidi"/>
            <w:b w:val="0"/>
            <w:bCs w:val="0"/>
            <w:noProof/>
            <w:sz w:val="24"/>
            <w:szCs w:val="24"/>
            <w:lang w:eastAsia="es-ES_tradnl"/>
          </w:rPr>
          <w:tab/>
        </w:r>
        <w:r w:rsidRPr="00B07049">
          <w:rPr>
            <w:rStyle w:val="Hipervnculo"/>
            <w:noProof/>
          </w:rPr>
          <w:t>Estado del arte</w:t>
        </w:r>
        <w:r>
          <w:rPr>
            <w:noProof/>
            <w:webHidden/>
          </w:rPr>
          <w:tab/>
        </w:r>
        <w:r>
          <w:rPr>
            <w:noProof/>
            <w:webHidden/>
          </w:rPr>
          <w:fldChar w:fldCharType="begin"/>
        </w:r>
        <w:r>
          <w:rPr>
            <w:noProof/>
            <w:webHidden/>
          </w:rPr>
          <w:instrText xml:space="preserve"> PAGEREF _Toc41268198 \h </w:instrText>
        </w:r>
        <w:r>
          <w:rPr>
            <w:noProof/>
            <w:webHidden/>
          </w:rPr>
        </w:r>
        <w:r>
          <w:rPr>
            <w:noProof/>
            <w:webHidden/>
          </w:rPr>
          <w:fldChar w:fldCharType="separate"/>
        </w:r>
        <w:r>
          <w:rPr>
            <w:noProof/>
            <w:webHidden/>
          </w:rPr>
          <w:t>- 8 -</w:t>
        </w:r>
        <w:r>
          <w:rPr>
            <w:noProof/>
            <w:webHidden/>
          </w:rPr>
          <w:fldChar w:fldCharType="end"/>
        </w:r>
      </w:hyperlink>
    </w:p>
    <w:p w14:paraId="28A2C20E" w14:textId="51E926E2" w:rsidR="006F46E6" w:rsidRDefault="006F46E6">
      <w:pPr>
        <w:pStyle w:val="TDC1"/>
        <w:tabs>
          <w:tab w:val="right" w:leader="dot" w:pos="8635"/>
        </w:tabs>
        <w:rPr>
          <w:rFonts w:eastAsiaTheme="minorEastAsia" w:cstheme="minorBidi"/>
          <w:b w:val="0"/>
          <w:bCs w:val="0"/>
          <w:i w:val="0"/>
          <w:iCs w:val="0"/>
          <w:noProof/>
          <w:lang w:eastAsia="es-ES_tradnl"/>
        </w:rPr>
      </w:pPr>
      <w:hyperlink w:anchor="_Toc41268199" w:history="1">
        <w:r w:rsidRPr="00B07049">
          <w:rPr>
            <w:rStyle w:val="Hipervnculo"/>
            <w:noProof/>
          </w:rPr>
          <w:t>Capítulo 2</w:t>
        </w:r>
        <w:r>
          <w:rPr>
            <w:noProof/>
            <w:webHidden/>
          </w:rPr>
          <w:tab/>
        </w:r>
        <w:r>
          <w:rPr>
            <w:noProof/>
            <w:webHidden/>
          </w:rPr>
          <w:fldChar w:fldCharType="begin"/>
        </w:r>
        <w:r>
          <w:rPr>
            <w:noProof/>
            <w:webHidden/>
          </w:rPr>
          <w:instrText xml:space="preserve"> PAGEREF _Toc41268199 \h </w:instrText>
        </w:r>
        <w:r>
          <w:rPr>
            <w:noProof/>
            <w:webHidden/>
          </w:rPr>
        </w:r>
        <w:r>
          <w:rPr>
            <w:noProof/>
            <w:webHidden/>
          </w:rPr>
          <w:fldChar w:fldCharType="separate"/>
        </w:r>
        <w:r>
          <w:rPr>
            <w:noProof/>
            <w:webHidden/>
          </w:rPr>
          <w:t>- 9 -</w:t>
        </w:r>
        <w:r>
          <w:rPr>
            <w:noProof/>
            <w:webHidden/>
          </w:rPr>
          <w:fldChar w:fldCharType="end"/>
        </w:r>
      </w:hyperlink>
    </w:p>
    <w:p w14:paraId="06FB6044" w14:textId="0D0C7779" w:rsidR="006F46E6" w:rsidRDefault="006F46E6">
      <w:pPr>
        <w:pStyle w:val="TDC1"/>
        <w:tabs>
          <w:tab w:val="right" w:leader="dot" w:pos="8635"/>
        </w:tabs>
        <w:rPr>
          <w:rFonts w:eastAsiaTheme="minorEastAsia" w:cstheme="minorBidi"/>
          <w:b w:val="0"/>
          <w:bCs w:val="0"/>
          <w:i w:val="0"/>
          <w:iCs w:val="0"/>
          <w:noProof/>
          <w:lang w:eastAsia="es-ES_tradnl"/>
        </w:rPr>
      </w:pPr>
      <w:hyperlink w:anchor="_Toc41268200" w:history="1">
        <w:r w:rsidRPr="00B07049">
          <w:rPr>
            <w:rStyle w:val="Hipervnculo"/>
            <w:noProof/>
          </w:rPr>
          <w:t>Soluciones existentes</w:t>
        </w:r>
        <w:r>
          <w:rPr>
            <w:noProof/>
            <w:webHidden/>
          </w:rPr>
          <w:tab/>
        </w:r>
        <w:r>
          <w:rPr>
            <w:noProof/>
            <w:webHidden/>
          </w:rPr>
          <w:fldChar w:fldCharType="begin"/>
        </w:r>
        <w:r>
          <w:rPr>
            <w:noProof/>
            <w:webHidden/>
          </w:rPr>
          <w:instrText xml:space="preserve"> PAGEREF _Toc41268200 \h </w:instrText>
        </w:r>
        <w:r>
          <w:rPr>
            <w:noProof/>
            <w:webHidden/>
          </w:rPr>
        </w:r>
        <w:r>
          <w:rPr>
            <w:noProof/>
            <w:webHidden/>
          </w:rPr>
          <w:fldChar w:fldCharType="separate"/>
        </w:r>
        <w:r>
          <w:rPr>
            <w:noProof/>
            <w:webHidden/>
          </w:rPr>
          <w:t>- 9 -</w:t>
        </w:r>
        <w:r>
          <w:rPr>
            <w:noProof/>
            <w:webHidden/>
          </w:rPr>
          <w:fldChar w:fldCharType="end"/>
        </w:r>
      </w:hyperlink>
    </w:p>
    <w:p w14:paraId="74A8C79F" w14:textId="6DD95230" w:rsidR="006F46E6" w:rsidRDefault="006F46E6">
      <w:pPr>
        <w:pStyle w:val="TDC2"/>
        <w:tabs>
          <w:tab w:val="left" w:pos="1680"/>
          <w:tab w:val="right" w:leader="dot" w:pos="8635"/>
        </w:tabs>
        <w:rPr>
          <w:rFonts w:eastAsiaTheme="minorEastAsia" w:cstheme="minorBidi"/>
          <w:b w:val="0"/>
          <w:bCs w:val="0"/>
          <w:noProof/>
          <w:sz w:val="24"/>
          <w:szCs w:val="24"/>
          <w:lang w:eastAsia="es-ES_tradnl"/>
        </w:rPr>
      </w:pPr>
      <w:hyperlink w:anchor="_Toc41268201" w:history="1">
        <w:r w:rsidRPr="00B07049">
          <w:rPr>
            <w:rStyle w:val="Hipervnculo"/>
            <w:noProof/>
          </w:rPr>
          <w:t>2.1</w:t>
        </w:r>
        <w:r>
          <w:rPr>
            <w:rFonts w:eastAsiaTheme="minorEastAsia" w:cstheme="minorBidi"/>
            <w:b w:val="0"/>
            <w:bCs w:val="0"/>
            <w:noProof/>
            <w:sz w:val="24"/>
            <w:szCs w:val="24"/>
            <w:lang w:eastAsia="es-ES_tradnl"/>
          </w:rPr>
          <w:tab/>
        </w:r>
        <w:r w:rsidRPr="00B07049">
          <w:rPr>
            <w:rStyle w:val="Hipervnculo"/>
            <w:noProof/>
          </w:rPr>
          <w:t>Nuage</w:t>
        </w:r>
        <w:r>
          <w:rPr>
            <w:noProof/>
            <w:webHidden/>
          </w:rPr>
          <w:tab/>
        </w:r>
        <w:r>
          <w:rPr>
            <w:noProof/>
            <w:webHidden/>
          </w:rPr>
          <w:fldChar w:fldCharType="begin"/>
        </w:r>
        <w:r>
          <w:rPr>
            <w:noProof/>
            <w:webHidden/>
          </w:rPr>
          <w:instrText xml:space="preserve"> PAGEREF _Toc41268201 \h </w:instrText>
        </w:r>
        <w:r>
          <w:rPr>
            <w:noProof/>
            <w:webHidden/>
          </w:rPr>
        </w:r>
        <w:r>
          <w:rPr>
            <w:noProof/>
            <w:webHidden/>
          </w:rPr>
          <w:fldChar w:fldCharType="separate"/>
        </w:r>
        <w:r>
          <w:rPr>
            <w:noProof/>
            <w:webHidden/>
          </w:rPr>
          <w:t>- 9 -</w:t>
        </w:r>
        <w:r>
          <w:rPr>
            <w:noProof/>
            <w:webHidden/>
          </w:rPr>
          <w:fldChar w:fldCharType="end"/>
        </w:r>
      </w:hyperlink>
    </w:p>
    <w:p w14:paraId="09FF2470" w14:textId="228CE7F7" w:rsidR="006F46E6" w:rsidRDefault="006F46E6">
      <w:pPr>
        <w:pStyle w:val="TDC2"/>
        <w:tabs>
          <w:tab w:val="left" w:pos="1680"/>
          <w:tab w:val="right" w:leader="dot" w:pos="8635"/>
        </w:tabs>
        <w:rPr>
          <w:rFonts w:eastAsiaTheme="minorEastAsia" w:cstheme="minorBidi"/>
          <w:b w:val="0"/>
          <w:bCs w:val="0"/>
          <w:noProof/>
          <w:sz w:val="24"/>
          <w:szCs w:val="24"/>
          <w:lang w:eastAsia="es-ES_tradnl"/>
        </w:rPr>
      </w:pPr>
      <w:hyperlink w:anchor="_Toc41268202" w:history="1">
        <w:r w:rsidRPr="00B07049">
          <w:rPr>
            <w:rStyle w:val="Hipervnculo"/>
            <w:noProof/>
          </w:rPr>
          <w:t>2.2</w:t>
        </w:r>
        <w:r>
          <w:rPr>
            <w:rFonts w:eastAsiaTheme="minorEastAsia" w:cstheme="minorBidi"/>
            <w:b w:val="0"/>
            <w:bCs w:val="0"/>
            <w:noProof/>
            <w:sz w:val="24"/>
            <w:szCs w:val="24"/>
            <w:lang w:eastAsia="es-ES_tradnl"/>
          </w:rPr>
          <w:tab/>
        </w:r>
        <w:r w:rsidRPr="00B07049">
          <w:rPr>
            <w:rStyle w:val="Hipervnculo"/>
            <w:noProof/>
          </w:rPr>
          <w:t>Viptela</w:t>
        </w:r>
        <w:r>
          <w:rPr>
            <w:noProof/>
            <w:webHidden/>
          </w:rPr>
          <w:tab/>
        </w:r>
        <w:r>
          <w:rPr>
            <w:noProof/>
            <w:webHidden/>
          </w:rPr>
          <w:fldChar w:fldCharType="begin"/>
        </w:r>
        <w:r>
          <w:rPr>
            <w:noProof/>
            <w:webHidden/>
          </w:rPr>
          <w:instrText xml:space="preserve"> PAGEREF _Toc41268202 \h </w:instrText>
        </w:r>
        <w:r>
          <w:rPr>
            <w:noProof/>
            <w:webHidden/>
          </w:rPr>
        </w:r>
        <w:r>
          <w:rPr>
            <w:noProof/>
            <w:webHidden/>
          </w:rPr>
          <w:fldChar w:fldCharType="separate"/>
        </w:r>
        <w:r>
          <w:rPr>
            <w:noProof/>
            <w:webHidden/>
          </w:rPr>
          <w:t>- 11 -</w:t>
        </w:r>
        <w:r>
          <w:rPr>
            <w:noProof/>
            <w:webHidden/>
          </w:rPr>
          <w:fldChar w:fldCharType="end"/>
        </w:r>
      </w:hyperlink>
    </w:p>
    <w:p w14:paraId="1C2591F7" w14:textId="25A7DB5F" w:rsidR="006F46E6" w:rsidRDefault="006F46E6">
      <w:pPr>
        <w:pStyle w:val="TDC2"/>
        <w:tabs>
          <w:tab w:val="left" w:pos="1680"/>
          <w:tab w:val="right" w:leader="dot" w:pos="8635"/>
        </w:tabs>
        <w:rPr>
          <w:rFonts w:eastAsiaTheme="minorEastAsia" w:cstheme="minorBidi"/>
          <w:b w:val="0"/>
          <w:bCs w:val="0"/>
          <w:noProof/>
          <w:sz w:val="24"/>
          <w:szCs w:val="24"/>
          <w:lang w:eastAsia="es-ES_tradnl"/>
        </w:rPr>
      </w:pPr>
      <w:hyperlink w:anchor="_Toc41268203" w:history="1">
        <w:r w:rsidRPr="00B07049">
          <w:rPr>
            <w:rStyle w:val="Hipervnculo"/>
            <w:noProof/>
          </w:rPr>
          <w:t>2.3</w:t>
        </w:r>
        <w:r>
          <w:rPr>
            <w:rFonts w:eastAsiaTheme="minorEastAsia" w:cstheme="minorBidi"/>
            <w:b w:val="0"/>
            <w:bCs w:val="0"/>
            <w:noProof/>
            <w:sz w:val="24"/>
            <w:szCs w:val="24"/>
            <w:lang w:eastAsia="es-ES_tradnl"/>
          </w:rPr>
          <w:tab/>
        </w:r>
        <w:r w:rsidRPr="00B07049">
          <w:rPr>
            <w:rStyle w:val="Hipervnculo"/>
            <w:noProof/>
          </w:rPr>
          <w:t>FlexiWAN</w:t>
        </w:r>
        <w:r>
          <w:rPr>
            <w:noProof/>
            <w:webHidden/>
          </w:rPr>
          <w:tab/>
        </w:r>
        <w:r>
          <w:rPr>
            <w:noProof/>
            <w:webHidden/>
          </w:rPr>
          <w:fldChar w:fldCharType="begin"/>
        </w:r>
        <w:r>
          <w:rPr>
            <w:noProof/>
            <w:webHidden/>
          </w:rPr>
          <w:instrText xml:space="preserve"> PAGEREF _Toc41268203 \h </w:instrText>
        </w:r>
        <w:r>
          <w:rPr>
            <w:noProof/>
            <w:webHidden/>
          </w:rPr>
        </w:r>
        <w:r>
          <w:rPr>
            <w:noProof/>
            <w:webHidden/>
          </w:rPr>
          <w:fldChar w:fldCharType="separate"/>
        </w:r>
        <w:r>
          <w:rPr>
            <w:noProof/>
            <w:webHidden/>
          </w:rPr>
          <w:t>- 12 -</w:t>
        </w:r>
        <w:r>
          <w:rPr>
            <w:noProof/>
            <w:webHidden/>
          </w:rPr>
          <w:fldChar w:fldCharType="end"/>
        </w:r>
      </w:hyperlink>
    </w:p>
    <w:p w14:paraId="685D69D3" w14:textId="4F41F0DA" w:rsidR="006F46E6" w:rsidRDefault="006F46E6">
      <w:pPr>
        <w:pStyle w:val="TDC3"/>
        <w:tabs>
          <w:tab w:val="left" w:pos="1920"/>
          <w:tab w:val="right" w:leader="dot" w:pos="8635"/>
        </w:tabs>
        <w:rPr>
          <w:rFonts w:eastAsiaTheme="minorEastAsia" w:cstheme="minorBidi"/>
          <w:noProof/>
          <w:sz w:val="24"/>
          <w:szCs w:val="24"/>
          <w:lang w:eastAsia="es-ES_tradnl"/>
        </w:rPr>
      </w:pPr>
      <w:hyperlink w:anchor="_Toc41268204" w:history="1">
        <w:r w:rsidRPr="00B07049">
          <w:rPr>
            <w:rStyle w:val="Hipervnculo"/>
            <w:noProof/>
          </w:rPr>
          <w:t>2.3.1</w:t>
        </w:r>
        <w:r>
          <w:rPr>
            <w:rFonts w:eastAsiaTheme="minorEastAsia" w:cstheme="minorBidi"/>
            <w:noProof/>
            <w:sz w:val="24"/>
            <w:szCs w:val="24"/>
            <w:lang w:eastAsia="es-ES_tradnl"/>
          </w:rPr>
          <w:tab/>
        </w:r>
        <w:r w:rsidRPr="00B07049">
          <w:rPr>
            <w:rStyle w:val="Hipervnculo"/>
            <w:noProof/>
          </w:rPr>
          <w:t>Pruebas de la herramienta flexiWAN</w:t>
        </w:r>
        <w:r>
          <w:rPr>
            <w:noProof/>
            <w:webHidden/>
          </w:rPr>
          <w:tab/>
        </w:r>
        <w:r>
          <w:rPr>
            <w:noProof/>
            <w:webHidden/>
          </w:rPr>
          <w:fldChar w:fldCharType="begin"/>
        </w:r>
        <w:r>
          <w:rPr>
            <w:noProof/>
            <w:webHidden/>
          </w:rPr>
          <w:instrText xml:space="preserve"> PAGEREF _Toc41268204 \h </w:instrText>
        </w:r>
        <w:r>
          <w:rPr>
            <w:noProof/>
            <w:webHidden/>
          </w:rPr>
        </w:r>
        <w:r>
          <w:rPr>
            <w:noProof/>
            <w:webHidden/>
          </w:rPr>
          <w:fldChar w:fldCharType="separate"/>
        </w:r>
        <w:r>
          <w:rPr>
            <w:noProof/>
            <w:webHidden/>
          </w:rPr>
          <w:t>- 13 -</w:t>
        </w:r>
        <w:r>
          <w:rPr>
            <w:noProof/>
            <w:webHidden/>
          </w:rPr>
          <w:fldChar w:fldCharType="end"/>
        </w:r>
      </w:hyperlink>
    </w:p>
    <w:p w14:paraId="62B1AD39" w14:textId="4EFB5158" w:rsidR="006F46E6" w:rsidRDefault="006F46E6">
      <w:pPr>
        <w:pStyle w:val="TDC1"/>
        <w:tabs>
          <w:tab w:val="right" w:leader="dot" w:pos="8635"/>
        </w:tabs>
        <w:rPr>
          <w:rFonts w:eastAsiaTheme="minorEastAsia" w:cstheme="minorBidi"/>
          <w:b w:val="0"/>
          <w:bCs w:val="0"/>
          <w:i w:val="0"/>
          <w:iCs w:val="0"/>
          <w:noProof/>
          <w:lang w:eastAsia="es-ES_tradnl"/>
        </w:rPr>
      </w:pPr>
      <w:hyperlink w:anchor="_Toc41268205" w:history="1">
        <w:r w:rsidRPr="00B07049">
          <w:rPr>
            <w:rStyle w:val="Hipervnculo"/>
            <w:noProof/>
          </w:rPr>
          <w:t>Referencias</w:t>
        </w:r>
        <w:r>
          <w:rPr>
            <w:noProof/>
            <w:webHidden/>
          </w:rPr>
          <w:tab/>
        </w:r>
        <w:r>
          <w:rPr>
            <w:noProof/>
            <w:webHidden/>
          </w:rPr>
          <w:fldChar w:fldCharType="begin"/>
        </w:r>
        <w:r>
          <w:rPr>
            <w:noProof/>
            <w:webHidden/>
          </w:rPr>
          <w:instrText xml:space="preserve"> PAGEREF _Toc41268205 \h </w:instrText>
        </w:r>
        <w:r>
          <w:rPr>
            <w:noProof/>
            <w:webHidden/>
          </w:rPr>
        </w:r>
        <w:r>
          <w:rPr>
            <w:noProof/>
            <w:webHidden/>
          </w:rPr>
          <w:fldChar w:fldCharType="separate"/>
        </w:r>
        <w:r>
          <w:rPr>
            <w:noProof/>
            <w:webHidden/>
          </w:rPr>
          <w:t>- 15 -</w:t>
        </w:r>
        <w:r>
          <w:rPr>
            <w:noProof/>
            <w:webHidden/>
          </w:rPr>
          <w:fldChar w:fldCharType="end"/>
        </w:r>
      </w:hyperlink>
    </w:p>
    <w:p w14:paraId="1A70D97C" w14:textId="554F6149" w:rsidR="00F961E7" w:rsidRPr="00F961E7" w:rsidRDefault="00F961E7" w:rsidP="00F961E7">
      <w:r>
        <w:rPr>
          <w:rFonts w:asciiTheme="minorHAnsi" w:hAnsiTheme="minorHAnsi" w:cstheme="minorHAnsi"/>
          <w:b/>
          <w:bCs/>
          <w:i/>
          <w:iCs/>
        </w:rPr>
        <w:fldChar w:fldCharType="end"/>
      </w:r>
    </w:p>
    <w:p w14:paraId="7E60D0C0" w14:textId="35FF0F26" w:rsidR="000A3827" w:rsidRDefault="004C757D" w:rsidP="000A3827">
      <w:pPr>
        <w:pStyle w:val="Ttulo1"/>
      </w:pPr>
      <w:bookmarkStart w:id="5" w:name="_Toc528402189"/>
      <w:bookmarkStart w:id="6" w:name="_Toc41267462"/>
      <w:bookmarkStart w:id="7" w:name="_Toc41267900"/>
      <w:bookmarkStart w:id="8" w:name="_Toc41267996"/>
      <w:bookmarkStart w:id="9" w:name="_Toc41268192"/>
      <w:r w:rsidRPr="007D2F90">
        <w:lastRenderedPageBreak/>
        <w:t>Índice de Figura</w:t>
      </w:r>
      <w:r w:rsidR="002A78A9">
        <w:t>s</w:t>
      </w:r>
      <w:bookmarkEnd w:id="5"/>
      <w:bookmarkEnd w:id="6"/>
      <w:bookmarkEnd w:id="7"/>
      <w:bookmarkEnd w:id="8"/>
      <w:bookmarkEnd w:id="9"/>
    </w:p>
    <w:p w14:paraId="1FC7C277" w14:textId="0B7E32FF" w:rsidR="006F46E6" w:rsidRDefault="006F46E6">
      <w:pPr>
        <w:pStyle w:val="TDC1"/>
        <w:tabs>
          <w:tab w:val="right" w:leader="dot" w:pos="8635"/>
        </w:tabs>
        <w:rPr>
          <w:rFonts w:eastAsiaTheme="minorEastAsia" w:cstheme="minorBidi"/>
          <w:b w:val="0"/>
          <w:bCs w:val="0"/>
          <w:i w:val="0"/>
          <w:iCs w:val="0"/>
          <w:noProof/>
          <w:lang w:eastAsia="es-ES_tradnl"/>
        </w:rPr>
      </w:pPr>
      <w:r>
        <w:rPr>
          <w:rFonts w:asciiTheme="majorHAnsi" w:eastAsiaTheme="majorEastAsia" w:hAnsiTheme="majorHAnsi" w:cstheme="majorBidi"/>
          <w:b w:val="0"/>
          <w:bCs w:val="0"/>
          <w:color w:val="2F5496" w:themeColor="accent1" w:themeShade="BF"/>
          <w:sz w:val="28"/>
          <w:szCs w:val="28"/>
          <w:lang w:val="es-ES_tradnl" w:eastAsia="es-ES_tradnl"/>
        </w:rPr>
        <w:fldChar w:fldCharType="begin"/>
      </w:r>
      <w:r>
        <w:rPr>
          <w:rFonts w:asciiTheme="majorHAnsi" w:eastAsiaTheme="majorEastAsia" w:hAnsiTheme="majorHAnsi" w:cstheme="majorBidi"/>
          <w:b w:val="0"/>
          <w:bCs w:val="0"/>
          <w:color w:val="2F5496" w:themeColor="accent1" w:themeShade="BF"/>
          <w:sz w:val="28"/>
          <w:szCs w:val="28"/>
          <w:lang w:val="es-ES_tradnl" w:eastAsia="es-ES_tradnl"/>
        </w:rPr>
        <w:instrText xml:space="preserve"> TOC \h \z \t "Pie de Foto;1" </w:instrText>
      </w:r>
      <w:r>
        <w:rPr>
          <w:rFonts w:asciiTheme="majorHAnsi" w:eastAsiaTheme="majorEastAsia" w:hAnsiTheme="majorHAnsi" w:cstheme="majorBidi"/>
          <w:b w:val="0"/>
          <w:bCs w:val="0"/>
          <w:color w:val="2F5496" w:themeColor="accent1" w:themeShade="BF"/>
          <w:sz w:val="28"/>
          <w:szCs w:val="28"/>
          <w:lang w:val="es-ES_tradnl" w:eastAsia="es-ES_tradnl"/>
        </w:rPr>
        <w:fldChar w:fldCharType="separate"/>
      </w:r>
      <w:hyperlink w:anchor="_Toc41268244" w:history="1">
        <w:r w:rsidRPr="00C340AB">
          <w:rPr>
            <w:rStyle w:val="Hipervnculo"/>
            <w:noProof/>
          </w:rPr>
          <w:t>Fig. 1 – Red sin interrupciones SD-WAN [i]</w:t>
        </w:r>
        <w:r>
          <w:rPr>
            <w:noProof/>
            <w:webHidden/>
          </w:rPr>
          <w:tab/>
        </w:r>
        <w:r>
          <w:rPr>
            <w:noProof/>
            <w:webHidden/>
          </w:rPr>
          <w:fldChar w:fldCharType="begin"/>
        </w:r>
        <w:r>
          <w:rPr>
            <w:noProof/>
            <w:webHidden/>
          </w:rPr>
          <w:instrText xml:space="preserve"> PAGEREF _Toc41268244 \h </w:instrText>
        </w:r>
        <w:r>
          <w:rPr>
            <w:noProof/>
            <w:webHidden/>
          </w:rPr>
        </w:r>
        <w:r>
          <w:rPr>
            <w:noProof/>
            <w:webHidden/>
          </w:rPr>
          <w:fldChar w:fldCharType="separate"/>
        </w:r>
        <w:r>
          <w:rPr>
            <w:noProof/>
            <w:webHidden/>
          </w:rPr>
          <w:t>- 10 -</w:t>
        </w:r>
        <w:r>
          <w:rPr>
            <w:noProof/>
            <w:webHidden/>
          </w:rPr>
          <w:fldChar w:fldCharType="end"/>
        </w:r>
      </w:hyperlink>
    </w:p>
    <w:p w14:paraId="4D7C23D3" w14:textId="27C36560" w:rsidR="006F46E6" w:rsidRDefault="006F46E6">
      <w:pPr>
        <w:pStyle w:val="TDC1"/>
        <w:tabs>
          <w:tab w:val="right" w:leader="dot" w:pos="8635"/>
        </w:tabs>
        <w:rPr>
          <w:rFonts w:eastAsiaTheme="minorEastAsia" w:cstheme="minorBidi"/>
          <w:b w:val="0"/>
          <w:bCs w:val="0"/>
          <w:i w:val="0"/>
          <w:iCs w:val="0"/>
          <w:noProof/>
          <w:lang w:eastAsia="es-ES_tradnl"/>
        </w:rPr>
      </w:pPr>
      <w:hyperlink w:anchor="_Toc41268245" w:history="1">
        <w:r w:rsidRPr="00C340AB">
          <w:rPr>
            <w:rStyle w:val="Hipervnculo"/>
            <w:noProof/>
          </w:rPr>
          <w:t>Fig. 2 – Arquitectura Nuage [i]</w:t>
        </w:r>
        <w:r>
          <w:rPr>
            <w:noProof/>
            <w:webHidden/>
          </w:rPr>
          <w:tab/>
        </w:r>
        <w:r>
          <w:rPr>
            <w:noProof/>
            <w:webHidden/>
          </w:rPr>
          <w:fldChar w:fldCharType="begin"/>
        </w:r>
        <w:r>
          <w:rPr>
            <w:noProof/>
            <w:webHidden/>
          </w:rPr>
          <w:instrText xml:space="preserve"> PAGEREF _Toc41268245 \h </w:instrText>
        </w:r>
        <w:r>
          <w:rPr>
            <w:noProof/>
            <w:webHidden/>
          </w:rPr>
        </w:r>
        <w:r>
          <w:rPr>
            <w:noProof/>
            <w:webHidden/>
          </w:rPr>
          <w:fldChar w:fldCharType="separate"/>
        </w:r>
        <w:r>
          <w:rPr>
            <w:noProof/>
            <w:webHidden/>
          </w:rPr>
          <w:t>- 11 -</w:t>
        </w:r>
        <w:r>
          <w:rPr>
            <w:noProof/>
            <w:webHidden/>
          </w:rPr>
          <w:fldChar w:fldCharType="end"/>
        </w:r>
      </w:hyperlink>
    </w:p>
    <w:p w14:paraId="2E773244" w14:textId="7B335ED5" w:rsidR="006F46E6" w:rsidRDefault="006F46E6">
      <w:pPr>
        <w:pStyle w:val="TDC1"/>
        <w:tabs>
          <w:tab w:val="right" w:leader="dot" w:pos="8635"/>
        </w:tabs>
        <w:rPr>
          <w:rFonts w:eastAsiaTheme="minorEastAsia" w:cstheme="minorBidi"/>
          <w:b w:val="0"/>
          <w:bCs w:val="0"/>
          <w:i w:val="0"/>
          <w:iCs w:val="0"/>
          <w:noProof/>
          <w:lang w:eastAsia="es-ES_tradnl"/>
        </w:rPr>
      </w:pPr>
      <w:hyperlink w:anchor="_Toc41268246" w:history="1">
        <w:r w:rsidRPr="00C340AB">
          <w:rPr>
            <w:rStyle w:val="Hipervnculo"/>
            <w:noProof/>
          </w:rPr>
          <w:t>Fig. 3 – Arquitectura Viptela [ii]</w:t>
        </w:r>
        <w:r>
          <w:rPr>
            <w:noProof/>
            <w:webHidden/>
          </w:rPr>
          <w:tab/>
        </w:r>
        <w:r>
          <w:rPr>
            <w:noProof/>
            <w:webHidden/>
          </w:rPr>
          <w:fldChar w:fldCharType="begin"/>
        </w:r>
        <w:r>
          <w:rPr>
            <w:noProof/>
            <w:webHidden/>
          </w:rPr>
          <w:instrText xml:space="preserve"> PAGEREF _Toc41268246 \h </w:instrText>
        </w:r>
        <w:r>
          <w:rPr>
            <w:noProof/>
            <w:webHidden/>
          </w:rPr>
        </w:r>
        <w:r>
          <w:rPr>
            <w:noProof/>
            <w:webHidden/>
          </w:rPr>
          <w:fldChar w:fldCharType="separate"/>
        </w:r>
        <w:r>
          <w:rPr>
            <w:noProof/>
            <w:webHidden/>
          </w:rPr>
          <w:t>- 12 -</w:t>
        </w:r>
        <w:r>
          <w:rPr>
            <w:noProof/>
            <w:webHidden/>
          </w:rPr>
          <w:fldChar w:fldCharType="end"/>
        </w:r>
      </w:hyperlink>
    </w:p>
    <w:p w14:paraId="2DD021A9" w14:textId="4256E50B" w:rsidR="006F46E6" w:rsidRDefault="006F46E6">
      <w:pPr>
        <w:pStyle w:val="TDC1"/>
        <w:tabs>
          <w:tab w:val="right" w:leader="dot" w:pos="8635"/>
        </w:tabs>
        <w:rPr>
          <w:rFonts w:eastAsiaTheme="minorEastAsia" w:cstheme="minorBidi"/>
          <w:b w:val="0"/>
          <w:bCs w:val="0"/>
          <w:i w:val="0"/>
          <w:iCs w:val="0"/>
          <w:noProof/>
          <w:lang w:eastAsia="es-ES_tradnl"/>
        </w:rPr>
      </w:pPr>
      <w:hyperlink w:anchor="_Toc41268247" w:history="1">
        <w:r w:rsidRPr="00C340AB">
          <w:rPr>
            <w:rStyle w:val="Hipervnculo"/>
            <w:noProof/>
          </w:rPr>
          <w:t>Fig. 4 – Diagrama de bloques de alto nivel de la arquitectura flexiWAN [iii]</w:t>
        </w:r>
        <w:r>
          <w:rPr>
            <w:noProof/>
            <w:webHidden/>
          </w:rPr>
          <w:tab/>
        </w:r>
        <w:r>
          <w:rPr>
            <w:noProof/>
            <w:webHidden/>
          </w:rPr>
          <w:fldChar w:fldCharType="begin"/>
        </w:r>
        <w:r>
          <w:rPr>
            <w:noProof/>
            <w:webHidden/>
          </w:rPr>
          <w:instrText xml:space="preserve"> PAGEREF _Toc41268247 \h </w:instrText>
        </w:r>
        <w:r>
          <w:rPr>
            <w:noProof/>
            <w:webHidden/>
          </w:rPr>
        </w:r>
        <w:r>
          <w:rPr>
            <w:noProof/>
            <w:webHidden/>
          </w:rPr>
          <w:fldChar w:fldCharType="separate"/>
        </w:r>
        <w:r>
          <w:rPr>
            <w:noProof/>
            <w:webHidden/>
          </w:rPr>
          <w:t>- 13 -</w:t>
        </w:r>
        <w:r>
          <w:rPr>
            <w:noProof/>
            <w:webHidden/>
          </w:rPr>
          <w:fldChar w:fldCharType="end"/>
        </w:r>
      </w:hyperlink>
    </w:p>
    <w:p w14:paraId="24A82AC3" w14:textId="5B994E41" w:rsidR="006F46E6" w:rsidRDefault="006F46E6">
      <w:pPr>
        <w:pStyle w:val="TDC1"/>
        <w:tabs>
          <w:tab w:val="right" w:leader="dot" w:pos="8635"/>
        </w:tabs>
        <w:rPr>
          <w:rFonts w:eastAsiaTheme="minorEastAsia" w:cstheme="minorBidi"/>
          <w:b w:val="0"/>
          <w:bCs w:val="0"/>
          <w:i w:val="0"/>
          <w:iCs w:val="0"/>
          <w:noProof/>
          <w:lang w:eastAsia="es-ES_tradnl"/>
        </w:rPr>
      </w:pPr>
      <w:hyperlink w:anchor="_Toc41268248" w:history="1">
        <w:r w:rsidRPr="00C340AB">
          <w:rPr>
            <w:rStyle w:val="Hipervnculo"/>
            <w:noProof/>
          </w:rPr>
          <w:t>Fig. 5 – Visualización el flexiWAN-router desde la interfaz central manage.</w:t>
        </w:r>
        <w:r>
          <w:rPr>
            <w:noProof/>
            <w:webHidden/>
          </w:rPr>
          <w:tab/>
        </w:r>
        <w:r>
          <w:rPr>
            <w:noProof/>
            <w:webHidden/>
          </w:rPr>
          <w:fldChar w:fldCharType="begin"/>
        </w:r>
        <w:r>
          <w:rPr>
            <w:noProof/>
            <w:webHidden/>
          </w:rPr>
          <w:instrText xml:space="preserve"> PAGEREF _Toc41268248 \h </w:instrText>
        </w:r>
        <w:r>
          <w:rPr>
            <w:noProof/>
            <w:webHidden/>
          </w:rPr>
        </w:r>
        <w:r>
          <w:rPr>
            <w:noProof/>
            <w:webHidden/>
          </w:rPr>
          <w:fldChar w:fldCharType="separate"/>
        </w:r>
        <w:r>
          <w:rPr>
            <w:noProof/>
            <w:webHidden/>
          </w:rPr>
          <w:t>- 13 -</w:t>
        </w:r>
        <w:r>
          <w:rPr>
            <w:noProof/>
            <w:webHidden/>
          </w:rPr>
          <w:fldChar w:fldCharType="end"/>
        </w:r>
      </w:hyperlink>
    </w:p>
    <w:p w14:paraId="627D3090" w14:textId="12A81873" w:rsidR="006F46E6" w:rsidRDefault="006F46E6">
      <w:pPr>
        <w:pStyle w:val="TDC1"/>
        <w:tabs>
          <w:tab w:val="right" w:leader="dot" w:pos="8635"/>
        </w:tabs>
        <w:rPr>
          <w:rFonts w:eastAsiaTheme="minorEastAsia" w:cstheme="minorBidi"/>
          <w:b w:val="0"/>
          <w:bCs w:val="0"/>
          <w:i w:val="0"/>
          <w:iCs w:val="0"/>
          <w:noProof/>
          <w:lang w:eastAsia="es-ES_tradnl"/>
        </w:rPr>
      </w:pPr>
      <w:hyperlink w:anchor="_Toc41268249" w:history="1">
        <w:r w:rsidRPr="00C340AB">
          <w:rPr>
            <w:rStyle w:val="Hipervnculo"/>
            <w:noProof/>
          </w:rPr>
          <w:t>Fig. 6 – Estadísticas de bps y pps en un flexiWAN-router.</w:t>
        </w:r>
        <w:r>
          <w:rPr>
            <w:noProof/>
            <w:webHidden/>
          </w:rPr>
          <w:tab/>
        </w:r>
        <w:r>
          <w:rPr>
            <w:noProof/>
            <w:webHidden/>
          </w:rPr>
          <w:fldChar w:fldCharType="begin"/>
        </w:r>
        <w:r>
          <w:rPr>
            <w:noProof/>
            <w:webHidden/>
          </w:rPr>
          <w:instrText xml:space="preserve"> PAGEREF _Toc41268249 \h </w:instrText>
        </w:r>
        <w:r>
          <w:rPr>
            <w:noProof/>
            <w:webHidden/>
          </w:rPr>
        </w:r>
        <w:r>
          <w:rPr>
            <w:noProof/>
            <w:webHidden/>
          </w:rPr>
          <w:fldChar w:fldCharType="separate"/>
        </w:r>
        <w:r>
          <w:rPr>
            <w:noProof/>
            <w:webHidden/>
          </w:rPr>
          <w:t>- 14 -</w:t>
        </w:r>
        <w:r>
          <w:rPr>
            <w:noProof/>
            <w:webHidden/>
          </w:rPr>
          <w:fldChar w:fldCharType="end"/>
        </w:r>
      </w:hyperlink>
    </w:p>
    <w:p w14:paraId="14F50132" w14:textId="77BCE737" w:rsidR="000A3827" w:rsidRPr="006F46E6" w:rsidRDefault="006F46E6" w:rsidP="006F46E6">
      <w:pPr>
        <w:pStyle w:val="TDC1"/>
        <w:tabs>
          <w:tab w:val="right" w:leader="dot" w:pos="8635"/>
        </w:tabs>
        <w:ind w:firstLine="0"/>
        <w:rPr>
          <w:rFonts w:asciiTheme="majorHAnsi" w:eastAsiaTheme="majorEastAsia" w:hAnsiTheme="majorHAnsi" w:cstheme="majorBidi"/>
          <w:b w:val="0"/>
          <w:bCs w:val="0"/>
          <w:color w:val="2F5496" w:themeColor="accent1" w:themeShade="BF"/>
          <w:sz w:val="28"/>
          <w:szCs w:val="28"/>
          <w:lang w:val="es-ES_tradnl" w:eastAsia="es-ES_tradnl"/>
        </w:rPr>
      </w:pPr>
      <w:r>
        <w:rPr>
          <w:rFonts w:asciiTheme="majorHAnsi" w:eastAsiaTheme="majorEastAsia" w:hAnsiTheme="majorHAnsi" w:cstheme="majorBidi"/>
          <w:b w:val="0"/>
          <w:bCs w:val="0"/>
          <w:color w:val="2F5496" w:themeColor="accent1" w:themeShade="BF"/>
          <w:sz w:val="28"/>
          <w:szCs w:val="28"/>
          <w:lang w:val="es-ES_tradnl" w:eastAsia="es-ES_tradnl"/>
        </w:rPr>
        <w:fldChar w:fldCharType="end"/>
      </w:r>
    </w:p>
    <w:p w14:paraId="475C03AE" w14:textId="297171A4" w:rsidR="003A6CF5" w:rsidRPr="007D2F90" w:rsidRDefault="003A6CF5" w:rsidP="007D2F90">
      <w:pPr>
        <w:pStyle w:val="Ttulo1"/>
      </w:pPr>
      <w:bookmarkStart w:id="10" w:name="_Toc528402190"/>
      <w:bookmarkStart w:id="11" w:name="_Toc41267463"/>
      <w:bookmarkStart w:id="12" w:name="_Toc41267901"/>
      <w:bookmarkStart w:id="13" w:name="_Toc41267997"/>
      <w:bookmarkStart w:id="14" w:name="_Toc41268193"/>
      <w:r w:rsidRPr="007D2F90">
        <w:lastRenderedPageBreak/>
        <w:t>Glosario</w:t>
      </w:r>
      <w:bookmarkEnd w:id="10"/>
      <w:bookmarkEnd w:id="11"/>
      <w:bookmarkEnd w:id="12"/>
      <w:bookmarkEnd w:id="13"/>
      <w:bookmarkEnd w:id="14"/>
    </w:p>
    <w:p w14:paraId="313574F4" w14:textId="33E4DC3D" w:rsidR="00F25547" w:rsidRDefault="00C56A2C" w:rsidP="00C56A2C">
      <w:pPr>
        <w:rPr>
          <w:color w:val="212121"/>
        </w:rPr>
      </w:pPr>
      <w:r>
        <w:rPr>
          <w:i/>
          <w:color w:val="212121"/>
          <w:u w:val="single"/>
        </w:rPr>
        <w:t>Ejemplo</w:t>
      </w:r>
      <w:r w:rsidR="00FE1312">
        <w:rPr>
          <w:i/>
          <w:color w:val="212121"/>
        </w:rPr>
        <w:t xml:space="preserve">: </w:t>
      </w:r>
      <w:r>
        <w:rPr>
          <w:color w:val="212121"/>
        </w:rPr>
        <w:t>Definición</w:t>
      </w:r>
    </w:p>
    <w:p w14:paraId="6AD47F0B" w14:textId="77777777" w:rsidR="00F25547" w:rsidRDefault="00F25547">
      <w:pPr>
        <w:spacing w:after="0"/>
        <w:ind w:firstLine="0"/>
        <w:jc w:val="left"/>
        <w:rPr>
          <w:color w:val="212121"/>
        </w:rPr>
      </w:pPr>
      <w:r>
        <w:rPr>
          <w:color w:val="212121"/>
        </w:rPr>
        <w:br w:type="page"/>
      </w:r>
    </w:p>
    <w:p w14:paraId="751AB0FE" w14:textId="77777777" w:rsidR="007678E7" w:rsidRDefault="007678E7" w:rsidP="00E47021">
      <w:pPr>
        <w:ind w:firstLine="0"/>
      </w:pPr>
    </w:p>
    <w:p w14:paraId="1C0504F9" w14:textId="049D8CC5" w:rsidR="007678E7" w:rsidRPr="007D2F90" w:rsidRDefault="007678E7" w:rsidP="007D2F90">
      <w:pPr>
        <w:pStyle w:val="Ttulo1"/>
      </w:pPr>
      <w:bookmarkStart w:id="15" w:name="_Toc528402191"/>
      <w:bookmarkStart w:id="16" w:name="_Toc41267464"/>
      <w:bookmarkStart w:id="17" w:name="_Toc41267902"/>
      <w:bookmarkStart w:id="18" w:name="_Toc41267998"/>
      <w:bookmarkStart w:id="19" w:name="_Toc41268194"/>
      <w:r w:rsidRPr="007D2F90">
        <w:lastRenderedPageBreak/>
        <w:t>Capítulo 1</w:t>
      </w:r>
      <w:bookmarkEnd w:id="15"/>
      <w:bookmarkEnd w:id="16"/>
      <w:bookmarkEnd w:id="17"/>
      <w:bookmarkEnd w:id="18"/>
      <w:bookmarkEnd w:id="19"/>
    </w:p>
    <w:p w14:paraId="079C9250" w14:textId="6E521377" w:rsidR="007678E7" w:rsidRDefault="007678E7" w:rsidP="007678E7">
      <w:pPr>
        <w:pStyle w:val="XCapituloNombre"/>
      </w:pPr>
      <w:bookmarkStart w:id="20" w:name="_Toc522474062"/>
      <w:bookmarkStart w:id="21" w:name="_Toc522474621"/>
      <w:bookmarkStart w:id="22" w:name="_Toc41267465"/>
      <w:bookmarkStart w:id="23" w:name="_Toc41267903"/>
      <w:bookmarkStart w:id="24" w:name="_Toc41267999"/>
      <w:bookmarkStart w:id="25" w:name="_Toc41268195"/>
      <w:r>
        <w:t>Introducción</w:t>
      </w:r>
      <w:bookmarkEnd w:id="20"/>
      <w:bookmarkEnd w:id="21"/>
      <w:bookmarkEnd w:id="22"/>
      <w:bookmarkEnd w:id="23"/>
      <w:bookmarkEnd w:id="24"/>
      <w:bookmarkEnd w:id="25"/>
    </w:p>
    <w:p w14:paraId="2D11BBB9" w14:textId="30E98DB4" w:rsidR="00C56A2C" w:rsidRDefault="007678E7" w:rsidP="00C56A2C">
      <w:pPr>
        <w:pStyle w:val="Ttulo2"/>
        <w:numPr>
          <w:ilvl w:val="1"/>
          <w:numId w:val="25"/>
        </w:numPr>
      </w:pPr>
      <w:bookmarkStart w:id="26" w:name="_Toc522474063"/>
      <w:bookmarkStart w:id="27" w:name="_Toc528402192"/>
      <w:bookmarkStart w:id="28" w:name="_Toc41267466"/>
      <w:bookmarkStart w:id="29" w:name="_Toc41267904"/>
      <w:bookmarkStart w:id="30" w:name="_Toc41268000"/>
      <w:bookmarkStart w:id="31" w:name="_Toc41268196"/>
      <w:r w:rsidRPr="007D2F90">
        <w:t>Resumen</w:t>
      </w:r>
      <w:bookmarkEnd w:id="26"/>
      <w:bookmarkEnd w:id="27"/>
      <w:bookmarkEnd w:id="28"/>
      <w:bookmarkEnd w:id="29"/>
      <w:bookmarkEnd w:id="30"/>
      <w:bookmarkEnd w:id="31"/>
    </w:p>
    <w:p w14:paraId="3F3F72CC" w14:textId="77777777" w:rsidR="00C56A2C" w:rsidRDefault="00C56A2C" w:rsidP="00C56A2C">
      <w:pPr>
        <w:rPr>
          <w:lang w:val="es-ES_tradnl" w:eastAsia="es-ES_tradnl"/>
        </w:rPr>
      </w:pPr>
      <w:r>
        <w:rPr>
          <w:lang w:val="es-ES_tradnl" w:eastAsia="es-ES_tradnl"/>
        </w:rPr>
        <w:t xml:space="preserve">Este documento forma parte de un trabajo de fin de master el cual trata acerca del estudio e implementación de una solución de ingeniería de tráfico para una red WAN basada en software. El objetivo de la misma es poder realizar una solución que sea capaz de optimizar el camino que debe cursar el tráfico en una red WAN en función de las necesidades de las aplicaciones y el estado de la red en tiempo real. </w:t>
      </w:r>
    </w:p>
    <w:p w14:paraId="0023D98D" w14:textId="77777777" w:rsidR="00C56A2C" w:rsidRDefault="00C56A2C" w:rsidP="00C56A2C">
      <w:pPr>
        <w:rPr>
          <w:lang w:val="es-ES_tradnl" w:eastAsia="es-ES_tradnl"/>
        </w:rPr>
      </w:pPr>
      <w:r>
        <w:rPr>
          <w:lang w:val="es-ES_tradnl" w:eastAsia="es-ES_tradnl"/>
        </w:rPr>
        <w:t xml:space="preserve">En primer instancia se </w:t>
      </w:r>
      <w:r w:rsidRPr="00504429">
        <w:rPr>
          <w:lang w:val="es-ES_tradnl" w:eastAsia="es-ES_tradnl"/>
        </w:rPr>
        <w:t>estudiará</w:t>
      </w:r>
      <w:r>
        <w:rPr>
          <w:lang w:val="es-ES_tradnl" w:eastAsia="es-ES_tradnl"/>
        </w:rPr>
        <w:t>n los conceptos fundamentales de una red  WAN tradicional identificando sus limitaciones que motivan su transformación hacia redes basadas en software y aplicaciones SDN</w:t>
      </w:r>
      <w:r>
        <w:rPr>
          <w:rStyle w:val="Refdenotaalpie"/>
          <w:lang w:val="es-ES_tradnl" w:eastAsia="es-ES_tradnl"/>
        </w:rPr>
        <w:footnoteReference w:id="1"/>
      </w:r>
      <w:r>
        <w:rPr>
          <w:lang w:val="es-ES_tradnl" w:eastAsia="es-ES_tradnl"/>
        </w:rPr>
        <w:t>. Luego se mencionará cómo está conformada una red SD-WAN de forma de entender mejor este concepto y así poder adentrarse en la parte central del trabajo que consistirá en el diseño e implementación de una solución de tráfico para este tipo de redes. Aquí se detallarán no solo los conceptos relevantes de la misma sino que también se explicará detalladamente el funcionamiento y desarrollo de la solución.</w:t>
      </w:r>
      <w:r>
        <w:rPr>
          <w:lang w:val="es-ES_tradnl"/>
        </w:rPr>
        <w:t xml:space="preserve"> </w:t>
      </w:r>
      <w:r>
        <w:rPr>
          <w:lang w:val="es-ES_tradnl" w:eastAsia="es-ES_tradnl"/>
        </w:rPr>
        <w:t>Con ello se buscará no solo que el lector entienda el trabajo técnico realizado sino también ayudar a reflexionar sobre el potencial de este tipo de soluciones en el mercado actual.</w:t>
      </w:r>
      <w:r>
        <w:rPr>
          <w:lang w:val="es-ES_tradnl"/>
        </w:rPr>
        <w:t xml:space="preserve"> </w:t>
      </w:r>
      <w:r>
        <w:rPr>
          <w:lang w:val="es-ES_tradnl" w:eastAsia="es-ES_tradnl"/>
        </w:rPr>
        <w:t>Finalmente se realizarán una serie de pruebas prácticas que muestren el funcionamiento, para luego hacer mención a una serie de ejemplos prácticos donde se puede ver beneficiado el negocio con una solución de este tipo. La memoria concluirá con una serie de conclusiones finales a modo de resumen general.</w:t>
      </w:r>
    </w:p>
    <w:p w14:paraId="2764CD46" w14:textId="77777777" w:rsidR="00C56A2C" w:rsidRPr="00C56A2C" w:rsidRDefault="00C56A2C" w:rsidP="00C56A2C"/>
    <w:p w14:paraId="45DB83B5" w14:textId="2EFDA289" w:rsidR="007678E7" w:rsidRPr="007D2F90" w:rsidRDefault="007678E7" w:rsidP="00F961E7">
      <w:pPr>
        <w:pStyle w:val="Ttulo2"/>
        <w:numPr>
          <w:ilvl w:val="1"/>
          <w:numId w:val="25"/>
        </w:numPr>
      </w:pPr>
      <w:bookmarkStart w:id="32" w:name="_Toc522474064"/>
      <w:bookmarkStart w:id="33" w:name="_Toc528402193"/>
      <w:bookmarkStart w:id="34" w:name="_Toc41267467"/>
      <w:bookmarkStart w:id="35" w:name="_Toc41267905"/>
      <w:bookmarkStart w:id="36" w:name="_Toc41268001"/>
      <w:bookmarkStart w:id="37" w:name="_Toc41268197"/>
      <w:r w:rsidRPr="007D2F90">
        <w:lastRenderedPageBreak/>
        <w:t>Problema a abordar</w:t>
      </w:r>
      <w:bookmarkEnd w:id="32"/>
      <w:bookmarkEnd w:id="33"/>
      <w:bookmarkEnd w:id="34"/>
      <w:bookmarkEnd w:id="35"/>
      <w:bookmarkEnd w:id="36"/>
      <w:bookmarkEnd w:id="37"/>
    </w:p>
    <w:p w14:paraId="3092D21B" w14:textId="77777777" w:rsidR="00C56A2C" w:rsidRPr="002C054C" w:rsidRDefault="00C56A2C" w:rsidP="00C56A2C">
      <w:pPr>
        <w:rPr>
          <w:lang w:val="es-ES_tradnl" w:eastAsia="es-ES_tradnl"/>
        </w:rPr>
      </w:pPr>
      <w:r w:rsidRPr="00CE547F">
        <w:rPr>
          <w:lang w:val="es-ES_tradnl" w:eastAsia="es-ES_tradnl"/>
        </w:rPr>
        <w:t>El problema principal a tratar será</w:t>
      </w:r>
      <w:r>
        <w:rPr>
          <w:lang w:val="es-ES_tradnl" w:eastAsia="es-ES_tradnl"/>
        </w:rPr>
        <w:t xml:space="preserve"> el diseño e implementación de un programa que sea capaz de censar el ancho de banda libre de los enlaces de un escenario virtual y realizar configuraciones en tiempo real en el controlador de forma de poder cursar el tráfico de la manera mas óptima en función de las prestaciones requeridas y los criterios previamente definidos por el administrador de la red.</w:t>
      </w:r>
    </w:p>
    <w:p w14:paraId="0B9333EC" w14:textId="77777777" w:rsidR="00C56A2C" w:rsidRDefault="00C56A2C" w:rsidP="00C56A2C">
      <w:pPr>
        <w:rPr>
          <w:lang w:val="es-ES_tradnl" w:eastAsia="es-ES_tradnl"/>
        </w:rPr>
      </w:pPr>
      <w:r w:rsidRPr="00CE547F">
        <w:rPr>
          <w:lang w:val="es-ES_tradnl" w:eastAsia="es-ES_tradnl"/>
        </w:rPr>
        <w:t>El alcance del proyecto en primer lugar será poder conocer y entender en profundidad el</w:t>
      </w:r>
      <w:r>
        <w:rPr>
          <w:lang w:val="es-ES_tradnl" w:eastAsia="es-ES_tradnl"/>
        </w:rPr>
        <w:t xml:space="preserve"> concepto de redes basadas en software SDN, los equipos que la conforman y el tipo de tráfico generado en ellas. Esto permitirá entender en mayor profundidad el nuevo paradigma a nivel de redes de comunicación y sus ventajas respecto al sistema tradicional. Por otro lado se deberán tomar decisiones bien fundamentadas acerca del tipo de controlador con el cual trabajar, los parámetros de red a medir y cómo se realizará la configuración a nivel de controlador para que este pueda dirigir el tráfico según lo establecido. Dependiendo del controlador de red, la interfaz de comunicación con este puede ser variada y puede ir desde CLI, pasando por interfaz gráfica o en algunos casos usando como intermediario API´s propias, lo cual trae como desafío el estudio de las mismas para entender su funcionamiento y poder así sacarles el mayor rédito a las aplicaciones diseñadas.</w:t>
      </w:r>
    </w:p>
    <w:p w14:paraId="293B9D9B" w14:textId="77777777" w:rsidR="00C56A2C" w:rsidRDefault="00C56A2C" w:rsidP="00C56A2C">
      <w:pPr>
        <w:rPr>
          <w:lang w:val="es-ES_tradnl" w:eastAsia="es-ES_tradnl"/>
        </w:rPr>
      </w:pPr>
      <w:r>
        <w:rPr>
          <w:lang w:val="es-ES_tradnl" w:eastAsia="es-ES_tradnl"/>
        </w:rPr>
        <w:t>Al trabajar con escenarios virtualizados será necesario diseñar uno que se asemeje una red real con “topología de pez”</w:t>
      </w:r>
      <w:r>
        <w:rPr>
          <w:rStyle w:val="Refdenotaalpie"/>
          <w:lang w:val="es-ES_tradnl" w:eastAsia="es-ES_tradnl"/>
        </w:rPr>
        <w:footnoteReference w:id="2"/>
      </w:r>
      <w:r>
        <w:rPr>
          <w:lang w:val="es-ES_tradnl" w:eastAsia="es-ES_tradnl"/>
        </w:rPr>
        <w:t>, de forma de poder trabajar con un escenario que plantee multicaminos para poder implementar la ingeniería de trafico deseada y que a su vez pueda ser capaz de llevar adelante las exigencias y pruebas a realizar. Por último, a partir de la experiencia en este rubro, es muy probable que sea necesario programar scripts en diferentes lenguajes de programación, lo cual trae como consecuencia estar familiarizados con ellos y/o de ser necesario, estudiarlos con detenimiento.</w:t>
      </w:r>
    </w:p>
    <w:p w14:paraId="4D7F880A" w14:textId="6F1A17FA" w:rsidR="00C56A2C" w:rsidRDefault="00C56A2C" w:rsidP="00C56A2C">
      <w:pPr>
        <w:rPr>
          <w:lang w:val="es-ES_tradnl" w:eastAsia="es-ES_tradnl"/>
        </w:rPr>
      </w:pPr>
      <w:r w:rsidRPr="00CE547F">
        <w:rPr>
          <w:lang w:val="es-ES_tradnl" w:eastAsia="es-ES_tradnl"/>
        </w:rPr>
        <w:t xml:space="preserve">En cuanto al alcance, se espera poder lograr </w:t>
      </w:r>
      <w:r>
        <w:rPr>
          <w:lang w:val="es-ES_tradnl" w:eastAsia="es-ES_tradnl"/>
        </w:rPr>
        <w:t>una aplicación flexible pero a la vez robusta que permita medir los diferentes enlaces entre un origen y destino en tiempo real y tomar decisiones a partir de información dada por el usuario o de forma automática mediante recopilación de estados del sistema. Este deberá ser capaz de trabajar de forma programable, haciendo mínima la interacción del usuario pero que a la vez sea amigable con este y le permita realizas configuraciones de forma rápida y sencilla si así lo requiera. Se prevé realizar una interfaz gráfica amigable mediante la cual el operador pueda realizar configuraciones en el controlador y visualizar gráficos o configuración de la red, lo que lo ayudará a corroborar el correcto funcionamiento.</w:t>
      </w:r>
    </w:p>
    <w:p w14:paraId="5F76D291" w14:textId="3C796335" w:rsidR="007678E7" w:rsidRPr="007D2F90" w:rsidRDefault="007678E7" w:rsidP="00F961E7">
      <w:pPr>
        <w:pStyle w:val="Ttulo2"/>
        <w:numPr>
          <w:ilvl w:val="1"/>
          <w:numId w:val="25"/>
        </w:numPr>
      </w:pPr>
      <w:bookmarkStart w:id="38" w:name="_Toc522474066"/>
      <w:bookmarkStart w:id="39" w:name="_Toc528402194"/>
      <w:bookmarkStart w:id="40" w:name="_Toc41267468"/>
      <w:bookmarkStart w:id="41" w:name="_Toc41267906"/>
      <w:bookmarkStart w:id="42" w:name="_Toc41268002"/>
      <w:bookmarkStart w:id="43" w:name="_Toc41268198"/>
      <w:r w:rsidRPr="007D2F90">
        <w:t>Estado del arte</w:t>
      </w:r>
      <w:bookmarkEnd w:id="38"/>
      <w:bookmarkEnd w:id="39"/>
      <w:bookmarkEnd w:id="40"/>
      <w:bookmarkEnd w:id="41"/>
      <w:bookmarkEnd w:id="42"/>
      <w:bookmarkEnd w:id="43"/>
    </w:p>
    <w:p w14:paraId="774167C4" w14:textId="77777777" w:rsidR="00C56A2C" w:rsidRDefault="00C56A2C" w:rsidP="007E4CFE">
      <w:pPr>
        <w:rPr>
          <w:rFonts w:asciiTheme="minorHAnsi" w:eastAsiaTheme="minorHAnsi" w:hAnsiTheme="minorHAnsi" w:cs="Segoe UI"/>
          <w:color w:val="000000"/>
          <w:lang w:eastAsia="en-US"/>
        </w:rPr>
      </w:pPr>
      <w:r>
        <w:rPr>
          <w:rFonts w:asciiTheme="minorHAnsi" w:eastAsiaTheme="minorHAnsi" w:hAnsiTheme="minorHAnsi" w:cs="Segoe UI"/>
          <w:color w:val="000000"/>
          <w:lang w:eastAsia="en-US"/>
        </w:rPr>
        <w:t>(Estado del arte)</w:t>
      </w:r>
    </w:p>
    <w:p w14:paraId="2A0CD2C0" w14:textId="2E852A7A" w:rsidR="007678E7" w:rsidRPr="007D2F90" w:rsidRDefault="00BA6F09" w:rsidP="007D2F90">
      <w:pPr>
        <w:pStyle w:val="Ttulo1"/>
      </w:pPr>
      <w:bookmarkStart w:id="44" w:name="_Toc528402196"/>
      <w:bookmarkStart w:id="45" w:name="_Toc41267469"/>
      <w:bookmarkStart w:id="46" w:name="_Toc41267907"/>
      <w:bookmarkStart w:id="47" w:name="_Toc41268003"/>
      <w:bookmarkStart w:id="48" w:name="_Toc41268199"/>
      <w:r w:rsidRPr="007D2F90">
        <w:lastRenderedPageBreak/>
        <w:t>Capítulo</w:t>
      </w:r>
      <w:r w:rsidR="007678E7" w:rsidRPr="007D2F90">
        <w:t xml:space="preserve"> 2</w:t>
      </w:r>
      <w:bookmarkEnd w:id="44"/>
      <w:bookmarkEnd w:id="45"/>
      <w:bookmarkEnd w:id="46"/>
      <w:bookmarkEnd w:id="47"/>
      <w:bookmarkEnd w:id="48"/>
    </w:p>
    <w:p w14:paraId="48FDD270" w14:textId="04F8656A" w:rsidR="007678E7" w:rsidRDefault="00C56A2C" w:rsidP="007678E7">
      <w:pPr>
        <w:pStyle w:val="XCapituloNombre"/>
      </w:pPr>
      <w:bookmarkStart w:id="49" w:name="_Toc41267470"/>
      <w:bookmarkStart w:id="50" w:name="_Toc41267908"/>
      <w:bookmarkStart w:id="51" w:name="_Toc41268004"/>
      <w:bookmarkStart w:id="52" w:name="_Toc41268200"/>
      <w:r>
        <w:t>Soluciones existentes</w:t>
      </w:r>
      <w:bookmarkEnd w:id="49"/>
      <w:bookmarkEnd w:id="50"/>
      <w:bookmarkEnd w:id="51"/>
      <w:bookmarkEnd w:id="52"/>
    </w:p>
    <w:p w14:paraId="1EFFC69C" w14:textId="0A7C4F87" w:rsidR="00C56A2C" w:rsidRDefault="00C56A2C" w:rsidP="00C56A2C">
      <w:r>
        <w:t xml:space="preserve">Con la incursión del las nuevas tecnologías y el cambio de paradigma respecto a las redes de comunicación tradicionales con SDN y SD-WAN, varios proveedores comenzaron a ver la importancia de las mismas y el potencial que podrían llegar a alcanzar en caso de migrar su red hacia estas. Es por ello que existen tantas soluciones como operadores haya, con la desventaja de que en su totalidad son servicios de pago con lo cual no es posible realizar pruebas de laboratorio sin tener que pagar por ello. Algunas implementaciones cuentan con licencias trial pero están muy limitadas en cuanto a su uso y no permiten realizar lo que se espera en este trabajo. A continuación se procederá a describir tres soluciones comerciales de servicio SD-WAN para entender un poco mejor de que tratan, haciendo mayor hincapié en </w:t>
      </w:r>
      <w:r>
        <w:rPr>
          <w:i/>
          <w:iCs/>
        </w:rPr>
        <w:t>Flexiwan</w:t>
      </w:r>
      <w:r>
        <w:t xml:space="preserve"> ya que si bien es solución paga, esta es de código abierto, por lo que fue posible realizar una serie de pruebas que se detallarán en el punto 2.3 de este capítulo.</w:t>
      </w:r>
    </w:p>
    <w:p w14:paraId="202B57B6" w14:textId="192C1895" w:rsidR="007678E7" w:rsidRPr="007D2F90" w:rsidRDefault="00C56A2C" w:rsidP="00F961E7">
      <w:pPr>
        <w:pStyle w:val="Ttulo2"/>
        <w:numPr>
          <w:ilvl w:val="1"/>
          <w:numId w:val="26"/>
        </w:numPr>
      </w:pPr>
      <w:bookmarkStart w:id="53" w:name="_Toc41267471"/>
      <w:bookmarkStart w:id="54" w:name="_Toc41267909"/>
      <w:bookmarkStart w:id="55" w:name="_Toc41268005"/>
      <w:bookmarkStart w:id="56" w:name="_Toc41268201"/>
      <w:proofErr w:type="spellStart"/>
      <w:r>
        <w:t>Nuage</w:t>
      </w:r>
      <w:bookmarkEnd w:id="53"/>
      <w:bookmarkEnd w:id="54"/>
      <w:bookmarkEnd w:id="55"/>
      <w:bookmarkEnd w:id="56"/>
      <w:proofErr w:type="spellEnd"/>
    </w:p>
    <w:p w14:paraId="5AFB492C" w14:textId="77777777" w:rsidR="00C56A2C" w:rsidRDefault="00C56A2C" w:rsidP="00C56A2C">
      <w:r>
        <w:t>Nuage Networks [i] es la solución SD-WAN implementada por Nokia que sirve para automatizar la conectividad de sitios remotos en cualquier red con hardware. Permite entregar y organizar servicios de TI corporativos en centros de datos, nubes públicas o privadas y gestionar las conexiones WAN mediante la utilización de políticas de forma de optimizar el uso de la red. Esto permite disminuir los costes de infraestructura satisfaciendo las necesidades requeridas y al mismo tiempo brindando seguridad a las aplicaciones.</w:t>
      </w:r>
    </w:p>
    <w:p w14:paraId="75331218" w14:textId="77777777" w:rsidR="00C56A2C" w:rsidRDefault="00C56A2C" w:rsidP="00C56A2C">
      <w:r w:rsidRPr="00E92C57">
        <w:t>Con VNS (</w:t>
      </w:r>
      <w:r w:rsidRPr="00140D69">
        <w:rPr>
          <w:i/>
          <w:iCs/>
        </w:rPr>
        <w:t>Virtuali</w:t>
      </w:r>
      <w:r>
        <w:rPr>
          <w:i/>
          <w:iCs/>
        </w:rPr>
        <w:t>z</w:t>
      </w:r>
      <w:r w:rsidRPr="00140D69">
        <w:rPr>
          <w:i/>
          <w:iCs/>
        </w:rPr>
        <w:t>ed Network Services</w:t>
      </w:r>
      <w:r w:rsidRPr="00E92C57">
        <w:t xml:space="preserve">) de Nuage, la red </w:t>
      </w:r>
      <w:r>
        <w:t xml:space="preserve">SD-WAN se puede optimizar dinámicamente para enrutar tráfico por la red mas rentable. En muchos casos </w:t>
      </w:r>
      <w:r>
        <w:lastRenderedPageBreak/>
        <w:t>las empresas suelen tener redes IP, MPLS, 3G y/o LTE de diferentes proveedores para transportar sus servicios, con lo cual se podría aprovechar por ejemplo internet para las aplicaciones que no requieran prestaciones exigentes dejando las demás conexiones para aquellos servicios críticos. El hecho de que estos enlaces sean provistos por diferentes ISP es indiferentes para esta solución SD-WAN ya que es capaz de gestionarlos desde una plataforma unificada.</w:t>
      </w:r>
    </w:p>
    <w:p w14:paraId="434A1F40" w14:textId="1F26596E" w:rsidR="00C56A2C" w:rsidRDefault="00C56A2C" w:rsidP="00C56A2C">
      <w:r>
        <w:t>Por otra parte esta solución permite ocultar la complejidad de la red WAN empresarial, ocultando su complejidad y estableciendo una WAN extremo a extremo que posibilita conectar centros de datos privados, sucursales y servicios de nube pública o privada como se puede ver en la Figura 1.</w:t>
      </w:r>
    </w:p>
    <w:p w14:paraId="1D41961F" w14:textId="0D46855B" w:rsidR="00C56A2C" w:rsidRDefault="00C56A2C" w:rsidP="00276EF3">
      <w:pPr>
        <w:jc w:val="center"/>
      </w:pPr>
      <w:r>
        <w:rPr>
          <w:noProof/>
        </w:rPr>
        <w:drawing>
          <wp:inline distT="0" distB="0" distL="0" distR="0" wp14:anchorId="5585D702" wp14:editId="0A9641B8">
            <wp:extent cx="4766734" cy="26262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5-24 a las 12.00.25.png"/>
                    <pic:cNvPicPr/>
                  </pic:nvPicPr>
                  <pic:blipFill rotWithShape="1">
                    <a:blip r:embed="rId9">
                      <a:extLst>
                        <a:ext uri="{28A0092B-C50C-407E-A947-70E740481C1C}">
                          <a14:useLocalDpi xmlns:a14="http://schemas.microsoft.com/office/drawing/2010/main" val="0"/>
                        </a:ext>
                      </a:extLst>
                    </a:blip>
                    <a:srcRect l="10796" r="9151"/>
                    <a:stretch/>
                  </pic:blipFill>
                  <pic:spPr bwMode="auto">
                    <a:xfrm>
                      <a:off x="0" y="0"/>
                      <a:ext cx="4784481" cy="2636077"/>
                    </a:xfrm>
                    <a:prstGeom prst="rect">
                      <a:avLst/>
                    </a:prstGeom>
                    <a:ln>
                      <a:noFill/>
                    </a:ln>
                    <a:extLst>
                      <a:ext uri="{53640926-AAD7-44D8-BBD7-CCE9431645EC}">
                        <a14:shadowObscured xmlns:a14="http://schemas.microsoft.com/office/drawing/2010/main"/>
                      </a:ext>
                    </a:extLst>
                  </pic:spPr>
                </pic:pic>
              </a:graphicData>
            </a:graphic>
          </wp:inline>
        </w:drawing>
      </w:r>
    </w:p>
    <w:p w14:paraId="1823C621" w14:textId="79EB98AD" w:rsidR="00C56A2C" w:rsidRPr="006F46E6" w:rsidRDefault="00C56A2C" w:rsidP="006F46E6">
      <w:pPr>
        <w:pStyle w:val="PiedeFoto"/>
      </w:pPr>
      <w:bookmarkStart w:id="57" w:name="_Toc41267472"/>
      <w:bookmarkStart w:id="58" w:name="_Toc41267910"/>
      <w:bookmarkStart w:id="59" w:name="_Toc41268006"/>
      <w:bookmarkStart w:id="60" w:name="_Toc41268033"/>
      <w:bookmarkStart w:id="61" w:name="_Toc41268244"/>
      <w:r w:rsidRPr="006F46E6">
        <w:t>Fig. 1 – Red sin interrupciones SD-WAN</w:t>
      </w:r>
      <w:bookmarkEnd w:id="57"/>
      <w:bookmarkEnd w:id="58"/>
      <w:bookmarkEnd w:id="59"/>
      <w:bookmarkEnd w:id="60"/>
      <w:r w:rsidR="006F46E6" w:rsidRPr="006F46E6">
        <w:t xml:space="preserve"> [i]</w:t>
      </w:r>
      <w:bookmarkEnd w:id="61"/>
    </w:p>
    <w:p w14:paraId="739277EB" w14:textId="54883FDA" w:rsidR="00C56A2C" w:rsidRDefault="00C56A2C" w:rsidP="00C56A2C">
      <w:r>
        <w:t>La Figura 2 muestra la arquitectura de Nuage. El VSD (</w:t>
      </w:r>
      <w:r w:rsidRPr="00C56A2C">
        <w:t>Virtualized Services Directory</w:t>
      </w:r>
      <w:r>
        <w:t>) permite al administrados SD-WAN definir y aplicar políticas a la red de una manera fácil y de forma gestionada y centralizada. A su vez implementa la funcionalidad de recolección de datos de forma periódica para la creación de informes y reportes de la red, así como también alertas en caso de que un tráfico haya sobrepasado un umbral determinado. Todas estas funciones se pueden desplegar en un portal personalizable con widgets. Las funciones de red se pueden seleccionar mediante el catálogo de VSD, pudiendo optar entra VNFs de firewalls, IPSec, NAT, balanceo de carga, gestión de dominios, entre otros.</w:t>
      </w:r>
    </w:p>
    <w:p w14:paraId="0A06621E" w14:textId="54883FDA" w:rsidR="00C56A2C" w:rsidRDefault="00C56A2C" w:rsidP="00276EF3">
      <w:pPr>
        <w:jc w:val="center"/>
      </w:pPr>
      <w:r>
        <w:rPr>
          <w:noProof/>
        </w:rPr>
        <w:lastRenderedPageBreak/>
        <w:drawing>
          <wp:inline distT="0" distB="0" distL="0" distR="0" wp14:anchorId="33A73394" wp14:editId="017831E1">
            <wp:extent cx="4445000" cy="32937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24 a las 17.23.23.png"/>
                    <pic:cNvPicPr/>
                  </pic:nvPicPr>
                  <pic:blipFill>
                    <a:blip r:embed="rId10">
                      <a:extLst>
                        <a:ext uri="{28A0092B-C50C-407E-A947-70E740481C1C}">
                          <a14:useLocalDpi xmlns:a14="http://schemas.microsoft.com/office/drawing/2010/main" val="0"/>
                        </a:ext>
                      </a:extLst>
                    </a:blip>
                    <a:stretch>
                      <a:fillRect/>
                    </a:stretch>
                  </pic:blipFill>
                  <pic:spPr>
                    <a:xfrm>
                      <a:off x="0" y="0"/>
                      <a:ext cx="4469833" cy="3312174"/>
                    </a:xfrm>
                    <a:prstGeom prst="rect">
                      <a:avLst/>
                    </a:prstGeom>
                    <a:ln>
                      <a:noFill/>
                    </a:ln>
                  </pic:spPr>
                </pic:pic>
              </a:graphicData>
            </a:graphic>
          </wp:inline>
        </w:drawing>
      </w:r>
    </w:p>
    <w:p w14:paraId="0D073D01" w14:textId="77777777" w:rsidR="00C56A2C" w:rsidRPr="00C56A2C" w:rsidRDefault="00C56A2C" w:rsidP="00C56A2C">
      <w:pPr>
        <w:pStyle w:val="PiedeFoto"/>
      </w:pPr>
      <w:bookmarkStart w:id="62" w:name="_Toc41267473"/>
      <w:bookmarkStart w:id="63" w:name="_Toc41267911"/>
      <w:bookmarkStart w:id="64" w:name="_Toc41268007"/>
      <w:bookmarkStart w:id="65" w:name="_Toc41268034"/>
      <w:bookmarkStart w:id="66" w:name="_Toc41268245"/>
      <w:r w:rsidRPr="00C56A2C">
        <w:t>Fig. 2 – Arquitectura Nuage [</w:t>
      </w:r>
      <w:r>
        <w:t>i</w:t>
      </w:r>
      <w:r w:rsidRPr="00C56A2C">
        <w:t>]</w:t>
      </w:r>
      <w:bookmarkEnd w:id="62"/>
      <w:bookmarkEnd w:id="63"/>
      <w:bookmarkEnd w:id="64"/>
      <w:bookmarkEnd w:id="65"/>
      <w:bookmarkEnd w:id="66"/>
    </w:p>
    <w:p w14:paraId="3B88474D" w14:textId="6C93D6EA" w:rsidR="00C56A2C" w:rsidRPr="007D2F90" w:rsidRDefault="00C56A2C" w:rsidP="00F961E7">
      <w:pPr>
        <w:pStyle w:val="Ttulo2"/>
        <w:numPr>
          <w:ilvl w:val="1"/>
          <w:numId w:val="26"/>
        </w:numPr>
      </w:pPr>
      <w:bookmarkStart w:id="67" w:name="_Toc41267474"/>
      <w:bookmarkStart w:id="68" w:name="_Toc41267912"/>
      <w:bookmarkStart w:id="69" w:name="_Toc41268008"/>
      <w:bookmarkStart w:id="70" w:name="_Toc41268202"/>
      <w:proofErr w:type="spellStart"/>
      <w:r w:rsidRPr="00C56A2C">
        <w:t>Viptela</w:t>
      </w:r>
      <w:bookmarkEnd w:id="67"/>
      <w:bookmarkEnd w:id="68"/>
      <w:bookmarkEnd w:id="69"/>
      <w:bookmarkEnd w:id="70"/>
      <w:proofErr w:type="spellEnd"/>
    </w:p>
    <w:p w14:paraId="5ACA6E4C" w14:textId="77777777" w:rsidR="00C56A2C" w:rsidRDefault="00C56A2C" w:rsidP="00C56A2C">
      <w:bookmarkStart w:id="71" w:name="_Toc528402275"/>
      <w:r>
        <w:t>Viptela [</w:t>
      </w:r>
      <w:r w:rsidRPr="004E355F">
        <w:endnoteReference w:id="1"/>
      </w:r>
      <w:r>
        <w:t xml:space="preserve">] es la solución SD-WAN adquirida por Cisco que permite abstraerse del medio de transporte y tener visibilidad en tiempo real del estado de la red para así poder por ejemplo tomar decisiones de enrutamiento. Viptela está conformada por cuatro componentes, cada uno asociado a un plano diferente tal cual se ve en la Figura 3. Por un lado se encuentra el </w:t>
      </w:r>
      <w:r w:rsidRPr="00FC093A">
        <w:t>vEdge</w:t>
      </w:r>
      <w:r>
        <w:t xml:space="preserve"> que representa el router en las oficinas. Este es quien se encarga de establecer comunicaciones seguras con los demás vEdges (virtualizados o físicos) mediante túneles IPSec y son quienes ejecutan las políticas implementadas por el vSmart.</w:t>
      </w:r>
    </w:p>
    <w:p w14:paraId="22F62F68" w14:textId="77777777" w:rsidR="00C56A2C" w:rsidRPr="00C001DA" w:rsidRDefault="00C56A2C" w:rsidP="00C56A2C">
      <w:r>
        <w:t xml:space="preserve">El </w:t>
      </w:r>
      <w:r w:rsidRPr="00FC093A">
        <w:t>vSmart</w:t>
      </w:r>
      <w:r>
        <w:t xml:space="preserve"> es el controlador de la red encargado del plano de control y es quien establece conexiones SSL con los demás componentes que forman la arquitectura SD-WAN mediante un protocolo propio llamado OMP (</w:t>
      </w:r>
      <w:r w:rsidRPr="0041262E">
        <w:rPr>
          <w:i/>
          <w:iCs/>
        </w:rPr>
        <w:t>Overlay Management Protocol</w:t>
      </w:r>
      <w:r>
        <w:t xml:space="preserve">). Brinda seguridad, control de acceso y  políticas de encaminamiento sin la utilización de protocolos tradicionales como OSPF y BGP. En cuanto a las políticas estas pueden ser centralizadas, es decir que se aplican sobre todo el </w:t>
      </w:r>
      <w:r>
        <w:rPr>
          <w:i/>
          <w:iCs/>
        </w:rPr>
        <w:t>Fabric</w:t>
      </w:r>
      <w:r>
        <w:t xml:space="preserve"> y actúan en varios sites, o bien localizadas donde se le aplica a un determinado vEdge.</w:t>
      </w:r>
    </w:p>
    <w:p w14:paraId="59855B6E" w14:textId="77777777" w:rsidR="00C56A2C" w:rsidRDefault="00C56A2C" w:rsidP="00C56A2C">
      <w:r>
        <w:t>El tercer elemento de la topología de Viptela es el bashboard centralizado llamado vManage. Este es el encargado de desplegar la información de la red el tiempo real y permitir al administrador aplicar reglas y monitorizar la red SD-WAN. Soporta diversos protocolos de gestión como SNMP, NETCONF o Syslog, así como también la capacidad que tienen los vEdges de realizar Deep Packet inspection le servirá al vManage para obtener analíticas a nivel de aplicación.</w:t>
      </w:r>
    </w:p>
    <w:p w14:paraId="2FECD41F" w14:textId="116F4E35" w:rsidR="00C56A2C" w:rsidRDefault="00C56A2C" w:rsidP="00C56A2C">
      <w:r>
        <w:lastRenderedPageBreak/>
        <w:t>Por último se encuentra el vBond que cumple el rol de orquestador SD-WAN y se encarga realizar la autenticación y autorización de los elementos de la red gestionando las comunicaciones entre lo vEdges y los controladores.</w:t>
      </w:r>
    </w:p>
    <w:p w14:paraId="76180F68" w14:textId="79017C89" w:rsidR="00C56A2C" w:rsidRDefault="00C56A2C" w:rsidP="006F1F28">
      <w:pPr>
        <w:jc w:val="center"/>
      </w:pPr>
      <w:r>
        <w:fldChar w:fldCharType="begin"/>
      </w:r>
      <w:r>
        <w:instrText xml:space="preserve"> INCLUDEPICTURE "https://www.dclessons.com/uploads/2019/05/M1.1.png" \* MERGEFORMATINET </w:instrText>
      </w:r>
      <w:r>
        <w:fldChar w:fldCharType="separate"/>
      </w:r>
      <w:r>
        <w:rPr>
          <w:noProof/>
        </w:rPr>
        <w:drawing>
          <wp:inline distT="0" distB="0" distL="0" distR="0" wp14:anchorId="5F33A2AB" wp14:editId="09562397">
            <wp:extent cx="4548053" cy="2624666"/>
            <wp:effectExtent l="0" t="0" r="0" b="0"/>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1555" cy="2638229"/>
                    </a:xfrm>
                    <a:prstGeom prst="rect">
                      <a:avLst/>
                    </a:prstGeom>
                    <a:noFill/>
                    <a:ln>
                      <a:noFill/>
                    </a:ln>
                  </pic:spPr>
                </pic:pic>
              </a:graphicData>
            </a:graphic>
          </wp:inline>
        </w:drawing>
      </w:r>
      <w:r>
        <w:fldChar w:fldCharType="end"/>
      </w:r>
    </w:p>
    <w:p w14:paraId="0F9663D4" w14:textId="77777777" w:rsidR="00C56A2C" w:rsidRPr="00056649" w:rsidRDefault="00C56A2C" w:rsidP="00C56A2C">
      <w:pPr>
        <w:pStyle w:val="PiedeFoto"/>
      </w:pPr>
      <w:bookmarkStart w:id="72" w:name="_Toc41267475"/>
      <w:bookmarkStart w:id="73" w:name="_Toc41267913"/>
      <w:bookmarkStart w:id="74" w:name="_Toc41268009"/>
      <w:bookmarkStart w:id="75" w:name="_Toc41268035"/>
      <w:bookmarkStart w:id="76" w:name="_Toc41268246"/>
      <w:r w:rsidRPr="00056649">
        <w:t>Fig. 3 – Arquitectura Viptela [</w:t>
      </w:r>
      <w:r>
        <w:t>ii</w:t>
      </w:r>
      <w:r w:rsidRPr="00056649">
        <w:t>]</w:t>
      </w:r>
      <w:bookmarkEnd w:id="72"/>
      <w:bookmarkEnd w:id="73"/>
      <w:bookmarkEnd w:id="74"/>
      <w:bookmarkEnd w:id="75"/>
      <w:bookmarkEnd w:id="76"/>
    </w:p>
    <w:p w14:paraId="2A20304E" w14:textId="684FE584" w:rsidR="00C56A2C" w:rsidRPr="007D2F90" w:rsidRDefault="00C56A2C" w:rsidP="00F961E7">
      <w:pPr>
        <w:pStyle w:val="Ttulo2"/>
        <w:numPr>
          <w:ilvl w:val="1"/>
          <w:numId w:val="26"/>
        </w:numPr>
      </w:pPr>
      <w:bookmarkStart w:id="77" w:name="_Toc41267476"/>
      <w:bookmarkStart w:id="78" w:name="_Toc41267914"/>
      <w:bookmarkStart w:id="79" w:name="_Toc41268010"/>
      <w:bookmarkStart w:id="80" w:name="_Toc41268203"/>
      <w:r>
        <w:t>Flexi</w:t>
      </w:r>
      <w:r w:rsidR="00670659">
        <w:t>WAN</w:t>
      </w:r>
      <w:bookmarkEnd w:id="77"/>
      <w:bookmarkEnd w:id="78"/>
      <w:bookmarkEnd w:id="79"/>
      <w:bookmarkEnd w:id="80"/>
    </w:p>
    <w:p w14:paraId="4913970B" w14:textId="4BE8529F" w:rsidR="00C56A2C" w:rsidRDefault="008F3C92" w:rsidP="00C56A2C">
      <w:r>
        <w:t>Flexi</w:t>
      </w:r>
      <w:r w:rsidR="00670659">
        <w:t>WAN</w:t>
      </w:r>
      <w:r>
        <w:t xml:space="preserve"> [iii] es otra solución SD-WAN que a diferencia de las anteriores, esta es de código abierto que permite instalar hasta 3 instancias de forma gratuita aunque con ciertas limitaciones.</w:t>
      </w:r>
      <w:r w:rsidR="00990D1E">
        <w:t xml:space="preserve"> La infraestructura SD-WAN de Flexi</w:t>
      </w:r>
      <w:r w:rsidR="00670659">
        <w:t>WAN</w:t>
      </w:r>
      <w:r w:rsidR="00990D1E">
        <w:t xml:space="preserve"> está formada por principalmente por </w:t>
      </w:r>
      <w:r w:rsidR="00873936">
        <w:t>dos</w:t>
      </w:r>
      <w:r w:rsidR="00990D1E">
        <w:t xml:space="preserve"> actores</w:t>
      </w:r>
      <w:r w:rsidR="00873936">
        <w:t xml:space="preserve"> principales</w:t>
      </w:r>
      <w:r w:rsidR="00F82E68">
        <w:t xml:space="preserve"> tal como se ve en la Figura 4</w:t>
      </w:r>
      <w:r w:rsidR="00990D1E">
        <w:t>: flexiEdge</w:t>
      </w:r>
      <w:r w:rsidR="00873936">
        <w:t xml:space="preserve"> </w:t>
      </w:r>
      <w:r w:rsidR="00990D1E">
        <w:t>y flexiManage. El flexiEdge es el dispositivo que se ejecuta el punto de presencia</w:t>
      </w:r>
      <w:r w:rsidR="00F82E68">
        <w:t xml:space="preserve"> el cual tiene incorporado VPP (</w:t>
      </w:r>
      <w:r w:rsidR="00F82E68" w:rsidRPr="00670659">
        <w:rPr>
          <w:i/>
          <w:iCs/>
        </w:rPr>
        <w:t>Vector Packet Processor</w:t>
      </w:r>
      <w:r w:rsidR="00F82E68">
        <w:t>) el cual es utilizado para aumentar la velocidad de procesamiento ya que puede tratar varios paquetes el simultaneo. Por otro lado cuenta con FRR (</w:t>
      </w:r>
      <w:r w:rsidR="00F82E68" w:rsidRPr="00670659">
        <w:rPr>
          <w:i/>
          <w:iCs/>
        </w:rPr>
        <w:t>Free Range Routing</w:t>
      </w:r>
      <w:r w:rsidR="00F82E68">
        <w:t>) el cual implementa diferentes tipos de protocolos de enrutamiento como OSPF, RIP, BGP, IS-IS, entre otros y se ejecuta en plataformas similares a Unix.</w:t>
      </w:r>
      <w:r w:rsidR="00873936">
        <w:t xml:space="preserve"> Estos se conectan al flexiManage, el cual se </w:t>
      </w:r>
      <w:r w:rsidR="00184371">
        <w:t xml:space="preserve">encuentra </w:t>
      </w:r>
      <w:r w:rsidR="00873936">
        <w:t>ejecuta</w:t>
      </w:r>
      <w:r w:rsidR="00184371">
        <w:t>do</w:t>
      </w:r>
      <w:r w:rsidR="00873936">
        <w:t xml:space="preserve"> sobre un servidor web y es quien se encarga de la administración de la red. A través de él un operario puede gestionar y recopilar información de los dispositivos flexiEdge para luego analizarla y proporcionar informes de la red</w:t>
      </w:r>
      <w:r w:rsidR="00544C24">
        <w:t>.</w:t>
      </w:r>
      <w:r w:rsidR="00184371">
        <w:t xml:space="preserve"> Cabe destacar que la plataforma está fuertemente orientada a facilitar y centralizar las configuraciones y gestión de los equipos de forma que cuenta con funcionalidades capaces de desplegar alarmas y avisar al administrador de posibles fallos en la red para que pueda actuar en el menor tiempo posible.</w:t>
      </w:r>
    </w:p>
    <w:p w14:paraId="1C780294" w14:textId="06F35B84" w:rsidR="00990D1E" w:rsidRDefault="00F82E68" w:rsidP="006F1F28">
      <w:pPr>
        <w:ind w:firstLine="0"/>
        <w:jc w:val="center"/>
      </w:pPr>
      <w:r>
        <w:rPr>
          <w:noProof/>
        </w:rPr>
        <w:lastRenderedPageBreak/>
        <w:drawing>
          <wp:inline distT="0" distB="0" distL="0" distR="0" wp14:anchorId="7FB96802" wp14:editId="2827CB6D">
            <wp:extent cx="4969933" cy="36396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5-25 a las 1.22.4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9104" cy="3653675"/>
                    </a:xfrm>
                    <a:prstGeom prst="rect">
                      <a:avLst/>
                    </a:prstGeom>
                  </pic:spPr>
                </pic:pic>
              </a:graphicData>
            </a:graphic>
          </wp:inline>
        </w:drawing>
      </w:r>
    </w:p>
    <w:p w14:paraId="6BC33ED3" w14:textId="2C967C9B" w:rsidR="006F1F28" w:rsidRDefault="006F1F28" w:rsidP="006F1F28">
      <w:pPr>
        <w:pStyle w:val="PiedeFoto"/>
      </w:pPr>
      <w:bookmarkStart w:id="81" w:name="_Toc41267477"/>
      <w:bookmarkStart w:id="82" w:name="_Toc41267915"/>
      <w:bookmarkStart w:id="83" w:name="_Toc41268011"/>
      <w:bookmarkStart w:id="84" w:name="_Toc41268036"/>
      <w:bookmarkStart w:id="85" w:name="_Toc41268247"/>
      <w:r w:rsidRPr="00056649">
        <w:t xml:space="preserve">Fig. </w:t>
      </w:r>
      <w:r>
        <w:t>4</w:t>
      </w:r>
      <w:r w:rsidRPr="00056649">
        <w:t xml:space="preserve"> – </w:t>
      </w:r>
      <w:r>
        <w:t>Diagrama de bloques de alto nivel de la arquitectura flexiWAN</w:t>
      </w:r>
      <w:r w:rsidRPr="00056649">
        <w:t xml:space="preserve"> [</w:t>
      </w:r>
      <w:r>
        <w:t>i</w:t>
      </w:r>
      <w:r w:rsidR="00670659">
        <w:t>i</w:t>
      </w:r>
      <w:r>
        <w:t>i</w:t>
      </w:r>
      <w:r w:rsidRPr="00056649">
        <w:t>]</w:t>
      </w:r>
      <w:bookmarkEnd w:id="81"/>
      <w:bookmarkEnd w:id="82"/>
      <w:bookmarkEnd w:id="83"/>
      <w:bookmarkEnd w:id="84"/>
      <w:bookmarkEnd w:id="85"/>
    </w:p>
    <w:p w14:paraId="661BE7F6" w14:textId="579EC040" w:rsidR="00544C24" w:rsidRDefault="00544C24" w:rsidP="006F1F28">
      <w:pPr>
        <w:pStyle w:val="PiedeFoto"/>
      </w:pPr>
    </w:p>
    <w:p w14:paraId="61840E1E" w14:textId="3F1D5D73" w:rsidR="000A3827" w:rsidRPr="000A3827" w:rsidRDefault="00544C24" w:rsidP="000A3827">
      <w:pPr>
        <w:pStyle w:val="Ttulo3"/>
        <w:numPr>
          <w:ilvl w:val="2"/>
          <w:numId w:val="26"/>
        </w:numPr>
      </w:pPr>
      <w:bookmarkStart w:id="86" w:name="_Toc41267478"/>
      <w:bookmarkStart w:id="87" w:name="_Toc41267916"/>
      <w:bookmarkStart w:id="88" w:name="_Toc41268012"/>
      <w:bookmarkStart w:id="89" w:name="_Toc41268204"/>
      <w:r>
        <w:t>Pruebas de la herramienta flexiWAN</w:t>
      </w:r>
      <w:bookmarkEnd w:id="86"/>
      <w:bookmarkEnd w:id="87"/>
      <w:bookmarkEnd w:id="88"/>
      <w:bookmarkEnd w:id="89"/>
    </w:p>
    <w:p w14:paraId="1A4F3167" w14:textId="1AA76003" w:rsidR="00670659" w:rsidRDefault="00544C24" w:rsidP="00544C24">
      <w:r>
        <w:t xml:space="preserve">Una vez estudiada la teoría de procedió a implementar un escenario para ver </w:t>
      </w:r>
      <w:r w:rsidR="00670659">
        <w:t>en funcionamiento las</w:t>
      </w:r>
      <w:r>
        <w:t xml:space="preserve"> prestaciones que ofrece la plataforma</w:t>
      </w:r>
      <w:r w:rsidR="00670659">
        <w:t xml:space="preserve"> en la versión gratuita</w:t>
      </w:r>
      <w:r>
        <w:t xml:space="preserve">. En primer lugar se crearon y configuraron dos máquinas virtuales Ubuntu con conexión a internet para que tengan </w:t>
      </w:r>
      <w:r w:rsidR="00670659">
        <w:t xml:space="preserve">conectividad con el flexiManage las cuales ofician de dos sitios remotos. En ambas fue necesario asociarles un token de autenticación para que el flexiManage los reconozca como sitios seguros y establecer una canal de comunicación contra ellos. En este punto ya </w:t>
      </w:r>
      <w:r w:rsidR="00F971CF">
        <w:t>deberían de aparecer</w:t>
      </w:r>
      <w:r w:rsidR="00670659">
        <w:t xml:space="preserve"> los </w:t>
      </w:r>
      <w:r w:rsidR="00F971CF">
        <w:t xml:space="preserve">dos </w:t>
      </w:r>
      <w:r w:rsidR="00670659">
        <w:t xml:space="preserve">routers virtuales en el dashboard dentro de la sección </w:t>
      </w:r>
      <w:r w:rsidR="00670659" w:rsidRPr="00670659">
        <w:rPr>
          <w:i/>
          <w:iCs/>
        </w:rPr>
        <w:t>Inventory/Devices and manage</w:t>
      </w:r>
      <w:r w:rsidR="00670659">
        <w:t xml:space="preserve"> como se aprecia en la Figura 5 y es desde aquí donde se termina de dar de alta el sitio en la plataforma SD-WAN</w:t>
      </w:r>
      <w:r w:rsidR="00F971CF">
        <w:t>.</w:t>
      </w:r>
    </w:p>
    <w:p w14:paraId="51ED3D6B" w14:textId="1A7E1258" w:rsidR="00670659" w:rsidRDefault="00670659" w:rsidP="00184371">
      <w:pPr>
        <w:jc w:val="center"/>
      </w:pPr>
      <w:r>
        <w:rPr>
          <w:noProof/>
        </w:rPr>
        <w:drawing>
          <wp:inline distT="0" distB="0" distL="0" distR="0" wp14:anchorId="3E73E944" wp14:editId="7FC8B648">
            <wp:extent cx="1817892" cy="1397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31 a las 11.14.26.png"/>
                    <pic:cNvPicPr/>
                  </pic:nvPicPr>
                  <pic:blipFill>
                    <a:blip r:embed="rId13">
                      <a:extLst>
                        <a:ext uri="{28A0092B-C50C-407E-A947-70E740481C1C}">
                          <a14:useLocalDpi xmlns:a14="http://schemas.microsoft.com/office/drawing/2010/main" val="0"/>
                        </a:ext>
                      </a:extLst>
                    </a:blip>
                    <a:stretch>
                      <a:fillRect/>
                    </a:stretch>
                  </pic:blipFill>
                  <pic:spPr>
                    <a:xfrm>
                      <a:off x="0" y="0"/>
                      <a:ext cx="1850701" cy="1422213"/>
                    </a:xfrm>
                    <a:prstGeom prst="rect">
                      <a:avLst/>
                    </a:prstGeom>
                  </pic:spPr>
                </pic:pic>
              </a:graphicData>
            </a:graphic>
          </wp:inline>
        </w:drawing>
      </w:r>
    </w:p>
    <w:p w14:paraId="5AD63332" w14:textId="54524B3B" w:rsidR="00670659" w:rsidRDefault="00670659" w:rsidP="00670659">
      <w:pPr>
        <w:pStyle w:val="PiedeFoto"/>
      </w:pPr>
      <w:bookmarkStart w:id="90" w:name="_Toc41267479"/>
      <w:bookmarkStart w:id="91" w:name="_Toc41267917"/>
      <w:bookmarkStart w:id="92" w:name="_Toc41268013"/>
      <w:bookmarkStart w:id="93" w:name="_Toc41268037"/>
      <w:bookmarkStart w:id="94" w:name="_Toc41268248"/>
      <w:r w:rsidRPr="00056649">
        <w:t xml:space="preserve">Fig. </w:t>
      </w:r>
      <w:r>
        <w:t>5</w:t>
      </w:r>
      <w:r w:rsidRPr="00056649">
        <w:t xml:space="preserve"> – </w:t>
      </w:r>
      <w:r>
        <w:t>Visualización el flexiWAN-r</w:t>
      </w:r>
      <w:r w:rsidR="00184371">
        <w:t>o</w:t>
      </w:r>
      <w:r>
        <w:t>uter desde la interfaz central manage</w:t>
      </w:r>
      <w:r w:rsidR="00184371">
        <w:t>.</w:t>
      </w:r>
      <w:bookmarkEnd w:id="90"/>
      <w:bookmarkEnd w:id="91"/>
      <w:bookmarkEnd w:id="92"/>
      <w:bookmarkEnd w:id="93"/>
      <w:bookmarkEnd w:id="94"/>
    </w:p>
    <w:p w14:paraId="71928A97" w14:textId="77777777" w:rsidR="00670659" w:rsidRDefault="00670659" w:rsidP="00670659">
      <w:pPr>
        <w:jc w:val="center"/>
      </w:pPr>
    </w:p>
    <w:p w14:paraId="062788B1" w14:textId="04A58ABC" w:rsidR="00F971CF" w:rsidRDefault="00F971CF" w:rsidP="00544C24">
      <w:r>
        <w:lastRenderedPageBreak/>
        <w:t>Teniendo los sitios remotos configurados y activos en el flexiManage es que se puede comenzar a realizar las visualizaciones y configuraciones que se deseen como por ejemplo cambiar de forma remota las direcciones IP públicas y privadas del router, así como también crear nuevas interfaces. Todo esto se hace de forma centralizada y en pocos minutos lo cual proporciona una flexibilidad y rapidez en la solución que no se obtendría con una solución tradicional. Por otro lado se probó crear túneles virtuales entre los flexiEdges de forma de darle conectividad entre ellos medir también la latencia y los paquetes perdidos en dicho canal. Esto se hace dese la sección Inventory/Tunneles mediante un clic, lo cual muestra otra vez una gran ventaja respecto a sistemas tradicionales donde es necesario realizar configuraciones en ambos extremos para establecer un túnel.</w:t>
      </w:r>
    </w:p>
    <w:p w14:paraId="3D820FD5" w14:textId="2F2EC8B1" w:rsidR="00544C24" w:rsidRDefault="00F971CF" w:rsidP="00544C24">
      <w:r>
        <w:t>En cuanto a las visualizaciones que permite la plataforma, estas son bastante limitadas pero</w:t>
      </w:r>
      <w:r w:rsidR="00184371">
        <w:t xml:space="preserve"> aceptables. Por un lado es posible obtener las tablas de ruteo de cada flexiEdge y modificarlas o agregar nuevas rutas de ser necesario. También permite obtener estadísticas en tiempo real del tráfico cursado tanto en BPS (Bits por segundo) o PPS (Paquetes por segundo) como se muestra en la Figura 6. </w:t>
      </w:r>
      <w:r w:rsidR="00670659">
        <w:t>Todas las indicaciones fueron tomadas del manual de flexiWAN [iii]</w:t>
      </w:r>
      <w:r w:rsidR="00184371">
        <w:t>.</w:t>
      </w:r>
    </w:p>
    <w:p w14:paraId="29B6AF22" w14:textId="794BB16A" w:rsidR="00184371" w:rsidRDefault="00184371" w:rsidP="00184371">
      <w:pPr>
        <w:ind w:firstLine="0"/>
        <w:jc w:val="center"/>
      </w:pPr>
      <w:r>
        <w:rPr>
          <w:rFonts w:ascii="Times New Roman" w:hAnsi="Times New Roman"/>
          <w:noProof/>
          <w:color w:val="000000" w:themeColor="text1"/>
          <w:lang w:eastAsia="es-ES_tradnl"/>
        </w:rPr>
        <w:drawing>
          <wp:inline distT="0" distB="0" distL="0" distR="0" wp14:anchorId="47814481" wp14:editId="452DDEE2">
            <wp:extent cx="5396230" cy="2192655"/>
            <wp:effectExtent l="0" t="0" r="127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31 a las 11.21.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2192655"/>
                    </a:xfrm>
                    <a:prstGeom prst="rect">
                      <a:avLst/>
                    </a:prstGeom>
                  </pic:spPr>
                </pic:pic>
              </a:graphicData>
            </a:graphic>
          </wp:inline>
        </w:drawing>
      </w:r>
    </w:p>
    <w:p w14:paraId="48E407C2" w14:textId="2A8BB88D" w:rsidR="00184371" w:rsidRDefault="00184371" w:rsidP="00184371">
      <w:pPr>
        <w:pStyle w:val="PiedeFoto"/>
      </w:pPr>
      <w:bookmarkStart w:id="95" w:name="_Toc41267480"/>
      <w:bookmarkStart w:id="96" w:name="_Toc41267918"/>
      <w:bookmarkStart w:id="97" w:name="_Toc41268014"/>
      <w:bookmarkStart w:id="98" w:name="_Toc41268038"/>
      <w:bookmarkStart w:id="99" w:name="_Toc41268249"/>
      <w:r w:rsidRPr="00056649">
        <w:t xml:space="preserve">Fig. </w:t>
      </w:r>
      <w:r>
        <w:t>6</w:t>
      </w:r>
      <w:r w:rsidRPr="00056649">
        <w:t xml:space="preserve"> – </w:t>
      </w:r>
      <w:r>
        <w:t>Estadísticas de bps y pps en un flexiWAN-router.</w:t>
      </w:r>
      <w:bookmarkEnd w:id="95"/>
      <w:bookmarkEnd w:id="96"/>
      <w:bookmarkEnd w:id="97"/>
      <w:bookmarkEnd w:id="98"/>
      <w:bookmarkEnd w:id="99"/>
    </w:p>
    <w:p w14:paraId="67E223F2" w14:textId="77777777" w:rsidR="00184371" w:rsidRPr="00544C24" w:rsidRDefault="00184371" w:rsidP="00184371">
      <w:pPr>
        <w:ind w:firstLine="0"/>
        <w:jc w:val="center"/>
      </w:pPr>
    </w:p>
    <w:p w14:paraId="6BACA929" w14:textId="77777777" w:rsidR="001F7765" w:rsidRPr="001A4951" w:rsidRDefault="00593D71" w:rsidP="0068691D">
      <w:pPr>
        <w:pStyle w:val="Ttulo1"/>
      </w:pPr>
      <w:bookmarkStart w:id="100" w:name="_Toc41267481"/>
      <w:bookmarkStart w:id="101" w:name="_Toc41267919"/>
      <w:bookmarkStart w:id="102" w:name="_Toc41268015"/>
      <w:bookmarkStart w:id="103" w:name="_Toc41268205"/>
      <w:r w:rsidRPr="001A4951">
        <w:lastRenderedPageBreak/>
        <w:t>R</w:t>
      </w:r>
      <w:r w:rsidR="0067271D">
        <w:t>eferencias</w:t>
      </w:r>
      <w:bookmarkEnd w:id="71"/>
      <w:bookmarkEnd w:id="100"/>
      <w:bookmarkEnd w:id="101"/>
      <w:bookmarkEnd w:id="102"/>
      <w:bookmarkEnd w:id="103"/>
    </w:p>
    <w:sectPr w:rsidR="001F7765" w:rsidRPr="001A4951" w:rsidSect="00544C24">
      <w:footerReference w:type="even" r:id="rId15"/>
      <w:footerReference w:type="default" r:id="rId16"/>
      <w:pgSz w:w="11906" w:h="16838" w:code="9"/>
      <w:pgMar w:top="1418" w:right="1418" w:bottom="1418" w:left="1418" w:header="709" w:footer="709" w:gutter="425"/>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A0AAF" w14:textId="77777777" w:rsidR="00C84E5C" w:rsidRDefault="00C84E5C" w:rsidP="007678E7">
      <w:pPr>
        <w:spacing w:after="0"/>
      </w:pPr>
      <w:r>
        <w:separator/>
      </w:r>
    </w:p>
  </w:endnote>
  <w:endnote w:type="continuationSeparator" w:id="0">
    <w:p w14:paraId="22AE47DE" w14:textId="77777777" w:rsidR="00C84E5C" w:rsidRDefault="00C84E5C" w:rsidP="007678E7">
      <w:pPr>
        <w:spacing w:after="0"/>
      </w:pPr>
      <w:r>
        <w:continuationSeparator/>
      </w:r>
    </w:p>
  </w:endnote>
  <w:endnote w:id="1">
    <w:p w14:paraId="3D4DBCCA" w14:textId="6A50642D" w:rsidR="000A3827" w:rsidRPr="000A3827" w:rsidRDefault="000A3827" w:rsidP="00C56A2C">
      <w:pPr>
        <w:rPr>
          <w:b/>
        </w:rPr>
      </w:pPr>
      <w:r w:rsidRPr="00D3297E">
        <w:rPr>
          <w:b/>
          <w:lang w:val="en-US"/>
        </w:rPr>
        <w:t>[</w:t>
      </w:r>
      <w:r w:rsidRPr="00D3297E">
        <w:rPr>
          <w:b/>
        </w:rPr>
        <w:endnoteRef/>
      </w:r>
      <w:r w:rsidRPr="00D3297E">
        <w:rPr>
          <w:b/>
          <w:lang w:val="en-US"/>
        </w:rPr>
        <w:t xml:space="preserve">] </w:t>
      </w:r>
      <w:proofErr w:type="spellStart"/>
      <w:r w:rsidRPr="00D3297E">
        <w:rPr>
          <w:bCs/>
          <w:lang w:val="en-US"/>
        </w:rPr>
        <w:t>Nuage</w:t>
      </w:r>
      <w:proofErr w:type="spellEnd"/>
      <w:r w:rsidRPr="00D3297E">
        <w:rPr>
          <w:bCs/>
          <w:lang w:val="en-US"/>
        </w:rPr>
        <w:t xml:space="preserve"> Networks, </w:t>
      </w:r>
      <w:r w:rsidRPr="00D3297E">
        <w:rPr>
          <w:bCs/>
          <w:i/>
          <w:iCs/>
          <w:lang w:val="en-US"/>
        </w:rPr>
        <w:t>Virtualized Network Services</w:t>
      </w:r>
      <w:r>
        <w:rPr>
          <w:bCs/>
          <w:lang w:val="en-US"/>
        </w:rPr>
        <w:t xml:space="preserve">. </w:t>
      </w:r>
      <w:r w:rsidRPr="006B18D8">
        <w:rPr>
          <w:bCs/>
        </w:rPr>
        <w:t>[Online] de https://onestore.nokia.com/asset/183178</w:t>
      </w:r>
    </w:p>
    <w:p w14:paraId="76DE29E5" w14:textId="2920078A" w:rsidR="00C56A2C" w:rsidRPr="006B18D8" w:rsidRDefault="00C56A2C" w:rsidP="00C56A2C">
      <w:pPr>
        <w:rPr>
          <w:bCs/>
        </w:rPr>
      </w:pPr>
      <w:r w:rsidRPr="00BB0691">
        <w:rPr>
          <w:b/>
          <w:lang w:val="en-US"/>
        </w:rPr>
        <w:t>[</w:t>
      </w:r>
      <w:r w:rsidRPr="00BB0691">
        <w:rPr>
          <w:b/>
          <w:lang w:val="en-US"/>
        </w:rPr>
        <w:endnoteRef/>
      </w:r>
      <w:r w:rsidR="000A3827">
        <w:rPr>
          <w:b/>
          <w:lang w:val="en-US"/>
        </w:rPr>
        <w:t>i</w:t>
      </w:r>
      <w:r w:rsidRPr="00BB0691">
        <w:rPr>
          <w:b/>
          <w:lang w:val="en-US"/>
        </w:rPr>
        <w:t xml:space="preserve">] </w:t>
      </w:r>
      <w:r w:rsidRPr="00BB0691">
        <w:rPr>
          <w:bCs/>
          <w:lang w:val="en-US"/>
        </w:rPr>
        <w:t xml:space="preserve">Cisco, </w:t>
      </w:r>
      <w:r w:rsidRPr="00BB0691">
        <w:rPr>
          <w:bCs/>
          <w:i/>
          <w:iCs/>
          <w:lang w:val="en-US"/>
        </w:rPr>
        <w:t>Cisco SD-WAN Solution Overview</w:t>
      </w:r>
      <w:r w:rsidR="006B18D8">
        <w:rPr>
          <w:bCs/>
          <w:lang w:val="en-US"/>
        </w:rPr>
        <w:t xml:space="preserve">. </w:t>
      </w:r>
      <w:r w:rsidR="006B18D8" w:rsidRPr="006B18D8">
        <w:rPr>
          <w:bCs/>
        </w:rPr>
        <w:t>[Online</w:t>
      </w:r>
      <w:r w:rsidR="006B18D8">
        <w:rPr>
          <w:bCs/>
        </w:rPr>
        <w:t>]</w:t>
      </w:r>
      <w:r w:rsidRPr="006B18D8">
        <w:rPr>
          <w:bCs/>
        </w:rPr>
        <w:t xml:space="preserve"> de https://www.cisco.com/c/en/us/solutions/collateral/enterprise-networks/sd-wan/nb-06-sd-wan-sol-overview-cte-en.html</w:t>
      </w:r>
    </w:p>
    <w:p w14:paraId="5C479174" w14:textId="4CCDEFE8" w:rsidR="00866EA4" w:rsidRPr="008F3C92" w:rsidRDefault="00866EA4" w:rsidP="00866EA4">
      <w:pPr>
        <w:spacing w:after="0"/>
        <w:jc w:val="left"/>
        <w:rPr>
          <w:rFonts w:ascii="Times New Roman" w:hAnsi="Times New Roman"/>
          <w:lang w:val="en-US" w:eastAsia="es-ES_tradnl"/>
        </w:rPr>
      </w:pPr>
      <w:r w:rsidRPr="00BB0691">
        <w:rPr>
          <w:b/>
          <w:lang w:val="en-US"/>
        </w:rPr>
        <w:t>[</w:t>
      </w:r>
      <w:r>
        <w:rPr>
          <w:b/>
          <w:lang w:val="en-US"/>
        </w:rPr>
        <w:t>i</w:t>
      </w:r>
      <w:r w:rsidRPr="00BB0691">
        <w:rPr>
          <w:b/>
          <w:lang w:val="en-US"/>
        </w:rPr>
        <w:endnoteRef/>
      </w:r>
      <w:r w:rsidR="000A3827">
        <w:rPr>
          <w:b/>
          <w:lang w:val="en-US"/>
        </w:rPr>
        <w:t>i</w:t>
      </w:r>
      <w:r w:rsidRPr="00BB0691">
        <w:rPr>
          <w:b/>
          <w:lang w:val="en-US"/>
        </w:rPr>
        <w:t xml:space="preserve">] </w:t>
      </w:r>
      <w:r>
        <w:rPr>
          <w:bCs/>
          <w:lang w:val="en-US"/>
        </w:rPr>
        <w:t>FlexiWAN</w:t>
      </w:r>
      <w:r w:rsidRPr="00BB0691">
        <w:rPr>
          <w:bCs/>
          <w:lang w:val="en-US"/>
        </w:rPr>
        <w:t xml:space="preserve">, </w:t>
      </w:r>
      <w:r w:rsidRPr="00866EA4">
        <w:rPr>
          <w:bCs/>
          <w:i/>
          <w:iCs/>
          <w:lang w:val="en-US"/>
        </w:rPr>
        <w:t>flexiWAN documentation</w:t>
      </w:r>
      <w:r w:rsidR="006B18D8">
        <w:rPr>
          <w:bCs/>
          <w:lang w:val="en-US"/>
        </w:rPr>
        <w:t>. [Online]</w:t>
      </w:r>
      <w:r w:rsidRPr="00BB0691">
        <w:rPr>
          <w:bCs/>
          <w:lang w:val="en-US"/>
        </w:rPr>
        <w:t xml:space="preserve"> de </w:t>
      </w:r>
      <w:r w:rsidRPr="00866EA4">
        <w:rPr>
          <w:bCs/>
          <w:lang w:val="en-US"/>
        </w:rPr>
        <w:t>https://docs.flexiwan.com/</w:t>
      </w:r>
    </w:p>
    <w:p w14:paraId="56477206" w14:textId="40A400E2" w:rsidR="00866EA4" w:rsidRPr="00BB0691" w:rsidRDefault="00866EA4" w:rsidP="00866EA4">
      <w:pPr>
        <w:rPr>
          <w:bCs/>
          <w:lang w:val="en-US"/>
        </w:rPr>
      </w:pPr>
    </w:p>
    <w:p w14:paraId="6499A9C9" w14:textId="77777777" w:rsidR="00C56A2C" w:rsidRPr="00BB0691" w:rsidRDefault="00C56A2C" w:rsidP="00866EA4">
      <w:pPr>
        <w:pStyle w:val="Textonotaalfinal"/>
        <w:ind w:firstLine="0"/>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FD34A" w14:textId="77777777" w:rsidR="008C30FC" w:rsidRDefault="008C30FC" w:rsidP="00C56ACE">
    <w:pPr>
      <w:framePr w:wrap="none" w:vAnchor="text" w:hAnchor="margin" w:xAlign="center" w:y="1"/>
    </w:pPr>
    <w:r>
      <w:fldChar w:fldCharType="begin"/>
    </w:r>
    <w:r>
      <w:instrText xml:space="preserve">PAGE  </w:instrText>
    </w:r>
    <w:r>
      <w:fldChar w:fldCharType="separate"/>
    </w:r>
    <w:r>
      <w:rPr>
        <w:noProof/>
      </w:rPr>
      <w:t>2</w:t>
    </w:r>
    <w:r>
      <w:rPr>
        <w:noProof/>
      </w:rPr>
      <w:fldChar w:fldCharType="end"/>
    </w:r>
  </w:p>
  <w:p w14:paraId="3139618D" w14:textId="77777777" w:rsidR="008C30FC" w:rsidRDefault="008C30FC" w:rsidP="00467201">
    <w:pPr>
      <w:ind w:right="360"/>
    </w:pPr>
  </w:p>
  <w:p w14:paraId="01602363" w14:textId="77777777" w:rsidR="008C30FC" w:rsidRDefault="008C30FC"/>
  <w:p w14:paraId="603A4A2E" w14:textId="77777777" w:rsidR="008C30FC" w:rsidRDefault="008C30F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563D9" w14:textId="77777777" w:rsidR="008C30FC" w:rsidRDefault="008C30FC" w:rsidP="00467201">
    <w:pPr>
      <w:pStyle w:val="Piedepgina"/>
      <w:framePr w:wrap="none" w:hAnchor="margin" w:xAlign="center"/>
      <w:rPr>
        <w:rStyle w:val="Nmerodepgina"/>
      </w:rPr>
    </w:pPr>
    <w:r>
      <w:rPr>
        <w:rStyle w:val="Nmerodepgina"/>
      </w:rPr>
      <w:fldChar w:fldCharType="begin"/>
    </w:r>
    <w:r>
      <w:rPr>
        <w:rStyle w:val="Nmerodepgina"/>
      </w:rPr>
      <w:instrText xml:space="preserve">PAGE  </w:instrText>
    </w:r>
    <w:r>
      <w:rPr>
        <w:rStyle w:val="Nmerodepgina"/>
      </w:rPr>
      <w:fldChar w:fldCharType="separate"/>
    </w:r>
    <w:r w:rsidR="00DE30A9">
      <w:rPr>
        <w:rStyle w:val="Nmerodepgina"/>
        <w:noProof/>
      </w:rPr>
      <w:t>17</w:t>
    </w:r>
    <w:r>
      <w:rPr>
        <w:rStyle w:val="Nmerodepgina"/>
      </w:rPr>
      <w:fldChar w:fldCharType="end"/>
    </w:r>
  </w:p>
  <w:p w14:paraId="51444C61" w14:textId="77777777" w:rsidR="008C30FC" w:rsidRPr="00CF2119" w:rsidRDefault="008C30FC" w:rsidP="00467201">
    <w:pPr>
      <w:framePr w:wrap="notBeside" w:vAnchor="text" w:hAnchor="page" w:xAlign="center" w:y="1"/>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4CB8E" w14:textId="77777777" w:rsidR="00C84E5C" w:rsidRDefault="00C84E5C" w:rsidP="007678E7">
      <w:pPr>
        <w:spacing w:after="0"/>
      </w:pPr>
      <w:r>
        <w:separator/>
      </w:r>
    </w:p>
  </w:footnote>
  <w:footnote w:type="continuationSeparator" w:id="0">
    <w:p w14:paraId="330FF115" w14:textId="77777777" w:rsidR="00C84E5C" w:rsidRDefault="00C84E5C" w:rsidP="007678E7">
      <w:pPr>
        <w:spacing w:after="0"/>
      </w:pPr>
      <w:r>
        <w:continuationSeparator/>
      </w:r>
    </w:p>
  </w:footnote>
  <w:footnote w:id="1">
    <w:p w14:paraId="7A5D96BD" w14:textId="77777777" w:rsidR="00C56A2C" w:rsidRDefault="00C56A2C" w:rsidP="00C56A2C">
      <w:pPr>
        <w:pStyle w:val="Referencia"/>
      </w:pPr>
      <w:r>
        <w:rPr>
          <w:rStyle w:val="Refdenotaalpie"/>
        </w:rPr>
        <w:footnoteRef/>
      </w:r>
      <w:r>
        <w:t xml:space="preserve"> SDN: Software Define Network</w:t>
      </w:r>
    </w:p>
  </w:footnote>
  <w:footnote w:id="2">
    <w:p w14:paraId="5716B566" w14:textId="77777777" w:rsidR="00C56A2C" w:rsidRDefault="00C56A2C" w:rsidP="00C56A2C">
      <w:pPr>
        <w:pStyle w:val="Referencia"/>
      </w:pPr>
      <w:r>
        <w:rPr>
          <w:rStyle w:val="Refdenotaalpie"/>
        </w:rPr>
        <w:footnoteRef/>
      </w:r>
      <w:r>
        <w:t xml:space="preserve"> Topología donde existe dos posibles camino para llegar al destino y donde uno de ellos tiene mas enrutadores que el otro y por ende mayor costo de encaminamiento.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4CB061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B98FB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2243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9568C6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D680B4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55E8EF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AA4CFB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3900D8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F56A4C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526E27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E4CEE2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8D7602"/>
    <w:multiLevelType w:val="hybridMultilevel"/>
    <w:tmpl w:val="5F22FC3A"/>
    <w:lvl w:ilvl="0" w:tplc="06984E5A">
      <w:start w:val="3"/>
      <w:numFmt w:val="bullet"/>
      <w:lvlText w:val="-"/>
      <w:lvlJc w:val="left"/>
      <w:pPr>
        <w:ind w:left="1080" w:hanging="360"/>
      </w:pPr>
      <w:rPr>
        <w:rFonts w:ascii="Calibri" w:eastAsia="Times New Roman" w:hAnsi="Calibri" w:cs="Times New Roman" w:hint="default"/>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2" w15:restartNumberingAfterBreak="0">
    <w:nsid w:val="045972BE"/>
    <w:multiLevelType w:val="hybridMultilevel"/>
    <w:tmpl w:val="7F705226"/>
    <w:lvl w:ilvl="0" w:tplc="380A0001">
      <w:start w:val="1"/>
      <w:numFmt w:val="bullet"/>
      <w:lvlText w:val=""/>
      <w:lvlJc w:val="left"/>
      <w:pPr>
        <w:ind w:left="1080" w:hanging="360"/>
      </w:pPr>
      <w:rPr>
        <w:rFonts w:ascii="Symbol" w:hAnsi="Symbol" w:hint="default"/>
      </w:rPr>
    </w:lvl>
    <w:lvl w:ilvl="1" w:tplc="380A0003" w:tentative="1">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13" w15:restartNumberingAfterBreak="0">
    <w:nsid w:val="04E50301"/>
    <w:multiLevelType w:val="hybridMultilevel"/>
    <w:tmpl w:val="2B6AFA6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11B6F3D"/>
    <w:multiLevelType w:val="hybridMultilevel"/>
    <w:tmpl w:val="0A90A87A"/>
    <w:lvl w:ilvl="0" w:tplc="A6A0C8C0">
      <w:start w:val="1"/>
      <w:numFmt w:val="decimal"/>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5" w15:restartNumberingAfterBreak="0">
    <w:nsid w:val="24A45843"/>
    <w:multiLevelType w:val="multilevel"/>
    <w:tmpl w:val="AC62A4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9B71A0E"/>
    <w:multiLevelType w:val="multilevel"/>
    <w:tmpl w:val="9FF4E9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54"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ABB00ED"/>
    <w:multiLevelType w:val="multilevel"/>
    <w:tmpl w:val="0B448C0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36646739"/>
    <w:multiLevelType w:val="hybridMultilevel"/>
    <w:tmpl w:val="24AA13CE"/>
    <w:lvl w:ilvl="0" w:tplc="C0EE240C">
      <w:start w:val="1"/>
      <w:numFmt w:val="decimal"/>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9" w15:restartNumberingAfterBreak="0">
    <w:nsid w:val="3DBF0F5F"/>
    <w:multiLevelType w:val="hybridMultilevel"/>
    <w:tmpl w:val="B81A4652"/>
    <w:lvl w:ilvl="0" w:tplc="3C862B8A">
      <w:start w:val="1"/>
      <w:numFmt w:val="bullet"/>
      <w:lvlText w:val="-"/>
      <w:lvlJc w:val="left"/>
      <w:pPr>
        <w:ind w:left="720" w:hanging="360"/>
      </w:pPr>
      <w:rPr>
        <w:rFonts w:ascii="Calibri" w:eastAsia="Calibri"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BCF5D35"/>
    <w:multiLevelType w:val="hybridMultilevel"/>
    <w:tmpl w:val="18D62108"/>
    <w:lvl w:ilvl="0" w:tplc="8CB44BE0">
      <w:start w:val="1"/>
      <w:numFmt w:val="decimal"/>
      <w:lvlText w:val="%1)"/>
      <w:lvlJc w:val="left"/>
      <w:pPr>
        <w:ind w:left="1069" w:hanging="360"/>
      </w:pPr>
      <w:rPr>
        <w:rFonts w:hint="default"/>
        <w:b/>
        <w:u w:val="none"/>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21" w15:restartNumberingAfterBreak="0">
    <w:nsid w:val="5E3B557F"/>
    <w:multiLevelType w:val="hybridMultilevel"/>
    <w:tmpl w:val="E1E49FFC"/>
    <w:lvl w:ilvl="0" w:tplc="31B430FE">
      <w:start w:val="1"/>
      <w:numFmt w:val="decimal"/>
      <w:lvlText w:val="%1)"/>
      <w:lvlJc w:val="left"/>
      <w:pPr>
        <w:ind w:left="1800" w:hanging="360"/>
      </w:pPr>
      <w:rPr>
        <w:rFonts w:hint="default"/>
        <w:b/>
        <w:u w:val="single"/>
      </w:rPr>
    </w:lvl>
    <w:lvl w:ilvl="1" w:tplc="040A0019" w:tentative="1">
      <w:start w:val="1"/>
      <w:numFmt w:val="lowerLetter"/>
      <w:lvlText w:val="%2."/>
      <w:lvlJc w:val="left"/>
      <w:pPr>
        <w:ind w:left="2520" w:hanging="360"/>
      </w:pPr>
    </w:lvl>
    <w:lvl w:ilvl="2" w:tplc="040A001B" w:tentative="1">
      <w:start w:val="1"/>
      <w:numFmt w:val="lowerRoman"/>
      <w:lvlText w:val="%3."/>
      <w:lvlJc w:val="right"/>
      <w:pPr>
        <w:ind w:left="3240" w:hanging="180"/>
      </w:pPr>
    </w:lvl>
    <w:lvl w:ilvl="3" w:tplc="040A000F" w:tentative="1">
      <w:start w:val="1"/>
      <w:numFmt w:val="decimal"/>
      <w:lvlText w:val="%4."/>
      <w:lvlJc w:val="left"/>
      <w:pPr>
        <w:ind w:left="3960" w:hanging="360"/>
      </w:pPr>
    </w:lvl>
    <w:lvl w:ilvl="4" w:tplc="040A0019" w:tentative="1">
      <w:start w:val="1"/>
      <w:numFmt w:val="lowerLetter"/>
      <w:lvlText w:val="%5."/>
      <w:lvlJc w:val="left"/>
      <w:pPr>
        <w:ind w:left="4680" w:hanging="360"/>
      </w:pPr>
    </w:lvl>
    <w:lvl w:ilvl="5" w:tplc="040A001B" w:tentative="1">
      <w:start w:val="1"/>
      <w:numFmt w:val="lowerRoman"/>
      <w:lvlText w:val="%6."/>
      <w:lvlJc w:val="right"/>
      <w:pPr>
        <w:ind w:left="5400" w:hanging="180"/>
      </w:pPr>
    </w:lvl>
    <w:lvl w:ilvl="6" w:tplc="040A000F" w:tentative="1">
      <w:start w:val="1"/>
      <w:numFmt w:val="decimal"/>
      <w:lvlText w:val="%7."/>
      <w:lvlJc w:val="left"/>
      <w:pPr>
        <w:ind w:left="6120" w:hanging="360"/>
      </w:pPr>
    </w:lvl>
    <w:lvl w:ilvl="7" w:tplc="040A0019" w:tentative="1">
      <w:start w:val="1"/>
      <w:numFmt w:val="lowerLetter"/>
      <w:lvlText w:val="%8."/>
      <w:lvlJc w:val="left"/>
      <w:pPr>
        <w:ind w:left="6840" w:hanging="360"/>
      </w:pPr>
    </w:lvl>
    <w:lvl w:ilvl="8" w:tplc="040A001B" w:tentative="1">
      <w:start w:val="1"/>
      <w:numFmt w:val="lowerRoman"/>
      <w:lvlText w:val="%9."/>
      <w:lvlJc w:val="right"/>
      <w:pPr>
        <w:ind w:left="7560" w:hanging="180"/>
      </w:pPr>
    </w:lvl>
  </w:abstractNum>
  <w:abstractNum w:abstractNumId="22" w15:restartNumberingAfterBreak="0">
    <w:nsid w:val="5F82540B"/>
    <w:multiLevelType w:val="multilevel"/>
    <w:tmpl w:val="D294F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3D94A43"/>
    <w:multiLevelType w:val="hybridMultilevel"/>
    <w:tmpl w:val="93D4A346"/>
    <w:lvl w:ilvl="0" w:tplc="3B802E60">
      <w:start w:val="3"/>
      <w:numFmt w:val="bullet"/>
      <w:lvlText w:val="-"/>
      <w:lvlJc w:val="left"/>
      <w:pPr>
        <w:ind w:left="1069" w:hanging="360"/>
      </w:pPr>
      <w:rPr>
        <w:rFonts w:ascii="Calibri" w:eastAsia="Times New Roman" w:hAnsi="Calibri" w:cs="Times New Roman"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4" w15:restartNumberingAfterBreak="0">
    <w:nsid w:val="76F26676"/>
    <w:multiLevelType w:val="multilevel"/>
    <w:tmpl w:val="071AE21C"/>
    <w:lvl w:ilvl="0">
      <w:start w:val="2"/>
      <w:numFmt w:val="decimal"/>
      <w:lvlText w:val="%1"/>
      <w:lvlJc w:val="left"/>
      <w:pPr>
        <w:ind w:left="620" w:hanging="6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912" w:hanging="3240"/>
      </w:pPr>
      <w:rPr>
        <w:rFonts w:hint="default"/>
      </w:rPr>
    </w:lvl>
  </w:abstractNum>
  <w:abstractNum w:abstractNumId="25" w15:restartNumberingAfterBreak="0">
    <w:nsid w:val="79144111"/>
    <w:multiLevelType w:val="multilevel"/>
    <w:tmpl w:val="E73A2E98"/>
    <w:lvl w:ilvl="0">
      <w:start w:val="1"/>
      <w:numFmt w:val="decimal"/>
      <w:lvlText w:val="%1"/>
      <w:lvlJc w:val="left"/>
      <w:pPr>
        <w:ind w:left="740" w:hanging="740"/>
      </w:pPr>
      <w:rPr>
        <w:rFonts w:hint="default"/>
      </w:rPr>
    </w:lvl>
    <w:lvl w:ilvl="1">
      <w:start w:val="1"/>
      <w:numFmt w:val="decimal"/>
      <w:lvlText w:val="%1.%2"/>
      <w:lvlJc w:val="left"/>
      <w:pPr>
        <w:ind w:left="1449" w:hanging="740"/>
      </w:pPr>
      <w:rPr>
        <w:rFonts w:hint="default"/>
      </w:rPr>
    </w:lvl>
    <w:lvl w:ilvl="2">
      <w:start w:val="1"/>
      <w:numFmt w:val="decimal"/>
      <w:lvlText w:val="%1.%2.%3"/>
      <w:lvlJc w:val="left"/>
      <w:pPr>
        <w:ind w:left="2158" w:hanging="740"/>
      </w:pPr>
      <w:rPr>
        <w:rFonts w:hint="default"/>
      </w:rPr>
    </w:lvl>
    <w:lvl w:ilvl="3">
      <w:start w:val="1"/>
      <w:numFmt w:val="decimal"/>
      <w:lvlText w:val="%1.%2.%3.%4"/>
      <w:lvlJc w:val="left"/>
      <w:pPr>
        <w:ind w:left="2867" w:hanging="74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13"/>
  </w:num>
  <w:num w:numId="3">
    <w:abstractNumId w:val="17"/>
  </w:num>
  <w:num w:numId="4">
    <w:abstractNumId w:val="0"/>
  </w:num>
  <w:num w:numId="5">
    <w:abstractNumId w:val="5"/>
  </w:num>
  <w:num w:numId="6">
    <w:abstractNumId w:val="6"/>
  </w:num>
  <w:num w:numId="7">
    <w:abstractNumId w:val="7"/>
  </w:num>
  <w:num w:numId="8">
    <w:abstractNumId w:val="8"/>
  </w:num>
  <w:num w:numId="9">
    <w:abstractNumId w:val="10"/>
  </w:num>
  <w:num w:numId="10">
    <w:abstractNumId w:val="1"/>
  </w:num>
  <w:num w:numId="11">
    <w:abstractNumId w:val="2"/>
  </w:num>
  <w:num w:numId="12">
    <w:abstractNumId w:val="3"/>
  </w:num>
  <w:num w:numId="13">
    <w:abstractNumId w:val="4"/>
  </w:num>
  <w:num w:numId="14">
    <w:abstractNumId w:val="9"/>
  </w:num>
  <w:num w:numId="15">
    <w:abstractNumId w:val="15"/>
  </w:num>
  <w:num w:numId="16">
    <w:abstractNumId w:val="22"/>
  </w:num>
  <w:num w:numId="17">
    <w:abstractNumId w:val="21"/>
  </w:num>
  <w:num w:numId="18">
    <w:abstractNumId w:val="20"/>
  </w:num>
  <w:num w:numId="19">
    <w:abstractNumId w:val="18"/>
  </w:num>
  <w:num w:numId="20">
    <w:abstractNumId w:val="23"/>
  </w:num>
  <w:num w:numId="21">
    <w:abstractNumId w:val="11"/>
  </w:num>
  <w:num w:numId="22">
    <w:abstractNumId w:val="14"/>
  </w:num>
  <w:num w:numId="23">
    <w:abstractNumId w:val="16"/>
  </w:num>
  <w:num w:numId="24">
    <w:abstractNumId w:val="12"/>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78E7"/>
    <w:rsid w:val="00001601"/>
    <w:rsid w:val="000028A1"/>
    <w:rsid w:val="00002A01"/>
    <w:rsid w:val="000030D1"/>
    <w:rsid w:val="000033DC"/>
    <w:rsid w:val="00004475"/>
    <w:rsid w:val="00006AD6"/>
    <w:rsid w:val="00011934"/>
    <w:rsid w:val="0001479B"/>
    <w:rsid w:val="00016B44"/>
    <w:rsid w:val="00023362"/>
    <w:rsid w:val="000236DD"/>
    <w:rsid w:val="0002371E"/>
    <w:rsid w:val="00026E70"/>
    <w:rsid w:val="00027565"/>
    <w:rsid w:val="00030693"/>
    <w:rsid w:val="000323C8"/>
    <w:rsid w:val="000327F2"/>
    <w:rsid w:val="0003483E"/>
    <w:rsid w:val="000353FE"/>
    <w:rsid w:val="0003565A"/>
    <w:rsid w:val="00035CC5"/>
    <w:rsid w:val="00035E92"/>
    <w:rsid w:val="000372D2"/>
    <w:rsid w:val="00040AD5"/>
    <w:rsid w:val="00040E5D"/>
    <w:rsid w:val="0004253A"/>
    <w:rsid w:val="00042EA6"/>
    <w:rsid w:val="00044468"/>
    <w:rsid w:val="000455FF"/>
    <w:rsid w:val="00047F55"/>
    <w:rsid w:val="00050D98"/>
    <w:rsid w:val="00053B3B"/>
    <w:rsid w:val="000545C4"/>
    <w:rsid w:val="00054998"/>
    <w:rsid w:val="00054B86"/>
    <w:rsid w:val="000565E2"/>
    <w:rsid w:val="00057FBD"/>
    <w:rsid w:val="00062FE5"/>
    <w:rsid w:val="00063393"/>
    <w:rsid w:val="00064D23"/>
    <w:rsid w:val="000653A7"/>
    <w:rsid w:val="00065643"/>
    <w:rsid w:val="00067944"/>
    <w:rsid w:val="0007339E"/>
    <w:rsid w:val="0007481F"/>
    <w:rsid w:val="00074B4A"/>
    <w:rsid w:val="000750F9"/>
    <w:rsid w:val="00075D26"/>
    <w:rsid w:val="0008175F"/>
    <w:rsid w:val="00081BD1"/>
    <w:rsid w:val="00081C1B"/>
    <w:rsid w:val="00081FCD"/>
    <w:rsid w:val="00084EEA"/>
    <w:rsid w:val="00094565"/>
    <w:rsid w:val="00094A88"/>
    <w:rsid w:val="0009646D"/>
    <w:rsid w:val="0009682B"/>
    <w:rsid w:val="00096D70"/>
    <w:rsid w:val="00097C53"/>
    <w:rsid w:val="000A0690"/>
    <w:rsid w:val="000A0848"/>
    <w:rsid w:val="000A11B6"/>
    <w:rsid w:val="000A17E0"/>
    <w:rsid w:val="000A1947"/>
    <w:rsid w:val="000A2AF9"/>
    <w:rsid w:val="000A2F3F"/>
    <w:rsid w:val="000A307C"/>
    <w:rsid w:val="000A3827"/>
    <w:rsid w:val="000A38D6"/>
    <w:rsid w:val="000A3DBE"/>
    <w:rsid w:val="000A450E"/>
    <w:rsid w:val="000A50B6"/>
    <w:rsid w:val="000A5523"/>
    <w:rsid w:val="000A599A"/>
    <w:rsid w:val="000A6F22"/>
    <w:rsid w:val="000A7A5B"/>
    <w:rsid w:val="000B2086"/>
    <w:rsid w:val="000B42AC"/>
    <w:rsid w:val="000B5A6E"/>
    <w:rsid w:val="000B6511"/>
    <w:rsid w:val="000C1D30"/>
    <w:rsid w:val="000C2A74"/>
    <w:rsid w:val="000C39FB"/>
    <w:rsid w:val="000C4FFA"/>
    <w:rsid w:val="000C56B2"/>
    <w:rsid w:val="000C5C5A"/>
    <w:rsid w:val="000D076E"/>
    <w:rsid w:val="000D0A87"/>
    <w:rsid w:val="000D2EC3"/>
    <w:rsid w:val="000D3394"/>
    <w:rsid w:val="000D5131"/>
    <w:rsid w:val="000D52A8"/>
    <w:rsid w:val="000D536A"/>
    <w:rsid w:val="000D702B"/>
    <w:rsid w:val="000D7298"/>
    <w:rsid w:val="000E1ADF"/>
    <w:rsid w:val="000E1C1C"/>
    <w:rsid w:val="000E20B7"/>
    <w:rsid w:val="000E57B4"/>
    <w:rsid w:val="000E7792"/>
    <w:rsid w:val="000E7D09"/>
    <w:rsid w:val="000F3D38"/>
    <w:rsid w:val="000F6A01"/>
    <w:rsid w:val="000F6A7F"/>
    <w:rsid w:val="000F719C"/>
    <w:rsid w:val="00101BC2"/>
    <w:rsid w:val="0010211F"/>
    <w:rsid w:val="001030BF"/>
    <w:rsid w:val="00110662"/>
    <w:rsid w:val="00110DEB"/>
    <w:rsid w:val="001117AE"/>
    <w:rsid w:val="00111B95"/>
    <w:rsid w:val="00113D78"/>
    <w:rsid w:val="0011489D"/>
    <w:rsid w:val="0011494B"/>
    <w:rsid w:val="001159A4"/>
    <w:rsid w:val="001161B3"/>
    <w:rsid w:val="00120E66"/>
    <w:rsid w:val="00123C35"/>
    <w:rsid w:val="00125EB7"/>
    <w:rsid w:val="001261D6"/>
    <w:rsid w:val="001273FF"/>
    <w:rsid w:val="00130145"/>
    <w:rsid w:val="00131475"/>
    <w:rsid w:val="00131B0E"/>
    <w:rsid w:val="0013239A"/>
    <w:rsid w:val="00132BF9"/>
    <w:rsid w:val="001339FD"/>
    <w:rsid w:val="00133AA7"/>
    <w:rsid w:val="00133BC6"/>
    <w:rsid w:val="001358F7"/>
    <w:rsid w:val="00135BA9"/>
    <w:rsid w:val="00135D1B"/>
    <w:rsid w:val="00137763"/>
    <w:rsid w:val="00141E6D"/>
    <w:rsid w:val="001423D0"/>
    <w:rsid w:val="00142B42"/>
    <w:rsid w:val="0014314D"/>
    <w:rsid w:val="00143CDC"/>
    <w:rsid w:val="00144E06"/>
    <w:rsid w:val="0015275A"/>
    <w:rsid w:val="00163CFE"/>
    <w:rsid w:val="0016501D"/>
    <w:rsid w:val="0016555C"/>
    <w:rsid w:val="00170272"/>
    <w:rsid w:val="001706B4"/>
    <w:rsid w:val="00171BC3"/>
    <w:rsid w:val="00174867"/>
    <w:rsid w:val="00180094"/>
    <w:rsid w:val="00180ED6"/>
    <w:rsid w:val="00182394"/>
    <w:rsid w:val="00182F6C"/>
    <w:rsid w:val="00183349"/>
    <w:rsid w:val="00183CA3"/>
    <w:rsid w:val="00184371"/>
    <w:rsid w:val="00185540"/>
    <w:rsid w:val="0018677E"/>
    <w:rsid w:val="00186966"/>
    <w:rsid w:val="00187F70"/>
    <w:rsid w:val="00192C3A"/>
    <w:rsid w:val="00192E1B"/>
    <w:rsid w:val="0019301C"/>
    <w:rsid w:val="001935AF"/>
    <w:rsid w:val="00194991"/>
    <w:rsid w:val="00194EDB"/>
    <w:rsid w:val="00197F63"/>
    <w:rsid w:val="001A06DD"/>
    <w:rsid w:val="001A0E60"/>
    <w:rsid w:val="001A3B72"/>
    <w:rsid w:val="001A4951"/>
    <w:rsid w:val="001B096F"/>
    <w:rsid w:val="001B1130"/>
    <w:rsid w:val="001B281D"/>
    <w:rsid w:val="001B2D48"/>
    <w:rsid w:val="001B4E78"/>
    <w:rsid w:val="001B5335"/>
    <w:rsid w:val="001B7FBE"/>
    <w:rsid w:val="001C07CB"/>
    <w:rsid w:val="001C1FE0"/>
    <w:rsid w:val="001C2C2B"/>
    <w:rsid w:val="001C436C"/>
    <w:rsid w:val="001C4383"/>
    <w:rsid w:val="001C535C"/>
    <w:rsid w:val="001D75A0"/>
    <w:rsid w:val="001D7B88"/>
    <w:rsid w:val="001E1217"/>
    <w:rsid w:val="001E453B"/>
    <w:rsid w:val="001E4DB9"/>
    <w:rsid w:val="001E517F"/>
    <w:rsid w:val="001E5A9E"/>
    <w:rsid w:val="001E7A0A"/>
    <w:rsid w:val="001F1301"/>
    <w:rsid w:val="001F1627"/>
    <w:rsid w:val="001F1856"/>
    <w:rsid w:val="001F2433"/>
    <w:rsid w:val="001F2CA9"/>
    <w:rsid w:val="001F32E4"/>
    <w:rsid w:val="001F4308"/>
    <w:rsid w:val="001F4963"/>
    <w:rsid w:val="001F55BE"/>
    <w:rsid w:val="001F5B65"/>
    <w:rsid w:val="001F7765"/>
    <w:rsid w:val="00202846"/>
    <w:rsid w:val="0020653D"/>
    <w:rsid w:val="00210A2D"/>
    <w:rsid w:val="00212498"/>
    <w:rsid w:val="00213E0C"/>
    <w:rsid w:val="00221142"/>
    <w:rsid w:val="002216E7"/>
    <w:rsid w:val="00223E34"/>
    <w:rsid w:val="00225089"/>
    <w:rsid w:val="00225241"/>
    <w:rsid w:val="002256E3"/>
    <w:rsid w:val="00226286"/>
    <w:rsid w:val="0023129A"/>
    <w:rsid w:val="00231383"/>
    <w:rsid w:val="002329A5"/>
    <w:rsid w:val="00232B06"/>
    <w:rsid w:val="0023455D"/>
    <w:rsid w:val="002354CE"/>
    <w:rsid w:val="00236B3D"/>
    <w:rsid w:val="002376B1"/>
    <w:rsid w:val="00237953"/>
    <w:rsid w:val="002418A3"/>
    <w:rsid w:val="00242B8E"/>
    <w:rsid w:val="00244052"/>
    <w:rsid w:val="00244213"/>
    <w:rsid w:val="00245B42"/>
    <w:rsid w:val="002463C0"/>
    <w:rsid w:val="00251705"/>
    <w:rsid w:val="002519C0"/>
    <w:rsid w:val="002530E4"/>
    <w:rsid w:val="0025596E"/>
    <w:rsid w:val="002564B7"/>
    <w:rsid w:val="00257AA9"/>
    <w:rsid w:val="002625C8"/>
    <w:rsid w:val="002627F4"/>
    <w:rsid w:val="002649C6"/>
    <w:rsid w:val="00264C68"/>
    <w:rsid w:val="00265A3F"/>
    <w:rsid w:val="00266CB2"/>
    <w:rsid w:val="00270674"/>
    <w:rsid w:val="0027085B"/>
    <w:rsid w:val="002724CA"/>
    <w:rsid w:val="00273B69"/>
    <w:rsid w:val="00274610"/>
    <w:rsid w:val="002756D3"/>
    <w:rsid w:val="002769E1"/>
    <w:rsid w:val="00276EF3"/>
    <w:rsid w:val="00281999"/>
    <w:rsid w:val="00281E61"/>
    <w:rsid w:val="00283645"/>
    <w:rsid w:val="00285BBA"/>
    <w:rsid w:val="002860D6"/>
    <w:rsid w:val="0028718C"/>
    <w:rsid w:val="002874E3"/>
    <w:rsid w:val="00290955"/>
    <w:rsid w:val="0029379A"/>
    <w:rsid w:val="00293F8A"/>
    <w:rsid w:val="002942BD"/>
    <w:rsid w:val="00295929"/>
    <w:rsid w:val="00297A1B"/>
    <w:rsid w:val="002A11E5"/>
    <w:rsid w:val="002A1D73"/>
    <w:rsid w:val="002A20DF"/>
    <w:rsid w:val="002A507C"/>
    <w:rsid w:val="002A5F82"/>
    <w:rsid w:val="002A6E39"/>
    <w:rsid w:val="002A78A9"/>
    <w:rsid w:val="002A78BC"/>
    <w:rsid w:val="002A7C1B"/>
    <w:rsid w:val="002B070C"/>
    <w:rsid w:val="002B2B68"/>
    <w:rsid w:val="002B3944"/>
    <w:rsid w:val="002B3F48"/>
    <w:rsid w:val="002B403A"/>
    <w:rsid w:val="002B4DB2"/>
    <w:rsid w:val="002B5A3E"/>
    <w:rsid w:val="002B5E8C"/>
    <w:rsid w:val="002B66E0"/>
    <w:rsid w:val="002C01BB"/>
    <w:rsid w:val="002C0F7F"/>
    <w:rsid w:val="002C1864"/>
    <w:rsid w:val="002C4453"/>
    <w:rsid w:val="002C4567"/>
    <w:rsid w:val="002C4D30"/>
    <w:rsid w:val="002C5D31"/>
    <w:rsid w:val="002C6E7E"/>
    <w:rsid w:val="002C7515"/>
    <w:rsid w:val="002C7898"/>
    <w:rsid w:val="002D0909"/>
    <w:rsid w:val="002D0CEF"/>
    <w:rsid w:val="002D1956"/>
    <w:rsid w:val="002D4E43"/>
    <w:rsid w:val="002E0D60"/>
    <w:rsid w:val="002E1AA4"/>
    <w:rsid w:val="002E21F7"/>
    <w:rsid w:val="002E3E01"/>
    <w:rsid w:val="002E4170"/>
    <w:rsid w:val="002E521B"/>
    <w:rsid w:val="002F043D"/>
    <w:rsid w:val="002F17E5"/>
    <w:rsid w:val="002F2796"/>
    <w:rsid w:val="002F3511"/>
    <w:rsid w:val="002F440E"/>
    <w:rsid w:val="002F548F"/>
    <w:rsid w:val="002F58DC"/>
    <w:rsid w:val="00300F7B"/>
    <w:rsid w:val="00301508"/>
    <w:rsid w:val="00302961"/>
    <w:rsid w:val="00303575"/>
    <w:rsid w:val="00304F6E"/>
    <w:rsid w:val="00305FD1"/>
    <w:rsid w:val="003075CB"/>
    <w:rsid w:val="003077A6"/>
    <w:rsid w:val="003104F6"/>
    <w:rsid w:val="00311BF2"/>
    <w:rsid w:val="00311D0A"/>
    <w:rsid w:val="00312C35"/>
    <w:rsid w:val="00313BC3"/>
    <w:rsid w:val="00313E69"/>
    <w:rsid w:val="0031532D"/>
    <w:rsid w:val="00315EFB"/>
    <w:rsid w:val="003160E9"/>
    <w:rsid w:val="00316682"/>
    <w:rsid w:val="0031680B"/>
    <w:rsid w:val="00317748"/>
    <w:rsid w:val="00317B49"/>
    <w:rsid w:val="00321933"/>
    <w:rsid w:val="00325883"/>
    <w:rsid w:val="0033078E"/>
    <w:rsid w:val="003311AE"/>
    <w:rsid w:val="00331B8C"/>
    <w:rsid w:val="00332543"/>
    <w:rsid w:val="00332CE0"/>
    <w:rsid w:val="00335A28"/>
    <w:rsid w:val="00337225"/>
    <w:rsid w:val="003379F2"/>
    <w:rsid w:val="00341E1D"/>
    <w:rsid w:val="003439FA"/>
    <w:rsid w:val="00344591"/>
    <w:rsid w:val="00345ED0"/>
    <w:rsid w:val="003475BB"/>
    <w:rsid w:val="003475EB"/>
    <w:rsid w:val="00347A54"/>
    <w:rsid w:val="003515E4"/>
    <w:rsid w:val="00353214"/>
    <w:rsid w:val="00353CF6"/>
    <w:rsid w:val="0035528C"/>
    <w:rsid w:val="0035721E"/>
    <w:rsid w:val="00362469"/>
    <w:rsid w:val="00365930"/>
    <w:rsid w:val="00366DE0"/>
    <w:rsid w:val="00370502"/>
    <w:rsid w:val="0037159F"/>
    <w:rsid w:val="00371671"/>
    <w:rsid w:val="003752AE"/>
    <w:rsid w:val="00375A92"/>
    <w:rsid w:val="00375F7B"/>
    <w:rsid w:val="003769A8"/>
    <w:rsid w:val="00377569"/>
    <w:rsid w:val="00380ACE"/>
    <w:rsid w:val="003829FB"/>
    <w:rsid w:val="00385609"/>
    <w:rsid w:val="00385A81"/>
    <w:rsid w:val="00385C2F"/>
    <w:rsid w:val="003861A4"/>
    <w:rsid w:val="003867F5"/>
    <w:rsid w:val="00386A5B"/>
    <w:rsid w:val="0038736C"/>
    <w:rsid w:val="00387715"/>
    <w:rsid w:val="00390E6F"/>
    <w:rsid w:val="003911AA"/>
    <w:rsid w:val="0039141F"/>
    <w:rsid w:val="00392363"/>
    <w:rsid w:val="0039288D"/>
    <w:rsid w:val="00392A81"/>
    <w:rsid w:val="003944E4"/>
    <w:rsid w:val="0039528B"/>
    <w:rsid w:val="0039570F"/>
    <w:rsid w:val="003975B1"/>
    <w:rsid w:val="003A1431"/>
    <w:rsid w:val="003A1748"/>
    <w:rsid w:val="003A19C9"/>
    <w:rsid w:val="003A518D"/>
    <w:rsid w:val="003A6697"/>
    <w:rsid w:val="003A6CF5"/>
    <w:rsid w:val="003A7148"/>
    <w:rsid w:val="003B42E6"/>
    <w:rsid w:val="003B4D49"/>
    <w:rsid w:val="003B6706"/>
    <w:rsid w:val="003B7627"/>
    <w:rsid w:val="003C1CFA"/>
    <w:rsid w:val="003C404C"/>
    <w:rsid w:val="003C50EE"/>
    <w:rsid w:val="003C5AB3"/>
    <w:rsid w:val="003C6D60"/>
    <w:rsid w:val="003C7798"/>
    <w:rsid w:val="003D07F6"/>
    <w:rsid w:val="003D0DAD"/>
    <w:rsid w:val="003D32DE"/>
    <w:rsid w:val="003D489A"/>
    <w:rsid w:val="003D70D3"/>
    <w:rsid w:val="003D75B2"/>
    <w:rsid w:val="003D7A00"/>
    <w:rsid w:val="003E14EF"/>
    <w:rsid w:val="003E165B"/>
    <w:rsid w:val="003E460E"/>
    <w:rsid w:val="003E5457"/>
    <w:rsid w:val="003E5F62"/>
    <w:rsid w:val="003E63AD"/>
    <w:rsid w:val="003E7366"/>
    <w:rsid w:val="003E7ABE"/>
    <w:rsid w:val="003F09E8"/>
    <w:rsid w:val="003F448D"/>
    <w:rsid w:val="003F51E3"/>
    <w:rsid w:val="003F6C81"/>
    <w:rsid w:val="00401F5E"/>
    <w:rsid w:val="00402B1F"/>
    <w:rsid w:val="00404AEE"/>
    <w:rsid w:val="00404C36"/>
    <w:rsid w:val="00406A66"/>
    <w:rsid w:val="00407505"/>
    <w:rsid w:val="00412254"/>
    <w:rsid w:val="0041680A"/>
    <w:rsid w:val="00416AEA"/>
    <w:rsid w:val="00417F69"/>
    <w:rsid w:val="00420341"/>
    <w:rsid w:val="004205CC"/>
    <w:rsid w:val="00421882"/>
    <w:rsid w:val="0042294C"/>
    <w:rsid w:val="004229FA"/>
    <w:rsid w:val="0042423C"/>
    <w:rsid w:val="004266AD"/>
    <w:rsid w:val="00426A5E"/>
    <w:rsid w:val="00426D61"/>
    <w:rsid w:val="00427081"/>
    <w:rsid w:val="00431743"/>
    <w:rsid w:val="00431C02"/>
    <w:rsid w:val="00431CE9"/>
    <w:rsid w:val="00431ED3"/>
    <w:rsid w:val="004333C8"/>
    <w:rsid w:val="0043726C"/>
    <w:rsid w:val="004374B5"/>
    <w:rsid w:val="004374C3"/>
    <w:rsid w:val="0044017A"/>
    <w:rsid w:val="004405A3"/>
    <w:rsid w:val="00440B33"/>
    <w:rsid w:val="00441A3E"/>
    <w:rsid w:val="00441DE1"/>
    <w:rsid w:val="00445C97"/>
    <w:rsid w:val="004460E2"/>
    <w:rsid w:val="004520F4"/>
    <w:rsid w:val="00452793"/>
    <w:rsid w:val="004539CF"/>
    <w:rsid w:val="00453A82"/>
    <w:rsid w:val="004546E1"/>
    <w:rsid w:val="00454FEF"/>
    <w:rsid w:val="004557C2"/>
    <w:rsid w:val="00455C82"/>
    <w:rsid w:val="00462517"/>
    <w:rsid w:val="00462A40"/>
    <w:rsid w:val="00462A73"/>
    <w:rsid w:val="0046520A"/>
    <w:rsid w:val="0046580C"/>
    <w:rsid w:val="00465AD3"/>
    <w:rsid w:val="00466053"/>
    <w:rsid w:val="0046692C"/>
    <w:rsid w:val="00467201"/>
    <w:rsid w:val="00471C2D"/>
    <w:rsid w:val="00474DC1"/>
    <w:rsid w:val="0047651E"/>
    <w:rsid w:val="00476D8B"/>
    <w:rsid w:val="00480119"/>
    <w:rsid w:val="004841AF"/>
    <w:rsid w:val="00492B08"/>
    <w:rsid w:val="00495B8C"/>
    <w:rsid w:val="004A007E"/>
    <w:rsid w:val="004A1671"/>
    <w:rsid w:val="004A1935"/>
    <w:rsid w:val="004A64A4"/>
    <w:rsid w:val="004B0A81"/>
    <w:rsid w:val="004B0AF0"/>
    <w:rsid w:val="004B14A1"/>
    <w:rsid w:val="004B5C5F"/>
    <w:rsid w:val="004B6699"/>
    <w:rsid w:val="004B6FE9"/>
    <w:rsid w:val="004C0C3F"/>
    <w:rsid w:val="004C29CD"/>
    <w:rsid w:val="004C2B6E"/>
    <w:rsid w:val="004C4F1B"/>
    <w:rsid w:val="004C5451"/>
    <w:rsid w:val="004C5993"/>
    <w:rsid w:val="004C5C45"/>
    <w:rsid w:val="004C757D"/>
    <w:rsid w:val="004D02E3"/>
    <w:rsid w:val="004D0F4A"/>
    <w:rsid w:val="004D16C2"/>
    <w:rsid w:val="004D1A5F"/>
    <w:rsid w:val="004D2E9F"/>
    <w:rsid w:val="004D50DA"/>
    <w:rsid w:val="004D5E47"/>
    <w:rsid w:val="004D7B9C"/>
    <w:rsid w:val="004E06C1"/>
    <w:rsid w:val="004E1D30"/>
    <w:rsid w:val="004E22A2"/>
    <w:rsid w:val="004E61BB"/>
    <w:rsid w:val="004E64D0"/>
    <w:rsid w:val="004E756A"/>
    <w:rsid w:val="004E7A1E"/>
    <w:rsid w:val="004F093A"/>
    <w:rsid w:val="004F1C8F"/>
    <w:rsid w:val="004F27B5"/>
    <w:rsid w:val="004F2EFA"/>
    <w:rsid w:val="004F3752"/>
    <w:rsid w:val="004F5D65"/>
    <w:rsid w:val="004F7B50"/>
    <w:rsid w:val="00500661"/>
    <w:rsid w:val="005016F8"/>
    <w:rsid w:val="0051051F"/>
    <w:rsid w:val="00510F36"/>
    <w:rsid w:val="00511FBA"/>
    <w:rsid w:val="00512928"/>
    <w:rsid w:val="00512F8C"/>
    <w:rsid w:val="005139CD"/>
    <w:rsid w:val="00513BB9"/>
    <w:rsid w:val="0051639C"/>
    <w:rsid w:val="00516E93"/>
    <w:rsid w:val="0051735B"/>
    <w:rsid w:val="005174A9"/>
    <w:rsid w:val="005177E7"/>
    <w:rsid w:val="00522EFE"/>
    <w:rsid w:val="00524BD5"/>
    <w:rsid w:val="00526879"/>
    <w:rsid w:val="00527CB5"/>
    <w:rsid w:val="0053183D"/>
    <w:rsid w:val="00533712"/>
    <w:rsid w:val="00534589"/>
    <w:rsid w:val="00534AD8"/>
    <w:rsid w:val="00534B3F"/>
    <w:rsid w:val="00537089"/>
    <w:rsid w:val="00537E3C"/>
    <w:rsid w:val="00540AC6"/>
    <w:rsid w:val="00541134"/>
    <w:rsid w:val="00541B9E"/>
    <w:rsid w:val="00543DE7"/>
    <w:rsid w:val="00544C24"/>
    <w:rsid w:val="00545B08"/>
    <w:rsid w:val="00547D6C"/>
    <w:rsid w:val="00547E51"/>
    <w:rsid w:val="00552A56"/>
    <w:rsid w:val="00552A74"/>
    <w:rsid w:val="00554D0E"/>
    <w:rsid w:val="00554F84"/>
    <w:rsid w:val="005553BE"/>
    <w:rsid w:val="00560B34"/>
    <w:rsid w:val="00561BAA"/>
    <w:rsid w:val="0056413D"/>
    <w:rsid w:val="00566AD1"/>
    <w:rsid w:val="0056750A"/>
    <w:rsid w:val="00567F7D"/>
    <w:rsid w:val="00570D82"/>
    <w:rsid w:val="00571D6F"/>
    <w:rsid w:val="00573A3D"/>
    <w:rsid w:val="005740CF"/>
    <w:rsid w:val="00575AA6"/>
    <w:rsid w:val="00575E70"/>
    <w:rsid w:val="00575EE6"/>
    <w:rsid w:val="005777EB"/>
    <w:rsid w:val="00577B30"/>
    <w:rsid w:val="005801C4"/>
    <w:rsid w:val="00580D01"/>
    <w:rsid w:val="0058254A"/>
    <w:rsid w:val="00583D39"/>
    <w:rsid w:val="005853F5"/>
    <w:rsid w:val="005859A4"/>
    <w:rsid w:val="0059052B"/>
    <w:rsid w:val="00590F22"/>
    <w:rsid w:val="00593D71"/>
    <w:rsid w:val="0059455D"/>
    <w:rsid w:val="00594F2D"/>
    <w:rsid w:val="005965CF"/>
    <w:rsid w:val="005A027B"/>
    <w:rsid w:val="005A22A3"/>
    <w:rsid w:val="005A3CAC"/>
    <w:rsid w:val="005A42B5"/>
    <w:rsid w:val="005A4CC7"/>
    <w:rsid w:val="005A5671"/>
    <w:rsid w:val="005B73F3"/>
    <w:rsid w:val="005B76DA"/>
    <w:rsid w:val="005B7FB0"/>
    <w:rsid w:val="005C02D0"/>
    <w:rsid w:val="005C084D"/>
    <w:rsid w:val="005C4E0C"/>
    <w:rsid w:val="005C587E"/>
    <w:rsid w:val="005C6E7A"/>
    <w:rsid w:val="005C702C"/>
    <w:rsid w:val="005D0A77"/>
    <w:rsid w:val="005D234D"/>
    <w:rsid w:val="005D2E58"/>
    <w:rsid w:val="005D4BC3"/>
    <w:rsid w:val="005D6491"/>
    <w:rsid w:val="005D766C"/>
    <w:rsid w:val="005E10A5"/>
    <w:rsid w:val="005E34D2"/>
    <w:rsid w:val="005E69DA"/>
    <w:rsid w:val="005E6D97"/>
    <w:rsid w:val="005E73D1"/>
    <w:rsid w:val="005F02AF"/>
    <w:rsid w:val="005F1A9C"/>
    <w:rsid w:val="005F4662"/>
    <w:rsid w:val="005F7B1B"/>
    <w:rsid w:val="006001C3"/>
    <w:rsid w:val="00600A2C"/>
    <w:rsid w:val="006017FC"/>
    <w:rsid w:val="00602851"/>
    <w:rsid w:val="00603A02"/>
    <w:rsid w:val="00603EAB"/>
    <w:rsid w:val="006047AE"/>
    <w:rsid w:val="006059EB"/>
    <w:rsid w:val="0060755C"/>
    <w:rsid w:val="00611AC7"/>
    <w:rsid w:val="00612B71"/>
    <w:rsid w:val="00612E71"/>
    <w:rsid w:val="006140E0"/>
    <w:rsid w:val="00614219"/>
    <w:rsid w:val="006151DC"/>
    <w:rsid w:val="00615F89"/>
    <w:rsid w:val="00617057"/>
    <w:rsid w:val="00620F99"/>
    <w:rsid w:val="00621243"/>
    <w:rsid w:val="0062231E"/>
    <w:rsid w:val="00622B5E"/>
    <w:rsid w:val="0062387E"/>
    <w:rsid w:val="00623A14"/>
    <w:rsid w:val="006305B1"/>
    <w:rsid w:val="0063299B"/>
    <w:rsid w:val="006330DE"/>
    <w:rsid w:val="006338C1"/>
    <w:rsid w:val="00633AD8"/>
    <w:rsid w:val="006353C9"/>
    <w:rsid w:val="00636B1B"/>
    <w:rsid w:val="006378FC"/>
    <w:rsid w:val="006408F2"/>
    <w:rsid w:val="00642EC8"/>
    <w:rsid w:val="00645D2D"/>
    <w:rsid w:val="00650EBE"/>
    <w:rsid w:val="00652011"/>
    <w:rsid w:val="00653500"/>
    <w:rsid w:val="00653962"/>
    <w:rsid w:val="006566CE"/>
    <w:rsid w:val="006600E2"/>
    <w:rsid w:val="00660494"/>
    <w:rsid w:val="00662A82"/>
    <w:rsid w:val="00662E49"/>
    <w:rsid w:val="00664F28"/>
    <w:rsid w:val="00670659"/>
    <w:rsid w:val="0067271D"/>
    <w:rsid w:val="00673BA7"/>
    <w:rsid w:val="00673DDF"/>
    <w:rsid w:val="00677E0F"/>
    <w:rsid w:val="006807F5"/>
    <w:rsid w:val="00680EE8"/>
    <w:rsid w:val="00681E94"/>
    <w:rsid w:val="00683168"/>
    <w:rsid w:val="006839F6"/>
    <w:rsid w:val="00683CB9"/>
    <w:rsid w:val="00685343"/>
    <w:rsid w:val="00685615"/>
    <w:rsid w:val="0068644C"/>
    <w:rsid w:val="0068691D"/>
    <w:rsid w:val="00694138"/>
    <w:rsid w:val="00695635"/>
    <w:rsid w:val="00697C6B"/>
    <w:rsid w:val="006A0CF1"/>
    <w:rsid w:val="006A1FE7"/>
    <w:rsid w:val="006A2517"/>
    <w:rsid w:val="006A40F0"/>
    <w:rsid w:val="006A78E7"/>
    <w:rsid w:val="006B0C95"/>
    <w:rsid w:val="006B1154"/>
    <w:rsid w:val="006B18D8"/>
    <w:rsid w:val="006B31C7"/>
    <w:rsid w:val="006B56EA"/>
    <w:rsid w:val="006B6D67"/>
    <w:rsid w:val="006C2FB1"/>
    <w:rsid w:val="006C3C9E"/>
    <w:rsid w:val="006C4512"/>
    <w:rsid w:val="006C6ED2"/>
    <w:rsid w:val="006D2528"/>
    <w:rsid w:val="006D2841"/>
    <w:rsid w:val="006D686F"/>
    <w:rsid w:val="006D7316"/>
    <w:rsid w:val="006E255D"/>
    <w:rsid w:val="006E2710"/>
    <w:rsid w:val="006E475D"/>
    <w:rsid w:val="006E56B3"/>
    <w:rsid w:val="006E5977"/>
    <w:rsid w:val="006E5DA7"/>
    <w:rsid w:val="006E77FB"/>
    <w:rsid w:val="006F0422"/>
    <w:rsid w:val="006F1F28"/>
    <w:rsid w:val="006F32D1"/>
    <w:rsid w:val="006F46E6"/>
    <w:rsid w:val="006F5CA0"/>
    <w:rsid w:val="006F6EEE"/>
    <w:rsid w:val="006F7674"/>
    <w:rsid w:val="006F7FB8"/>
    <w:rsid w:val="00700595"/>
    <w:rsid w:val="0070186D"/>
    <w:rsid w:val="007019B4"/>
    <w:rsid w:val="00702ADD"/>
    <w:rsid w:val="00705DF5"/>
    <w:rsid w:val="00706B5D"/>
    <w:rsid w:val="00706BED"/>
    <w:rsid w:val="00706C8E"/>
    <w:rsid w:val="007073F7"/>
    <w:rsid w:val="00710283"/>
    <w:rsid w:val="00712A14"/>
    <w:rsid w:val="00712C06"/>
    <w:rsid w:val="0071337E"/>
    <w:rsid w:val="00714AB5"/>
    <w:rsid w:val="00715973"/>
    <w:rsid w:val="0071645A"/>
    <w:rsid w:val="00716BDC"/>
    <w:rsid w:val="00717ABE"/>
    <w:rsid w:val="00720771"/>
    <w:rsid w:val="00721ABF"/>
    <w:rsid w:val="00721B2E"/>
    <w:rsid w:val="00721EEB"/>
    <w:rsid w:val="00721F25"/>
    <w:rsid w:val="00722818"/>
    <w:rsid w:val="007229B8"/>
    <w:rsid w:val="007277B2"/>
    <w:rsid w:val="00730B00"/>
    <w:rsid w:val="00730F34"/>
    <w:rsid w:val="007323CE"/>
    <w:rsid w:val="007351A7"/>
    <w:rsid w:val="0073523D"/>
    <w:rsid w:val="00735E03"/>
    <w:rsid w:val="00737335"/>
    <w:rsid w:val="00737E6D"/>
    <w:rsid w:val="00740DB3"/>
    <w:rsid w:val="0074178F"/>
    <w:rsid w:val="00741A4F"/>
    <w:rsid w:val="00742514"/>
    <w:rsid w:val="00744FE9"/>
    <w:rsid w:val="00745550"/>
    <w:rsid w:val="0074718A"/>
    <w:rsid w:val="00747F93"/>
    <w:rsid w:val="007510D8"/>
    <w:rsid w:val="007518DE"/>
    <w:rsid w:val="007531D1"/>
    <w:rsid w:val="00753B36"/>
    <w:rsid w:val="00760478"/>
    <w:rsid w:val="00762E06"/>
    <w:rsid w:val="00763107"/>
    <w:rsid w:val="00763CE0"/>
    <w:rsid w:val="00765305"/>
    <w:rsid w:val="00766373"/>
    <w:rsid w:val="007678E7"/>
    <w:rsid w:val="00770B4E"/>
    <w:rsid w:val="007730E8"/>
    <w:rsid w:val="00773A33"/>
    <w:rsid w:val="00773D41"/>
    <w:rsid w:val="00775727"/>
    <w:rsid w:val="0078006A"/>
    <w:rsid w:val="00781928"/>
    <w:rsid w:val="0078277F"/>
    <w:rsid w:val="00783EEF"/>
    <w:rsid w:val="00784D4B"/>
    <w:rsid w:val="0078509F"/>
    <w:rsid w:val="0078621F"/>
    <w:rsid w:val="00786B0B"/>
    <w:rsid w:val="007901A3"/>
    <w:rsid w:val="007904AB"/>
    <w:rsid w:val="0079060E"/>
    <w:rsid w:val="007918B1"/>
    <w:rsid w:val="00792ADA"/>
    <w:rsid w:val="00795A00"/>
    <w:rsid w:val="00795D12"/>
    <w:rsid w:val="007A160A"/>
    <w:rsid w:val="007A4371"/>
    <w:rsid w:val="007A54D0"/>
    <w:rsid w:val="007A65A2"/>
    <w:rsid w:val="007B0967"/>
    <w:rsid w:val="007B0EC1"/>
    <w:rsid w:val="007B14F0"/>
    <w:rsid w:val="007B3C5A"/>
    <w:rsid w:val="007B641F"/>
    <w:rsid w:val="007B6AEA"/>
    <w:rsid w:val="007B6CAE"/>
    <w:rsid w:val="007B6EB3"/>
    <w:rsid w:val="007C064D"/>
    <w:rsid w:val="007C1B09"/>
    <w:rsid w:val="007C384B"/>
    <w:rsid w:val="007C48DE"/>
    <w:rsid w:val="007C539E"/>
    <w:rsid w:val="007C5565"/>
    <w:rsid w:val="007C590B"/>
    <w:rsid w:val="007C5D96"/>
    <w:rsid w:val="007C7260"/>
    <w:rsid w:val="007C77CB"/>
    <w:rsid w:val="007D2F90"/>
    <w:rsid w:val="007D30A9"/>
    <w:rsid w:val="007D41EF"/>
    <w:rsid w:val="007D4B91"/>
    <w:rsid w:val="007E4CFE"/>
    <w:rsid w:val="007E6153"/>
    <w:rsid w:val="007F32CC"/>
    <w:rsid w:val="007F62E6"/>
    <w:rsid w:val="007F689C"/>
    <w:rsid w:val="007F6F3B"/>
    <w:rsid w:val="007F7262"/>
    <w:rsid w:val="007F7769"/>
    <w:rsid w:val="007F7F68"/>
    <w:rsid w:val="00800CDE"/>
    <w:rsid w:val="00802458"/>
    <w:rsid w:val="008025C5"/>
    <w:rsid w:val="00802AD2"/>
    <w:rsid w:val="00802E72"/>
    <w:rsid w:val="00803454"/>
    <w:rsid w:val="00807257"/>
    <w:rsid w:val="00815110"/>
    <w:rsid w:val="00815649"/>
    <w:rsid w:val="008156A9"/>
    <w:rsid w:val="008157A9"/>
    <w:rsid w:val="00815B89"/>
    <w:rsid w:val="00816B7D"/>
    <w:rsid w:val="00820134"/>
    <w:rsid w:val="0082168C"/>
    <w:rsid w:val="00822CDC"/>
    <w:rsid w:val="00826F0B"/>
    <w:rsid w:val="0082762E"/>
    <w:rsid w:val="00827640"/>
    <w:rsid w:val="00827665"/>
    <w:rsid w:val="0083225D"/>
    <w:rsid w:val="008323A9"/>
    <w:rsid w:val="008363CB"/>
    <w:rsid w:val="00842049"/>
    <w:rsid w:val="008423C5"/>
    <w:rsid w:val="008431D0"/>
    <w:rsid w:val="008468EA"/>
    <w:rsid w:val="00847AF2"/>
    <w:rsid w:val="00847C82"/>
    <w:rsid w:val="00852852"/>
    <w:rsid w:val="00853BAA"/>
    <w:rsid w:val="00853D6B"/>
    <w:rsid w:val="00856047"/>
    <w:rsid w:val="00857184"/>
    <w:rsid w:val="0086124C"/>
    <w:rsid w:val="008623CF"/>
    <w:rsid w:val="008632F4"/>
    <w:rsid w:val="00866EA4"/>
    <w:rsid w:val="00870187"/>
    <w:rsid w:val="00871434"/>
    <w:rsid w:val="008714C8"/>
    <w:rsid w:val="008726EC"/>
    <w:rsid w:val="00872E73"/>
    <w:rsid w:val="00872F52"/>
    <w:rsid w:val="00873192"/>
    <w:rsid w:val="00873936"/>
    <w:rsid w:val="00874321"/>
    <w:rsid w:val="00876AD4"/>
    <w:rsid w:val="00877ACC"/>
    <w:rsid w:val="00877F4C"/>
    <w:rsid w:val="00880779"/>
    <w:rsid w:val="0088221E"/>
    <w:rsid w:val="00883C46"/>
    <w:rsid w:val="0088511C"/>
    <w:rsid w:val="00886C1B"/>
    <w:rsid w:val="008919A6"/>
    <w:rsid w:val="00892F85"/>
    <w:rsid w:val="0089379E"/>
    <w:rsid w:val="00894E54"/>
    <w:rsid w:val="00895500"/>
    <w:rsid w:val="00896A84"/>
    <w:rsid w:val="00896B41"/>
    <w:rsid w:val="008976AD"/>
    <w:rsid w:val="008A020F"/>
    <w:rsid w:val="008A2ED4"/>
    <w:rsid w:val="008A30DA"/>
    <w:rsid w:val="008A3A79"/>
    <w:rsid w:val="008A456F"/>
    <w:rsid w:val="008A4843"/>
    <w:rsid w:val="008A4F05"/>
    <w:rsid w:val="008A5D6A"/>
    <w:rsid w:val="008A7BC9"/>
    <w:rsid w:val="008B0724"/>
    <w:rsid w:val="008B160B"/>
    <w:rsid w:val="008B319E"/>
    <w:rsid w:val="008B44E4"/>
    <w:rsid w:val="008B4A33"/>
    <w:rsid w:val="008B7CA9"/>
    <w:rsid w:val="008B7E9F"/>
    <w:rsid w:val="008C30FC"/>
    <w:rsid w:val="008C440B"/>
    <w:rsid w:val="008C6B1C"/>
    <w:rsid w:val="008D0819"/>
    <w:rsid w:val="008D0E0F"/>
    <w:rsid w:val="008D17A9"/>
    <w:rsid w:val="008D2525"/>
    <w:rsid w:val="008D2CA0"/>
    <w:rsid w:val="008D3763"/>
    <w:rsid w:val="008D3F69"/>
    <w:rsid w:val="008D42B2"/>
    <w:rsid w:val="008D4834"/>
    <w:rsid w:val="008D61B1"/>
    <w:rsid w:val="008E0055"/>
    <w:rsid w:val="008E262B"/>
    <w:rsid w:val="008E50F8"/>
    <w:rsid w:val="008E5D27"/>
    <w:rsid w:val="008E5E2B"/>
    <w:rsid w:val="008F38A1"/>
    <w:rsid w:val="008F3C92"/>
    <w:rsid w:val="008F480C"/>
    <w:rsid w:val="008F50C7"/>
    <w:rsid w:val="008F51E6"/>
    <w:rsid w:val="008F58C3"/>
    <w:rsid w:val="008F5D08"/>
    <w:rsid w:val="008F6201"/>
    <w:rsid w:val="008F6204"/>
    <w:rsid w:val="0090075F"/>
    <w:rsid w:val="00900881"/>
    <w:rsid w:val="00903702"/>
    <w:rsid w:val="0090371C"/>
    <w:rsid w:val="00905FE9"/>
    <w:rsid w:val="00906D16"/>
    <w:rsid w:val="00906F82"/>
    <w:rsid w:val="009118F3"/>
    <w:rsid w:val="009131B4"/>
    <w:rsid w:val="0091420A"/>
    <w:rsid w:val="00915E78"/>
    <w:rsid w:val="00916D9D"/>
    <w:rsid w:val="009178DC"/>
    <w:rsid w:val="00917ADB"/>
    <w:rsid w:val="00917C50"/>
    <w:rsid w:val="00917C54"/>
    <w:rsid w:val="0092025A"/>
    <w:rsid w:val="00922FD3"/>
    <w:rsid w:val="009247F7"/>
    <w:rsid w:val="00925611"/>
    <w:rsid w:val="00926049"/>
    <w:rsid w:val="0092614F"/>
    <w:rsid w:val="00930911"/>
    <w:rsid w:val="009311A6"/>
    <w:rsid w:val="009316C3"/>
    <w:rsid w:val="00931912"/>
    <w:rsid w:val="0093197D"/>
    <w:rsid w:val="00931F56"/>
    <w:rsid w:val="00933A39"/>
    <w:rsid w:val="00933D24"/>
    <w:rsid w:val="0093638B"/>
    <w:rsid w:val="00942146"/>
    <w:rsid w:val="00942321"/>
    <w:rsid w:val="00942C23"/>
    <w:rsid w:val="0094426D"/>
    <w:rsid w:val="009450DD"/>
    <w:rsid w:val="00945554"/>
    <w:rsid w:val="00945B63"/>
    <w:rsid w:val="00946AAA"/>
    <w:rsid w:val="009507C1"/>
    <w:rsid w:val="009507F0"/>
    <w:rsid w:val="00950D60"/>
    <w:rsid w:val="009518A8"/>
    <w:rsid w:val="00955FEA"/>
    <w:rsid w:val="009603F7"/>
    <w:rsid w:val="00960698"/>
    <w:rsid w:val="0096158E"/>
    <w:rsid w:val="009618CF"/>
    <w:rsid w:val="00961BF9"/>
    <w:rsid w:val="00963177"/>
    <w:rsid w:val="00963B54"/>
    <w:rsid w:val="00966457"/>
    <w:rsid w:val="00966737"/>
    <w:rsid w:val="00966A94"/>
    <w:rsid w:val="00971236"/>
    <w:rsid w:val="00976BF5"/>
    <w:rsid w:val="009806EC"/>
    <w:rsid w:val="00981375"/>
    <w:rsid w:val="0098313C"/>
    <w:rsid w:val="00985304"/>
    <w:rsid w:val="00990D1E"/>
    <w:rsid w:val="00990EB5"/>
    <w:rsid w:val="00991DD7"/>
    <w:rsid w:val="0099277C"/>
    <w:rsid w:val="00992A93"/>
    <w:rsid w:val="00993583"/>
    <w:rsid w:val="0099394F"/>
    <w:rsid w:val="00993C06"/>
    <w:rsid w:val="00993D49"/>
    <w:rsid w:val="0099445C"/>
    <w:rsid w:val="009962E3"/>
    <w:rsid w:val="009970F7"/>
    <w:rsid w:val="009A0395"/>
    <w:rsid w:val="009A0ED1"/>
    <w:rsid w:val="009A461B"/>
    <w:rsid w:val="009A74B9"/>
    <w:rsid w:val="009B1AEE"/>
    <w:rsid w:val="009B1E99"/>
    <w:rsid w:val="009B4CEA"/>
    <w:rsid w:val="009B702A"/>
    <w:rsid w:val="009B7F8A"/>
    <w:rsid w:val="009C1ADE"/>
    <w:rsid w:val="009C2555"/>
    <w:rsid w:val="009C325F"/>
    <w:rsid w:val="009C5BC9"/>
    <w:rsid w:val="009C6AA8"/>
    <w:rsid w:val="009C6E76"/>
    <w:rsid w:val="009D291D"/>
    <w:rsid w:val="009D3331"/>
    <w:rsid w:val="009D3376"/>
    <w:rsid w:val="009D6E9D"/>
    <w:rsid w:val="009D7B9C"/>
    <w:rsid w:val="009F18F8"/>
    <w:rsid w:val="009F1DDB"/>
    <w:rsid w:val="009F2F32"/>
    <w:rsid w:val="009F3071"/>
    <w:rsid w:val="009F5009"/>
    <w:rsid w:val="009F68E9"/>
    <w:rsid w:val="00A004B2"/>
    <w:rsid w:val="00A0176A"/>
    <w:rsid w:val="00A01E83"/>
    <w:rsid w:val="00A02A5F"/>
    <w:rsid w:val="00A03E7C"/>
    <w:rsid w:val="00A043D6"/>
    <w:rsid w:val="00A045F9"/>
    <w:rsid w:val="00A04FBD"/>
    <w:rsid w:val="00A0598A"/>
    <w:rsid w:val="00A10615"/>
    <w:rsid w:val="00A1277F"/>
    <w:rsid w:val="00A1301C"/>
    <w:rsid w:val="00A139D7"/>
    <w:rsid w:val="00A139EF"/>
    <w:rsid w:val="00A15592"/>
    <w:rsid w:val="00A15A8F"/>
    <w:rsid w:val="00A205E5"/>
    <w:rsid w:val="00A30C97"/>
    <w:rsid w:val="00A30CCB"/>
    <w:rsid w:val="00A31229"/>
    <w:rsid w:val="00A3123E"/>
    <w:rsid w:val="00A3461D"/>
    <w:rsid w:val="00A34B6B"/>
    <w:rsid w:val="00A35BB4"/>
    <w:rsid w:val="00A40828"/>
    <w:rsid w:val="00A41039"/>
    <w:rsid w:val="00A413A1"/>
    <w:rsid w:val="00A418E8"/>
    <w:rsid w:val="00A433A1"/>
    <w:rsid w:val="00A47725"/>
    <w:rsid w:val="00A500F8"/>
    <w:rsid w:val="00A505D8"/>
    <w:rsid w:val="00A51F8D"/>
    <w:rsid w:val="00A527CA"/>
    <w:rsid w:val="00A5404C"/>
    <w:rsid w:val="00A54981"/>
    <w:rsid w:val="00A56EF1"/>
    <w:rsid w:val="00A57483"/>
    <w:rsid w:val="00A57925"/>
    <w:rsid w:val="00A62192"/>
    <w:rsid w:val="00A62C1A"/>
    <w:rsid w:val="00A63D00"/>
    <w:rsid w:val="00A640A8"/>
    <w:rsid w:val="00A64310"/>
    <w:rsid w:val="00A65435"/>
    <w:rsid w:val="00A70E01"/>
    <w:rsid w:val="00A74D7A"/>
    <w:rsid w:val="00A74DAF"/>
    <w:rsid w:val="00A804B5"/>
    <w:rsid w:val="00A83D7E"/>
    <w:rsid w:val="00A84168"/>
    <w:rsid w:val="00A864CF"/>
    <w:rsid w:val="00A865B1"/>
    <w:rsid w:val="00A87B1D"/>
    <w:rsid w:val="00A91E45"/>
    <w:rsid w:val="00A9305F"/>
    <w:rsid w:val="00A938C0"/>
    <w:rsid w:val="00A95058"/>
    <w:rsid w:val="00A95E59"/>
    <w:rsid w:val="00A9609A"/>
    <w:rsid w:val="00AA05E8"/>
    <w:rsid w:val="00AA5E0E"/>
    <w:rsid w:val="00AA645C"/>
    <w:rsid w:val="00AB4D67"/>
    <w:rsid w:val="00AB67CD"/>
    <w:rsid w:val="00AB6EE9"/>
    <w:rsid w:val="00AC0187"/>
    <w:rsid w:val="00AC0400"/>
    <w:rsid w:val="00AD0D28"/>
    <w:rsid w:val="00AD1636"/>
    <w:rsid w:val="00AD1CC3"/>
    <w:rsid w:val="00AD2639"/>
    <w:rsid w:val="00AD2690"/>
    <w:rsid w:val="00AD4104"/>
    <w:rsid w:val="00AD4994"/>
    <w:rsid w:val="00AD4F6E"/>
    <w:rsid w:val="00AD5101"/>
    <w:rsid w:val="00AD72DA"/>
    <w:rsid w:val="00AE2F34"/>
    <w:rsid w:val="00AE480E"/>
    <w:rsid w:val="00AE5B34"/>
    <w:rsid w:val="00AF0722"/>
    <w:rsid w:val="00AF18AE"/>
    <w:rsid w:val="00AF1F8D"/>
    <w:rsid w:val="00AF49F8"/>
    <w:rsid w:val="00AF6DBA"/>
    <w:rsid w:val="00B00B05"/>
    <w:rsid w:val="00B01771"/>
    <w:rsid w:val="00B0178C"/>
    <w:rsid w:val="00B02166"/>
    <w:rsid w:val="00B02801"/>
    <w:rsid w:val="00B041F5"/>
    <w:rsid w:val="00B05941"/>
    <w:rsid w:val="00B06F08"/>
    <w:rsid w:val="00B0708D"/>
    <w:rsid w:val="00B07DAB"/>
    <w:rsid w:val="00B10FEB"/>
    <w:rsid w:val="00B11BA1"/>
    <w:rsid w:val="00B143ED"/>
    <w:rsid w:val="00B14B99"/>
    <w:rsid w:val="00B14D3C"/>
    <w:rsid w:val="00B1596A"/>
    <w:rsid w:val="00B21023"/>
    <w:rsid w:val="00B22420"/>
    <w:rsid w:val="00B22781"/>
    <w:rsid w:val="00B262C7"/>
    <w:rsid w:val="00B26D29"/>
    <w:rsid w:val="00B3128A"/>
    <w:rsid w:val="00B36636"/>
    <w:rsid w:val="00B40F71"/>
    <w:rsid w:val="00B41F35"/>
    <w:rsid w:val="00B459B1"/>
    <w:rsid w:val="00B46D63"/>
    <w:rsid w:val="00B4778F"/>
    <w:rsid w:val="00B504C9"/>
    <w:rsid w:val="00B504F6"/>
    <w:rsid w:val="00B50EBD"/>
    <w:rsid w:val="00B517FF"/>
    <w:rsid w:val="00B51F4B"/>
    <w:rsid w:val="00B52DF6"/>
    <w:rsid w:val="00B53123"/>
    <w:rsid w:val="00B5360B"/>
    <w:rsid w:val="00B54D41"/>
    <w:rsid w:val="00B6498F"/>
    <w:rsid w:val="00B65281"/>
    <w:rsid w:val="00B65D8E"/>
    <w:rsid w:val="00B66739"/>
    <w:rsid w:val="00B67AC8"/>
    <w:rsid w:val="00B74F6A"/>
    <w:rsid w:val="00B7581E"/>
    <w:rsid w:val="00B75A22"/>
    <w:rsid w:val="00B7628F"/>
    <w:rsid w:val="00B8034C"/>
    <w:rsid w:val="00B818BB"/>
    <w:rsid w:val="00B8232E"/>
    <w:rsid w:val="00B8251F"/>
    <w:rsid w:val="00B8384E"/>
    <w:rsid w:val="00B84F39"/>
    <w:rsid w:val="00B869C9"/>
    <w:rsid w:val="00B87601"/>
    <w:rsid w:val="00B87D54"/>
    <w:rsid w:val="00B92858"/>
    <w:rsid w:val="00B946BF"/>
    <w:rsid w:val="00B948C4"/>
    <w:rsid w:val="00B963D6"/>
    <w:rsid w:val="00B9703C"/>
    <w:rsid w:val="00B9748D"/>
    <w:rsid w:val="00BA11F4"/>
    <w:rsid w:val="00BA288B"/>
    <w:rsid w:val="00BA2C48"/>
    <w:rsid w:val="00BA2CBE"/>
    <w:rsid w:val="00BA410A"/>
    <w:rsid w:val="00BA5D06"/>
    <w:rsid w:val="00BA6F09"/>
    <w:rsid w:val="00BA74D4"/>
    <w:rsid w:val="00BB3320"/>
    <w:rsid w:val="00BB3AB1"/>
    <w:rsid w:val="00BB4E2F"/>
    <w:rsid w:val="00BB55B3"/>
    <w:rsid w:val="00BB6CDA"/>
    <w:rsid w:val="00BB7379"/>
    <w:rsid w:val="00BB775C"/>
    <w:rsid w:val="00BC0E65"/>
    <w:rsid w:val="00BC1AD8"/>
    <w:rsid w:val="00BC2910"/>
    <w:rsid w:val="00BC3803"/>
    <w:rsid w:val="00BC3A86"/>
    <w:rsid w:val="00BC5993"/>
    <w:rsid w:val="00BC59CD"/>
    <w:rsid w:val="00BC5A44"/>
    <w:rsid w:val="00BC68DE"/>
    <w:rsid w:val="00BD0C01"/>
    <w:rsid w:val="00BD0D43"/>
    <w:rsid w:val="00BD2983"/>
    <w:rsid w:val="00BD374E"/>
    <w:rsid w:val="00BD3888"/>
    <w:rsid w:val="00BD5C0B"/>
    <w:rsid w:val="00BE3C5D"/>
    <w:rsid w:val="00BF121B"/>
    <w:rsid w:val="00BF2658"/>
    <w:rsid w:val="00BF3A68"/>
    <w:rsid w:val="00BF44BD"/>
    <w:rsid w:val="00BF4827"/>
    <w:rsid w:val="00BF4988"/>
    <w:rsid w:val="00BF5D45"/>
    <w:rsid w:val="00BF6677"/>
    <w:rsid w:val="00BF69D3"/>
    <w:rsid w:val="00BF7017"/>
    <w:rsid w:val="00C0151E"/>
    <w:rsid w:val="00C016CF"/>
    <w:rsid w:val="00C019CE"/>
    <w:rsid w:val="00C0231A"/>
    <w:rsid w:val="00C04052"/>
    <w:rsid w:val="00C04613"/>
    <w:rsid w:val="00C05B61"/>
    <w:rsid w:val="00C05BE7"/>
    <w:rsid w:val="00C064BB"/>
    <w:rsid w:val="00C1297B"/>
    <w:rsid w:val="00C13795"/>
    <w:rsid w:val="00C15F6E"/>
    <w:rsid w:val="00C216D6"/>
    <w:rsid w:val="00C226C2"/>
    <w:rsid w:val="00C25201"/>
    <w:rsid w:val="00C25D8B"/>
    <w:rsid w:val="00C31D3B"/>
    <w:rsid w:val="00C332F9"/>
    <w:rsid w:val="00C333F9"/>
    <w:rsid w:val="00C35136"/>
    <w:rsid w:val="00C35F72"/>
    <w:rsid w:val="00C425B5"/>
    <w:rsid w:val="00C45B20"/>
    <w:rsid w:val="00C46330"/>
    <w:rsid w:val="00C46783"/>
    <w:rsid w:val="00C467D5"/>
    <w:rsid w:val="00C504B7"/>
    <w:rsid w:val="00C51453"/>
    <w:rsid w:val="00C52582"/>
    <w:rsid w:val="00C55EED"/>
    <w:rsid w:val="00C56A2C"/>
    <w:rsid w:val="00C56ACE"/>
    <w:rsid w:val="00C57C83"/>
    <w:rsid w:val="00C6192D"/>
    <w:rsid w:val="00C627DC"/>
    <w:rsid w:val="00C62874"/>
    <w:rsid w:val="00C63624"/>
    <w:rsid w:val="00C63D8D"/>
    <w:rsid w:val="00C64859"/>
    <w:rsid w:val="00C73BF2"/>
    <w:rsid w:val="00C753AC"/>
    <w:rsid w:val="00C76C4F"/>
    <w:rsid w:val="00C77029"/>
    <w:rsid w:val="00C8015A"/>
    <w:rsid w:val="00C81CDB"/>
    <w:rsid w:val="00C81DE6"/>
    <w:rsid w:val="00C83E69"/>
    <w:rsid w:val="00C83F8F"/>
    <w:rsid w:val="00C84E5C"/>
    <w:rsid w:val="00C8519C"/>
    <w:rsid w:val="00C8698A"/>
    <w:rsid w:val="00C86F2A"/>
    <w:rsid w:val="00C91ED8"/>
    <w:rsid w:val="00C921F8"/>
    <w:rsid w:val="00C9239A"/>
    <w:rsid w:val="00C93DBE"/>
    <w:rsid w:val="00C955EE"/>
    <w:rsid w:val="00C968B0"/>
    <w:rsid w:val="00C97B7C"/>
    <w:rsid w:val="00C97C94"/>
    <w:rsid w:val="00CA4465"/>
    <w:rsid w:val="00CA4AF9"/>
    <w:rsid w:val="00CA50A3"/>
    <w:rsid w:val="00CB0683"/>
    <w:rsid w:val="00CB0A6D"/>
    <w:rsid w:val="00CB2EAC"/>
    <w:rsid w:val="00CB6133"/>
    <w:rsid w:val="00CC01BF"/>
    <w:rsid w:val="00CC04B2"/>
    <w:rsid w:val="00CC229C"/>
    <w:rsid w:val="00CC2931"/>
    <w:rsid w:val="00CC2A47"/>
    <w:rsid w:val="00CC43DC"/>
    <w:rsid w:val="00CC5618"/>
    <w:rsid w:val="00CC6170"/>
    <w:rsid w:val="00CC629F"/>
    <w:rsid w:val="00CC65C5"/>
    <w:rsid w:val="00CC74A9"/>
    <w:rsid w:val="00CD0062"/>
    <w:rsid w:val="00CD3514"/>
    <w:rsid w:val="00CD609D"/>
    <w:rsid w:val="00CE097E"/>
    <w:rsid w:val="00CE0D1C"/>
    <w:rsid w:val="00CE0E7C"/>
    <w:rsid w:val="00CE147B"/>
    <w:rsid w:val="00CE1B84"/>
    <w:rsid w:val="00CE1C07"/>
    <w:rsid w:val="00CE1E7D"/>
    <w:rsid w:val="00CE3CD6"/>
    <w:rsid w:val="00CE429A"/>
    <w:rsid w:val="00CE667B"/>
    <w:rsid w:val="00CE685C"/>
    <w:rsid w:val="00CF19A7"/>
    <w:rsid w:val="00CF3049"/>
    <w:rsid w:val="00CF3D21"/>
    <w:rsid w:val="00CF4638"/>
    <w:rsid w:val="00CF53F1"/>
    <w:rsid w:val="00D00166"/>
    <w:rsid w:val="00D005A2"/>
    <w:rsid w:val="00D00D39"/>
    <w:rsid w:val="00D00FCA"/>
    <w:rsid w:val="00D014F7"/>
    <w:rsid w:val="00D03220"/>
    <w:rsid w:val="00D04F4D"/>
    <w:rsid w:val="00D055C9"/>
    <w:rsid w:val="00D100A8"/>
    <w:rsid w:val="00D1112B"/>
    <w:rsid w:val="00D1116D"/>
    <w:rsid w:val="00D11558"/>
    <w:rsid w:val="00D1582E"/>
    <w:rsid w:val="00D165EE"/>
    <w:rsid w:val="00D175A4"/>
    <w:rsid w:val="00D20C49"/>
    <w:rsid w:val="00D20D22"/>
    <w:rsid w:val="00D230D9"/>
    <w:rsid w:val="00D24BA5"/>
    <w:rsid w:val="00D27A7B"/>
    <w:rsid w:val="00D27CFD"/>
    <w:rsid w:val="00D27ECE"/>
    <w:rsid w:val="00D323A4"/>
    <w:rsid w:val="00D32EBE"/>
    <w:rsid w:val="00D33747"/>
    <w:rsid w:val="00D341DF"/>
    <w:rsid w:val="00D358C9"/>
    <w:rsid w:val="00D364E4"/>
    <w:rsid w:val="00D36F89"/>
    <w:rsid w:val="00D419BD"/>
    <w:rsid w:val="00D41E19"/>
    <w:rsid w:val="00D42A9D"/>
    <w:rsid w:val="00D4413A"/>
    <w:rsid w:val="00D4561C"/>
    <w:rsid w:val="00D45A4D"/>
    <w:rsid w:val="00D47699"/>
    <w:rsid w:val="00D501EC"/>
    <w:rsid w:val="00D5224E"/>
    <w:rsid w:val="00D55F4E"/>
    <w:rsid w:val="00D56316"/>
    <w:rsid w:val="00D60369"/>
    <w:rsid w:val="00D606C4"/>
    <w:rsid w:val="00D60F8E"/>
    <w:rsid w:val="00D61BA3"/>
    <w:rsid w:val="00D61FC5"/>
    <w:rsid w:val="00D6250C"/>
    <w:rsid w:val="00D63DCD"/>
    <w:rsid w:val="00D640B7"/>
    <w:rsid w:val="00D66875"/>
    <w:rsid w:val="00D71B67"/>
    <w:rsid w:val="00D72B58"/>
    <w:rsid w:val="00D72E1A"/>
    <w:rsid w:val="00D73DF3"/>
    <w:rsid w:val="00D75A95"/>
    <w:rsid w:val="00D76361"/>
    <w:rsid w:val="00D81786"/>
    <w:rsid w:val="00D82EDD"/>
    <w:rsid w:val="00D851B9"/>
    <w:rsid w:val="00D853B0"/>
    <w:rsid w:val="00D854BD"/>
    <w:rsid w:val="00D86D55"/>
    <w:rsid w:val="00D9315B"/>
    <w:rsid w:val="00D93D03"/>
    <w:rsid w:val="00D93DE9"/>
    <w:rsid w:val="00D94D23"/>
    <w:rsid w:val="00D961BC"/>
    <w:rsid w:val="00D97E9B"/>
    <w:rsid w:val="00DA1242"/>
    <w:rsid w:val="00DA1B72"/>
    <w:rsid w:val="00DA7C39"/>
    <w:rsid w:val="00DB0560"/>
    <w:rsid w:val="00DB07F2"/>
    <w:rsid w:val="00DB154D"/>
    <w:rsid w:val="00DB2B0C"/>
    <w:rsid w:val="00DC0D05"/>
    <w:rsid w:val="00DC1323"/>
    <w:rsid w:val="00DC134F"/>
    <w:rsid w:val="00DC2330"/>
    <w:rsid w:val="00DC51A3"/>
    <w:rsid w:val="00DC5F37"/>
    <w:rsid w:val="00DC6BD1"/>
    <w:rsid w:val="00DC6ED9"/>
    <w:rsid w:val="00DD15D1"/>
    <w:rsid w:val="00DD16D4"/>
    <w:rsid w:val="00DE15C9"/>
    <w:rsid w:val="00DE1A9E"/>
    <w:rsid w:val="00DE2CC6"/>
    <w:rsid w:val="00DE30A9"/>
    <w:rsid w:val="00DE3C42"/>
    <w:rsid w:val="00DE4BF5"/>
    <w:rsid w:val="00DE5942"/>
    <w:rsid w:val="00DE709E"/>
    <w:rsid w:val="00DE7F0C"/>
    <w:rsid w:val="00DF227C"/>
    <w:rsid w:val="00DF4451"/>
    <w:rsid w:val="00E021B3"/>
    <w:rsid w:val="00E04E5C"/>
    <w:rsid w:val="00E057D7"/>
    <w:rsid w:val="00E06242"/>
    <w:rsid w:val="00E066D5"/>
    <w:rsid w:val="00E06ED5"/>
    <w:rsid w:val="00E07051"/>
    <w:rsid w:val="00E11005"/>
    <w:rsid w:val="00E134C9"/>
    <w:rsid w:val="00E1462F"/>
    <w:rsid w:val="00E14BFE"/>
    <w:rsid w:val="00E15D23"/>
    <w:rsid w:val="00E206BA"/>
    <w:rsid w:val="00E231C8"/>
    <w:rsid w:val="00E237E6"/>
    <w:rsid w:val="00E24096"/>
    <w:rsid w:val="00E24D5A"/>
    <w:rsid w:val="00E25AC2"/>
    <w:rsid w:val="00E273D5"/>
    <w:rsid w:val="00E325EC"/>
    <w:rsid w:val="00E32D9D"/>
    <w:rsid w:val="00E35735"/>
    <w:rsid w:val="00E374FE"/>
    <w:rsid w:val="00E378BD"/>
    <w:rsid w:val="00E37FC3"/>
    <w:rsid w:val="00E401F6"/>
    <w:rsid w:val="00E4184B"/>
    <w:rsid w:val="00E41EC6"/>
    <w:rsid w:val="00E43C24"/>
    <w:rsid w:val="00E44067"/>
    <w:rsid w:val="00E444CB"/>
    <w:rsid w:val="00E45F42"/>
    <w:rsid w:val="00E47021"/>
    <w:rsid w:val="00E5060A"/>
    <w:rsid w:val="00E50881"/>
    <w:rsid w:val="00E51072"/>
    <w:rsid w:val="00E510B1"/>
    <w:rsid w:val="00E5238A"/>
    <w:rsid w:val="00E55453"/>
    <w:rsid w:val="00E555EC"/>
    <w:rsid w:val="00E560F7"/>
    <w:rsid w:val="00E56E4E"/>
    <w:rsid w:val="00E61117"/>
    <w:rsid w:val="00E616D4"/>
    <w:rsid w:val="00E6171F"/>
    <w:rsid w:val="00E6246F"/>
    <w:rsid w:val="00E63EE7"/>
    <w:rsid w:val="00E66A39"/>
    <w:rsid w:val="00E7065E"/>
    <w:rsid w:val="00E71A1C"/>
    <w:rsid w:val="00E723E6"/>
    <w:rsid w:val="00E73087"/>
    <w:rsid w:val="00E74185"/>
    <w:rsid w:val="00E76005"/>
    <w:rsid w:val="00E8222D"/>
    <w:rsid w:val="00E84070"/>
    <w:rsid w:val="00E854F7"/>
    <w:rsid w:val="00E860D5"/>
    <w:rsid w:val="00E8757A"/>
    <w:rsid w:val="00E8772C"/>
    <w:rsid w:val="00E87736"/>
    <w:rsid w:val="00E90821"/>
    <w:rsid w:val="00E90A31"/>
    <w:rsid w:val="00E913CE"/>
    <w:rsid w:val="00E914DF"/>
    <w:rsid w:val="00E92B18"/>
    <w:rsid w:val="00E92C8B"/>
    <w:rsid w:val="00E92FDE"/>
    <w:rsid w:val="00E934D9"/>
    <w:rsid w:val="00E93D6D"/>
    <w:rsid w:val="00EA0265"/>
    <w:rsid w:val="00EA054C"/>
    <w:rsid w:val="00EA07E0"/>
    <w:rsid w:val="00EA1035"/>
    <w:rsid w:val="00EA31F6"/>
    <w:rsid w:val="00EA394C"/>
    <w:rsid w:val="00EA66CF"/>
    <w:rsid w:val="00EA682E"/>
    <w:rsid w:val="00EA7AA9"/>
    <w:rsid w:val="00EA7E37"/>
    <w:rsid w:val="00EB1252"/>
    <w:rsid w:val="00EB3A0B"/>
    <w:rsid w:val="00EB54A2"/>
    <w:rsid w:val="00EB5DC2"/>
    <w:rsid w:val="00EC0060"/>
    <w:rsid w:val="00EC0637"/>
    <w:rsid w:val="00EC1012"/>
    <w:rsid w:val="00EC22D9"/>
    <w:rsid w:val="00EC2C8D"/>
    <w:rsid w:val="00EC482C"/>
    <w:rsid w:val="00EC586B"/>
    <w:rsid w:val="00EC62E9"/>
    <w:rsid w:val="00EC7E30"/>
    <w:rsid w:val="00ED0C0D"/>
    <w:rsid w:val="00ED1201"/>
    <w:rsid w:val="00ED17CE"/>
    <w:rsid w:val="00ED6745"/>
    <w:rsid w:val="00ED7760"/>
    <w:rsid w:val="00EE0784"/>
    <w:rsid w:val="00EE3D61"/>
    <w:rsid w:val="00EE5AF4"/>
    <w:rsid w:val="00EE67C4"/>
    <w:rsid w:val="00EE756F"/>
    <w:rsid w:val="00EE799E"/>
    <w:rsid w:val="00EF12C8"/>
    <w:rsid w:val="00EF1404"/>
    <w:rsid w:val="00EF1FB8"/>
    <w:rsid w:val="00EF21D9"/>
    <w:rsid w:val="00EF35A3"/>
    <w:rsid w:val="00EF3D73"/>
    <w:rsid w:val="00EF4578"/>
    <w:rsid w:val="00EF5761"/>
    <w:rsid w:val="00F04832"/>
    <w:rsid w:val="00F04E2E"/>
    <w:rsid w:val="00F056AD"/>
    <w:rsid w:val="00F0622C"/>
    <w:rsid w:val="00F067A5"/>
    <w:rsid w:val="00F07A05"/>
    <w:rsid w:val="00F07B82"/>
    <w:rsid w:val="00F10443"/>
    <w:rsid w:val="00F12175"/>
    <w:rsid w:val="00F151D3"/>
    <w:rsid w:val="00F174FC"/>
    <w:rsid w:val="00F178ED"/>
    <w:rsid w:val="00F17ED2"/>
    <w:rsid w:val="00F21067"/>
    <w:rsid w:val="00F21BFC"/>
    <w:rsid w:val="00F22D7D"/>
    <w:rsid w:val="00F25547"/>
    <w:rsid w:val="00F26404"/>
    <w:rsid w:val="00F27A23"/>
    <w:rsid w:val="00F27E50"/>
    <w:rsid w:val="00F30A12"/>
    <w:rsid w:val="00F31D34"/>
    <w:rsid w:val="00F32143"/>
    <w:rsid w:val="00F32E8A"/>
    <w:rsid w:val="00F357B0"/>
    <w:rsid w:val="00F35A8C"/>
    <w:rsid w:val="00F35D17"/>
    <w:rsid w:val="00F362AB"/>
    <w:rsid w:val="00F37C03"/>
    <w:rsid w:val="00F37EA3"/>
    <w:rsid w:val="00F40BF9"/>
    <w:rsid w:val="00F411C8"/>
    <w:rsid w:val="00F41E3B"/>
    <w:rsid w:val="00F42E62"/>
    <w:rsid w:val="00F43B51"/>
    <w:rsid w:val="00F43B8D"/>
    <w:rsid w:val="00F44224"/>
    <w:rsid w:val="00F45806"/>
    <w:rsid w:val="00F462AD"/>
    <w:rsid w:val="00F46465"/>
    <w:rsid w:val="00F46635"/>
    <w:rsid w:val="00F4727D"/>
    <w:rsid w:val="00F47972"/>
    <w:rsid w:val="00F50F7B"/>
    <w:rsid w:val="00F51A17"/>
    <w:rsid w:val="00F51E49"/>
    <w:rsid w:val="00F527BB"/>
    <w:rsid w:val="00F534D6"/>
    <w:rsid w:val="00F54733"/>
    <w:rsid w:val="00F5595B"/>
    <w:rsid w:val="00F55C39"/>
    <w:rsid w:val="00F57529"/>
    <w:rsid w:val="00F57F28"/>
    <w:rsid w:val="00F61A17"/>
    <w:rsid w:val="00F628FA"/>
    <w:rsid w:val="00F64C7C"/>
    <w:rsid w:val="00F652B6"/>
    <w:rsid w:val="00F77C60"/>
    <w:rsid w:val="00F81207"/>
    <w:rsid w:val="00F8189B"/>
    <w:rsid w:val="00F82795"/>
    <w:rsid w:val="00F82E68"/>
    <w:rsid w:val="00F831BA"/>
    <w:rsid w:val="00F8454E"/>
    <w:rsid w:val="00F854DB"/>
    <w:rsid w:val="00F85C53"/>
    <w:rsid w:val="00F86FF8"/>
    <w:rsid w:val="00F900A5"/>
    <w:rsid w:val="00F907A0"/>
    <w:rsid w:val="00F919AF"/>
    <w:rsid w:val="00F920A0"/>
    <w:rsid w:val="00F93687"/>
    <w:rsid w:val="00F93D60"/>
    <w:rsid w:val="00F9462A"/>
    <w:rsid w:val="00F961E7"/>
    <w:rsid w:val="00F97089"/>
    <w:rsid w:val="00F971CF"/>
    <w:rsid w:val="00FA0E75"/>
    <w:rsid w:val="00FA25AC"/>
    <w:rsid w:val="00FA3DE4"/>
    <w:rsid w:val="00FA479A"/>
    <w:rsid w:val="00FA4F2E"/>
    <w:rsid w:val="00FA7DFE"/>
    <w:rsid w:val="00FB12E0"/>
    <w:rsid w:val="00FB48F6"/>
    <w:rsid w:val="00FB59EC"/>
    <w:rsid w:val="00FC107D"/>
    <w:rsid w:val="00FC10A0"/>
    <w:rsid w:val="00FC3A7B"/>
    <w:rsid w:val="00FC3B29"/>
    <w:rsid w:val="00FC43C1"/>
    <w:rsid w:val="00FC4F7A"/>
    <w:rsid w:val="00FC5D1A"/>
    <w:rsid w:val="00FC6A49"/>
    <w:rsid w:val="00FD28F3"/>
    <w:rsid w:val="00FD2F5E"/>
    <w:rsid w:val="00FD41E3"/>
    <w:rsid w:val="00FD50E4"/>
    <w:rsid w:val="00FD58A1"/>
    <w:rsid w:val="00FD6144"/>
    <w:rsid w:val="00FD71AF"/>
    <w:rsid w:val="00FD7203"/>
    <w:rsid w:val="00FD7A30"/>
    <w:rsid w:val="00FE1312"/>
    <w:rsid w:val="00FE3145"/>
    <w:rsid w:val="00FE4E2D"/>
    <w:rsid w:val="00FE5FED"/>
    <w:rsid w:val="00FE6326"/>
    <w:rsid w:val="00FE6CA0"/>
    <w:rsid w:val="00FE76F0"/>
    <w:rsid w:val="00FF42FB"/>
    <w:rsid w:val="00FF4840"/>
    <w:rsid w:val="00FF5078"/>
    <w:rsid w:val="00FF6283"/>
    <w:rsid w:val="00FF62E3"/>
    <w:rsid w:val="00FF6A33"/>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E75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78E7"/>
    <w:pPr>
      <w:spacing w:after="240"/>
      <w:ind w:firstLine="709"/>
      <w:jc w:val="both"/>
    </w:pPr>
    <w:rPr>
      <w:rFonts w:ascii="Calibri" w:eastAsia="Times New Roman" w:hAnsi="Calibri" w:cs="Times New Roman"/>
      <w:lang w:val="es-ES" w:eastAsia="es-ES"/>
    </w:rPr>
  </w:style>
  <w:style w:type="paragraph" w:styleId="Ttulo1">
    <w:name w:val="heading 1"/>
    <w:basedOn w:val="XCapitulo"/>
    <w:next w:val="Normal"/>
    <w:link w:val="Ttulo1Car"/>
    <w:uiPriority w:val="9"/>
    <w:qFormat/>
    <w:rsid w:val="007D2F90"/>
    <w:pPr>
      <w:outlineLvl w:val="0"/>
    </w:pPr>
  </w:style>
  <w:style w:type="paragraph" w:styleId="Ttulo2">
    <w:name w:val="heading 2"/>
    <w:basedOn w:val="XXSeccion"/>
    <w:next w:val="Normal"/>
    <w:link w:val="Ttulo2Car"/>
    <w:uiPriority w:val="9"/>
    <w:unhideWhenUsed/>
    <w:qFormat/>
    <w:rsid w:val="007D2F90"/>
  </w:style>
  <w:style w:type="paragraph" w:styleId="Ttulo3">
    <w:name w:val="heading 3"/>
    <w:basedOn w:val="XXXSubSeccion"/>
    <w:next w:val="Normal"/>
    <w:link w:val="Ttulo3Car"/>
    <w:uiPriority w:val="9"/>
    <w:unhideWhenUsed/>
    <w:qFormat/>
    <w:rsid w:val="007D2F90"/>
    <w:pPr>
      <w:outlineLvl w:val="2"/>
    </w:pPr>
  </w:style>
  <w:style w:type="paragraph" w:styleId="Ttulo4">
    <w:name w:val="heading 4"/>
    <w:basedOn w:val="XXXXSubSubSeccion"/>
    <w:next w:val="Normal"/>
    <w:link w:val="Ttulo4Car"/>
    <w:uiPriority w:val="9"/>
    <w:unhideWhenUsed/>
    <w:qFormat/>
    <w:rsid w:val="007D2F90"/>
    <w:pPr>
      <w:outlineLvl w:val="3"/>
    </w:pPr>
  </w:style>
  <w:style w:type="paragraph" w:styleId="Ttulo5">
    <w:name w:val="heading 5"/>
    <w:basedOn w:val="XXXXXSubSubSubSeccion"/>
    <w:next w:val="Normal"/>
    <w:link w:val="Ttulo5Car"/>
    <w:uiPriority w:val="9"/>
    <w:unhideWhenUsed/>
    <w:qFormat/>
    <w:rsid w:val="007D2F90"/>
    <w:pPr>
      <w:outlineLvl w:val="4"/>
    </w:pPr>
  </w:style>
  <w:style w:type="paragraph" w:styleId="Ttulo6">
    <w:name w:val="heading 6"/>
    <w:basedOn w:val="Normal"/>
    <w:next w:val="Normal"/>
    <w:link w:val="Ttulo6Car"/>
    <w:uiPriority w:val="9"/>
    <w:semiHidden/>
    <w:unhideWhenUsed/>
    <w:qFormat/>
    <w:rsid w:val="00F961E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7678E7"/>
    <w:pPr>
      <w:framePr w:wrap="around" w:vAnchor="text" w:hAnchor="text" w:y="1"/>
      <w:tabs>
        <w:tab w:val="center" w:pos="0"/>
        <w:tab w:val="center" w:pos="4252"/>
        <w:tab w:val="right" w:pos="8504"/>
      </w:tabs>
      <w:spacing w:after="0"/>
      <w:ind w:firstLine="0"/>
    </w:pPr>
  </w:style>
  <w:style w:type="character" w:customStyle="1" w:styleId="PiedepginaCar">
    <w:name w:val="Pie de página Car"/>
    <w:basedOn w:val="Fuentedeprrafopredeter"/>
    <w:link w:val="Piedepgina"/>
    <w:uiPriority w:val="99"/>
    <w:rsid w:val="007678E7"/>
    <w:rPr>
      <w:rFonts w:ascii="Calibri" w:eastAsia="Times New Roman" w:hAnsi="Calibri" w:cs="Times New Roman"/>
      <w:lang w:val="es-ES" w:eastAsia="es-ES"/>
    </w:rPr>
  </w:style>
  <w:style w:type="paragraph" w:customStyle="1" w:styleId="XCapitulo">
    <w:name w:val="X Capitulo"/>
    <w:next w:val="XCapituloNombre"/>
    <w:rsid w:val="002627F4"/>
    <w:pPr>
      <w:pageBreakBefore/>
      <w:spacing w:before="3360"/>
    </w:pPr>
    <w:rPr>
      <w:rFonts w:ascii="Calibri" w:eastAsia="Times New Roman" w:hAnsi="Calibri" w:cs="Times New Roman"/>
      <w:b/>
      <w:sz w:val="96"/>
      <w:szCs w:val="20"/>
      <w:lang w:val="es-ES" w:eastAsia="es-ES"/>
    </w:rPr>
  </w:style>
  <w:style w:type="paragraph" w:customStyle="1" w:styleId="XCapituloNombre">
    <w:name w:val="X Capitulo Nombre"/>
    <w:next w:val="XXSeccion"/>
    <w:rsid w:val="007678E7"/>
    <w:pPr>
      <w:spacing w:before="360" w:after="360"/>
      <w:outlineLvl w:val="0"/>
    </w:pPr>
    <w:rPr>
      <w:rFonts w:ascii="Calibri" w:eastAsia="Times New Roman" w:hAnsi="Calibri" w:cs="Times New Roman"/>
      <w:b/>
      <w:sz w:val="72"/>
      <w:szCs w:val="20"/>
      <w:lang w:val="es-ES" w:eastAsia="es-ES"/>
    </w:rPr>
  </w:style>
  <w:style w:type="paragraph" w:customStyle="1" w:styleId="XXSeccion">
    <w:name w:val="X.X Seccion"/>
    <w:basedOn w:val="Normal"/>
    <w:next w:val="XXXSubSeccion"/>
    <w:qFormat/>
    <w:rsid w:val="007678E7"/>
    <w:pPr>
      <w:spacing w:before="720" w:after="120"/>
      <w:jc w:val="left"/>
      <w:outlineLvl w:val="1"/>
    </w:pPr>
    <w:rPr>
      <w:b/>
      <w:sz w:val="48"/>
      <w:szCs w:val="20"/>
    </w:rPr>
  </w:style>
  <w:style w:type="paragraph" w:customStyle="1" w:styleId="XXXSubSeccion">
    <w:name w:val="X.X.X SubSeccion"/>
    <w:basedOn w:val="Normal"/>
    <w:next w:val="XXXXSubSubSeccion"/>
    <w:qFormat/>
    <w:rsid w:val="007678E7"/>
    <w:pPr>
      <w:spacing w:before="240" w:after="120"/>
    </w:pPr>
    <w:rPr>
      <w:b/>
      <w:sz w:val="40"/>
    </w:rPr>
  </w:style>
  <w:style w:type="paragraph" w:customStyle="1" w:styleId="XXXXSubSubSeccion">
    <w:name w:val="X.X.X.X SubSubSeccion"/>
    <w:basedOn w:val="Normal"/>
    <w:next w:val="XXXXXSubSubSubSeccion"/>
    <w:qFormat/>
    <w:rsid w:val="007678E7"/>
    <w:rPr>
      <w:b/>
      <w:sz w:val="32"/>
    </w:rPr>
  </w:style>
  <w:style w:type="paragraph" w:customStyle="1" w:styleId="XXXXXSubSubSubSeccion">
    <w:name w:val="X.X.X.X.X SubSubSubSeccion"/>
    <w:basedOn w:val="Normal"/>
    <w:qFormat/>
    <w:rsid w:val="007678E7"/>
    <w:pPr>
      <w:jc w:val="left"/>
    </w:pPr>
    <w:rPr>
      <w:b/>
      <w:sz w:val="28"/>
    </w:rPr>
  </w:style>
  <w:style w:type="paragraph" w:customStyle="1" w:styleId="CaratulaTituloUniversidad">
    <w:name w:val="Caratula Titulo Universidad"/>
    <w:basedOn w:val="Normal"/>
    <w:qFormat/>
    <w:rsid w:val="007678E7"/>
    <w:pPr>
      <w:jc w:val="center"/>
    </w:pPr>
    <w:rPr>
      <w:rFonts w:ascii="Georgia" w:hAnsi="Georgia"/>
      <w:b/>
      <w:sz w:val="48"/>
    </w:rPr>
  </w:style>
  <w:style w:type="paragraph" w:customStyle="1" w:styleId="CaratulaTituloFacultad">
    <w:name w:val="Caratula Titulo Facultad"/>
    <w:basedOn w:val="Normal"/>
    <w:qFormat/>
    <w:rsid w:val="00925611"/>
    <w:pPr>
      <w:ind w:firstLine="0"/>
      <w:jc w:val="center"/>
    </w:pPr>
    <w:rPr>
      <w:rFonts w:ascii="Georgia" w:hAnsi="Georgia"/>
      <w:b/>
      <w:sz w:val="40"/>
    </w:rPr>
  </w:style>
  <w:style w:type="paragraph" w:customStyle="1" w:styleId="CaratulaTitulo">
    <w:name w:val="Caratula Titulo"/>
    <w:basedOn w:val="CaratulaTituloFacultad"/>
    <w:qFormat/>
    <w:rsid w:val="00925611"/>
    <w:pPr>
      <w:spacing w:after="480"/>
    </w:pPr>
    <w:rPr>
      <w:sz w:val="52"/>
    </w:rPr>
  </w:style>
  <w:style w:type="paragraph" w:customStyle="1" w:styleId="CaratulaTexto">
    <w:name w:val="Caratula Texto"/>
    <w:basedOn w:val="CaratulaTituloFacultad"/>
    <w:qFormat/>
    <w:rsid w:val="00925611"/>
    <w:rPr>
      <w:b w:val="0"/>
      <w:i/>
      <w:sz w:val="28"/>
    </w:rPr>
  </w:style>
  <w:style w:type="paragraph" w:customStyle="1" w:styleId="CaratulaNombre">
    <w:name w:val="Caratula Nombre"/>
    <w:basedOn w:val="CaratulaTituloFacultad"/>
    <w:qFormat/>
    <w:rsid w:val="00925611"/>
    <w:pPr>
      <w:spacing w:before="240"/>
    </w:pPr>
    <w:rPr>
      <w:sz w:val="32"/>
    </w:rPr>
  </w:style>
  <w:style w:type="paragraph" w:customStyle="1" w:styleId="CaratulaTutor">
    <w:name w:val="Caratula Tutor"/>
    <w:basedOn w:val="CaratulaTexto"/>
    <w:qFormat/>
    <w:rsid w:val="007678E7"/>
    <w:rPr>
      <w:rFonts w:ascii="Calibri" w:hAnsi="Calibri"/>
      <w:i w:val="0"/>
    </w:rPr>
  </w:style>
  <w:style w:type="paragraph" w:customStyle="1" w:styleId="CaratulaFecha">
    <w:name w:val="Caratula Fecha"/>
    <w:basedOn w:val="CaratulaTutor"/>
    <w:qFormat/>
    <w:rsid w:val="00925611"/>
    <w:rPr>
      <w:rFonts w:ascii="Georgia" w:hAnsi="Georgia"/>
      <w:sz w:val="32"/>
    </w:rPr>
  </w:style>
  <w:style w:type="paragraph" w:customStyle="1" w:styleId="PiedeFoto">
    <w:name w:val="Pie de Foto"/>
    <w:basedOn w:val="Normal"/>
    <w:qFormat/>
    <w:rsid w:val="007678E7"/>
    <w:pPr>
      <w:ind w:firstLine="360"/>
      <w:jc w:val="center"/>
      <w:outlineLvl w:val="0"/>
    </w:pPr>
    <w:rPr>
      <w:sz w:val="18"/>
    </w:rPr>
  </w:style>
  <w:style w:type="character" w:styleId="Refdenotaalpie">
    <w:name w:val="footnote reference"/>
    <w:basedOn w:val="Fuentedeprrafopredeter"/>
    <w:uiPriority w:val="99"/>
    <w:unhideWhenUsed/>
    <w:rsid w:val="007678E7"/>
    <w:rPr>
      <w:vertAlign w:val="superscript"/>
    </w:rPr>
  </w:style>
  <w:style w:type="character" w:styleId="Refdenotaalfinal">
    <w:name w:val="endnote reference"/>
    <w:basedOn w:val="Fuentedeprrafopredeter"/>
    <w:uiPriority w:val="99"/>
    <w:unhideWhenUsed/>
    <w:rsid w:val="007678E7"/>
    <w:rPr>
      <w:vertAlign w:val="superscript"/>
    </w:rPr>
  </w:style>
  <w:style w:type="character" w:styleId="Nmerodepgina">
    <w:name w:val="page number"/>
    <w:basedOn w:val="Fuentedeprrafopredeter"/>
    <w:uiPriority w:val="99"/>
    <w:semiHidden/>
    <w:unhideWhenUsed/>
    <w:rsid w:val="00C56ACE"/>
  </w:style>
  <w:style w:type="paragraph" w:styleId="Textonotapie">
    <w:name w:val="footnote text"/>
    <w:basedOn w:val="Normal"/>
    <w:link w:val="TextonotapieCar"/>
    <w:uiPriority w:val="99"/>
    <w:unhideWhenUsed/>
    <w:rsid w:val="00C56ACE"/>
    <w:pPr>
      <w:spacing w:after="0"/>
    </w:pPr>
  </w:style>
  <w:style w:type="character" w:customStyle="1" w:styleId="TextonotapieCar">
    <w:name w:val="Texto nota pie Car"/>
    <w:basedOn w:val="Fuentedeprrafopredeter"/>
    <w:link w:val="Textonotapie"/>
    <w:uiPriority w:val="99"/>
    <w:rsid w:val="00C56ACE"/>
    <w:rPr>
      <w:rFonts w:ascii="Calibri" w:eastAsia="Times New Roman" w:hAnsi="Calibri" w:cs="Times New Roman"/>
      <w:lang w:val="es-ES" w:eastAsia="es-ES"/>
    </w:rPr>
  </w:style>
  <w:style w:type="paragraph" w:customStyle="1" w:styleId="Referencia">
    <w:name w:val="Referencia"/>
    <w:basedOn w:val="Textonotapie"/>
    <w:qFormat/>
    <w:rsid w:val="00C56ACE"/>
    <w:pPr>
      <w:ind w:firstLine="0"/>
      <w:jc w:val="left"/>
    </w:pPr>
    <w:rPr>
      <w:sz w:val="18"/>
    </w:rPr>
  </w:style>
  <w:style w:type="paragraph" w:styleId="Prrafodelista">
    <w:name w:val="List Paragraph"/>
    <w:basedOn w:val="Normal"/>
    <w:uiPriority w:val="34"/>
    <w:qFormat/>
    <w:rsid w:val="00300F7B"/>
    <w:pPr>
      <w:ind w:left="720"/>
      <w:contextualSpacing/>
    </w:pPr>
  </w:style>
  <w:style w:type="character" w:styleId="Hipervnculo">
    <w:name w:val="Hyperlink"/>
    <w:basedOn w:val="Fuentedeprrafopredeter"/>
    <w:uiPriority w:val="99"/>
    <w:unhideWhenUsed/>
    <w:rsid w:val="00BF4988"/>
    <w:rPr>
      <w:color w:val="0563C1" w:themeColor="hyperlink"/>
      <w:u w:val="single"/>
    </w:rPr>
  </w:style>
  <w:style w:type="table" w:styleId="Tablaconcuadrcula">
    <w:name w:val="Table Grid"/>
    <w:basedOn w:val="Tablanormal"/>
    <w:uiPriority w:val="39"/>
    <w:rsid w:val="00D20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unhideWhenUsed/>
    <w:rsid w:val="003A1431"/>
    <w:pPr>
      <w:spacing w:after="0"/>
    </w:pPr>
  </w:style>
  <w:style w:type="character" w:customStyle="1" w:styleId="TextonotaalfinalCar">
    <w:name w:val="Texto nota al final Car"/>
    <w:basedOn w:val="Fuentedeprrafopredeter"/>
    <w:link w:val="Textonotaalfinal"/>
    <w:uiPriority w:val="99"/>
    <w:rsid w:val="003A1431"/>
    <w:rPr>
      <w:rFonts w:ascii="Calibri" w:eastAsia="Times New Roman" w:hAnsi="Calibri" w:cs="Times New Roman"/>
      <w:lang w:val="es-ES" w:eastAsia="es-ES"/>
    </w:rPr>
  </w:style>
  <w:style w:type="paragraph" w:styleId="ndice1">
    <w:name w:val="index 1"/>
    <w:basedOn w:val="Normal"/>
    <w:next w:val="Normal"/>
    <w:autoRedefine/>
    <w:uiPriority w:val="99"/>
    <w:unhideWhenUsed/>
    <w:rsid w:val="00E74185"/>
    <w:pPr>
      <w:spacing w:after="0"/>
      <w:ind w:left="240" w:hanging="240"/>
      <w:jc w:val="left"/>
    </w:pPr>
    <w:rPr>
      <w:rFonts w:asciiTheme="minorHAnsi" w:hAnsiTheme="minorHAnsi"/>
      <w:sz w:val="20"/>
      <w:szCs w:val="20"/>
    </w:rPr>
  </w:style>
  <w:style w:type="paragraph" w:styleId="ndice2">
    <w:name w:val="index 2"/>
    <w:basedOn w:val="Normal"/>
    <w:next w:val="Normal"/>
    <w:autoRedefine/>
    <w:uiPriority w:val="99"/>
    <w:unhideWhenUsed/>
    <w:rsid w:val="00E74185"/>
    <w:pPr>
      <w:spacing w:after="0"/>
      <w:ind w:left="480" w:hanging="240"/>
      <w:jc w:val="left"/>
    </w:pPr>
    <w:rPr>
      <w:rFonts w:asciiTheme="minorHAnsi" w:hAnsiTheme="minorHAnsi"/>
      <w:sz w:val="20"/>
      <w:szCs w:val="20"/>
    </w:rPr>
  </w:style>
  <w:style w:type="paragraph" w:styleId="ndice3">
    <w:name w:val="index 3"/>
    <w:basedOn w:val="Normal"/>
    <w:next w:val="Normal"/>
    <w:autoRedefine/>
    <w:uiPriority w:val="99"/>
    <w:unhideWhenUsed/>
    <w:rsid w:val="00E74185"/>
    <w:pPr>
      <w:spacing w:after="0"/>
      <w:ind w:left="720" w:hanging="240"/>
      <w:jc w:val="left"/>
    </w:pPr>
    <w:rPr>
      <w:rFonts w:asciiTheme="minorHAnsi" w:hAnsiTheme="minorHAnsi"/>
      <w:sz w:val="20"/>
      <w:szCs w:val="20"/>
    </w:rPr>
  </w:style>
  <w:style w:type="paragraph" w:styleId="ndice4">
    <w:name w:val="index 4"/>
    <w:basedOn w:val="Normal"/>
    <w:next w:val="Normal"/>
    <w:autoRedefine/>
    <w:uiPriority w:val="99"/>
    <w:unhideWhenUsed/>
    <w:rsid w:val="00E74185"/>
    <w:pPr>
      <w:spacing w:after="0"/>
      <w:ind w:left="960" w:hanging="240"/>
      <w:jc w:val="left"/>
    </w:pPr>
    <w:rPr>
      <w:rFonts w:asciiTheme="minorHAnsi" w:hAnsiTheme="minorHAnsi"/>
      <w:sz w:val="20"/>
      <w:szCs w:val="20"/>
    </w:rPr>
  </w:style>
  <w:style w:type="paragraph" w:styleId="ndice5">
    <w:name w:val="index 5"/>
    <w:basedOn w:val="Normal"/>
    <w:next w:val="Normal"/>
    <w:autoRedefine/>
    <w:uiPriority w:val="99"/>
    <w:unhideWhenUsed/>
    <w:rsid w:val="00E74185"/>
    <w:pPr>
      <w:spacing w:after="0"/>
      <w:ind w:left="1200" w:hanging="240"/>
      <w:jc w:val="left"/>
    </w:pPr>
    <w:rPr>
      <w:rFonts w:asciiTheme="minorHAnsi" w:hAnsiTheme="minorHAnsi"/>
      <w:sz w:val="20"/>
      <w:szCs w:val="20"/>
    </w:rPr>
  </w:style>
  <w:style w:type="paragraph" w:styleId="ndice6">
    <w:name w:val="index 6"/>
    <w:basedOn w:val="Normal"/>
    <w:next w:val="Normal"/>
    <w:autoRedefine/>
    <w:uiPriority w:val="99"/>
    <w:unhideWhenUsed/>
    <w:rsid w:val="00E74185"/>
    <w:pPr>
      <w:spacing w:after="0"/>
      <w:ind w:left="1440" w:hanging="240"/>
      <w:jc w:val="left"/>
    </w:pPr>
    <w:rPr>
      <w:rFonts w:asciiTheme="minorHAnsi" w:hAnsiTheme="minorHAnsi"/>
      <w:sz w:val="20"/>
      <w:szCs w:val="20"/>
    </w:rPr>
  </w:style>
  <w:style w:type="paragraph" w:styleId="ndice7">
    <w:name w:val="index 7"/>
    <w:basedOn w:val="Normal"/>
    <w:next w:val="Normal"/>
    <w:autoRedefine/>
    <w:uiPriority w:val="99"/>
    <w:unhideWhenUsed/>
    <w:rsid w:val="00E74185"/>
    <w:pPr>
      <w:spacing w:after="0"/>
      <w:ind w:left="1680" w:hanging="240"/>
      <w:jc w:val="left"/>
    </w:pPr>
    <w:rPr>
      <w:rFonts w:asciiTheme="minorHAnsi" w:hAnsiTheme="minorHAnsi"/>
      <w:sz w:val="20"/>
      <w:szCs w:val="20"/>
    </w:rPr>
  </w:style>
  <w:style w:type="paragraph" w:styleId="ndice8">
    <w:name w:val="index 8"/>
    <w:basedOn w:val="Normal"/>
    <w:next w:val="Normal"/>
    <w:autoRedefine/>
    <w:uiPriority w:val="99"/>
    <w:unhideWhenUsed/>
    <w:rsid w:val="00E74185"/>
    <w:pPr>
      <w:spacing w:after="0"/>
      <w:ind w:left="1920" w:hanging="240"/>
      <w:jc w:val="left"/>
    </w:pPr>
    <w:rPr>
      <w:rFonts w:asciiTheme="minorHAnsi" w:hAnsiTheme="minorHAnsi"/>
      <w:sz w:val="20"/>
      <w:szCs w:val="20"/>
    </w:rPr>
  </w:style>
  <w:style w:type="paragraph" w:styleId="ndice9">
    <w:name w:val="index 9"/>
    <w:basedOn w:val="Normal"/>
    <w:next w:val="Normal"/>
    <w:autoRedefine/>
    <w:uiPriority w:val="99"/>
    <w:unhideWhenUsed/>
    <w:rsid w:val="00E74185"/>
    <w:pPr>
      <w:spacing w:after="0"/>
      <w:ind w:left="2160" w:hanging="240"/>
      <w:jc w:val="left"/>
    </w:pPr>
    <w:rPr>
      <w:rFonts w:asciiTheme="minorHAnsi" w:hAnsiTheme="minorHAnsi"/>
      <w:sz w:val="20"/>
      <w:szCs w:val="20"/>
    </w:rPr>
  </w:style>
  <w:style w:type="paragraph" w:styleId="Ttulodendice">
    <w:name w:val="index heading"/>
    <w:basedOn w:val="Normal"/>
    <w:next w:val="ndice1"/>
    <w:uiPriority w:val="99"/>
    <w:unhideWhenUsed/>
    <w:rsid w:val="00E74185"/>
    <w:pPr>
      <w:spacing w:before="120" w:after="120"/>
      <w:jc w:val="left"/>
    </w:pPr>
    <w:rPr>
      <w:rFonts w:asciiTheme="minorHAnsi" w:hAnsiTheme="minorHAnsi"/>
      <w:i/>
      <w:iCs/>
      <w:sz w:val="20"/>
      <w:szCs w:val="20"/>
    </w:rPr>
  </w:style>
  <w:style w:type="character" w:styleId="Textodelmarcadordeposicin">
    <w:name w:val="Placeholder Text"/>
    <w:basedOn w:val="Fuentedeprrafopredeter"/>
    <w:uiPriority w:val="99"/>
    <w:semiHidden/>
    <w:rsid w:val="002B66E0"/>
    <w:rPr>
      <w:color w:val="808080"/>
    </w:rPr>
  </w:style>
  <w:style w:type="paragraph" w:customStyle="1" w:styleId="Imagen">
    <w:name w:val="Imagen"/>
    <w:basedOn w:val="Referencia"/>
    <w:qFormat/>
    <w:rsid w:val="00820134"/>
    <w:pPr>
      <w:jc w:val="center"/>
    </w:pPr>
    <w:rPr>
      <w:noProof/>
      <w:lang w:val="es-ES_tradnl" w:eastAsia="es-ES_tradnl"/>
    </w:rPr>
  </w:style>
  <w:style w:type="paragraph" w:customStyle="1" w:styleId="Recordatorio">
    <w:name w:val="Recordatorio"/>
    <w:basedOn w:val="Normal"/>
    <w:qFormat/>
    <w:rsid w:val="00683CB9"/>
    <w:pPr>
      <w:ind w:firstLine="720"/>
    </w:pPr>
    <w:rPr>
      <w:color w:val="FF0000"/>
    </w:rPr>
  </w:style>
  <w:style w:type="character" w:customStyle="1" w:styleId="apple-converted-space">
    <w:name w:val="apple-converted-space"/>
    <w:basedOn w:val="Fuentedeprrafopredeter"/>
    <w:rsid w:val="004A1671"/>
  </w:style>
  <w:style w:type="paragraph" w:styleId="Descripcin">
    <w:name w:val="caption"/>
    <w:basedOn w:val="Normal"/>
    <w:next w:val="Normal"/>
    <w:uiPriority w:val="35"/>
    <w:unhideWhenUsed/>
    <w:qFormat/>
    <w:rsid w:val="003911AA"/>
    <w:pPr>
      <w:spacing w:after="200"/>
      <w:ind w:firstLine="0"/>
      <w:jc w:val="left"/>
    </w:pPr>
    <w:rPr>
      <w:rFonts w:asciiTheme="minorHAnsi" w:eastAsiaTheme="minorHAnsi" w:hAnsiTheme="minorHAnsi" w:cstheme="minorBidi"/>
      <w:b/>
      <w:bCs/>
      <w:color w:val="4472C4" w:themeColor="accent1"/>
      <w:sz w:val="18"/>
      <w:szCs w:val="18"/>
      <w:lang w:val="es-ES_tradnl" w:eastAsia="en-US"/>
    </w:rPr>
  </w:style>
  <w:style w:type="character" w:styleId="Hipervnculovisitado">
    <w:name w:val="FollowedHyperlink"/>
    <w:basedOn w:val="Fuentedeprrafopredeter"/>
    <w:uiPriority w:val="99"/>
    <w:semiHidden/>
    <w:unhideWhenUsed/>
    <w:rsid w:val="00BD3888"/>
    <w:rPr>
      <w:color w:val="954F72" w:themeColor="followedHyperlink"/>
      <w:u w:val="single"/>
    </w:rPr>
  </w:style>
  <w:style w:type="character" w:customStyle="1" w:styleId="Ttulo1Car">
    <w:name w:val="Título 1 Car"/>
    <w:basedOn w:val="Fuentedeprrafopredeter"/>
    <w:link w:val="Ttulo1"/>
    <w:uiPriority w:val="9"/>
    <w:rsid w:val="007D2F90"/>
    <w:rPr>
      <w:rFonts w:ascii="Calibri" w:eastAsia="Times New Roman" w:hAnsi="Calibri" w:cs="Times New Roman"/>
      <w:b/>
      <w:sz w:val="96"/>
      <w:szCs w:val="20"/>
      <w:lang w:val="es-ES" w:eastAsia="es-ES"/>
    </w:rPr>
  </w:style>
  <w:style w:type="character" w:customStyle="1" w:styleId="Ttulo2Car">
    <w:name w:val="Título 2 Car"/>
    <w:basedOn w:val="Fuentedeprrafopredeter"/>
    <w:link w:val="Ttulo2"/>
    <w:uiPriority w:val="9"/>
    <w:rsid w:val="007D2F90"/>
    <w:rPr>
      <w:rFonts w:ascii="Calibri" w:eastAsia="Times New Roman" w:hAnsi="Calibri" w:cs="Times New Roman"/>
      <w:b/>
      <w:sz w:val="48"/>
      <w:szCs w:val="20"/>
      <w:lang w:val="es-ES" w:eastAsia="es-ES"/>
    </w:rPr>
  </w:style>
  <w:style w:type="paragraph" w:styleId="TDC1">
    <w:name w:val="toc 1"/>
    <w:basedOn w:val="Normal"/>
    <w:next w:val="Normal"/>
    <w:autoRedefine/>
    <w:uiPriority w:val="39"/>
    <w:unhideWhenUsed/>
    <w:rsid w:val="00BC1AD8"/>
    <w:pPr>
      <w:spacing w:before="120" w:after="0"/>
      <w:jc w:val="left"/>
    </w:pPr>
    <w:rPr>
      <w:rFonts w:asciiTheme="minorHAnsi" w:hAnsiTheme="minorHAnsi" w:cstheme="minorHAnsi"/>
      <w:b/>
      <w:bCs/>
      <w:i/>
      <w:iCs/>
    </w:rPr>
  </w:style>
  <w:style w:type="paragraph" w:styleId="TDC2">
    <w:name w:val="toc 2"/>
    <w:basedOn w:val="Normal"/>
    <w:next w:val="Normal"/>
    <w:autoRedefine/>
    <w:uiPriority w:val="39"/>
    <w:unhideWhenUsed/>
    <w:rsid w:val="00BC1AD8"/>
    <w:pPr>
      <w:spacing w:before="120" w:after="0"/>
      <w:ind w:left="240"/>
      <w:jc w:val="left"/>
    </w:pPr>
    <w:rPr>
      <w:rFonts w:asciiTheme="minorHAnsi" w:hAnsiTheme="minorHAnsi" w:cstheme="minorHAnsi"/>
      <w:b/>
      <w:bCs/>
      <w:sz w:val="22"/>
      <w:szCs w:val="22"/>
    </w:rPr>
  </w:style>
  <w:style w:type="paragraph" w:styleId="TDC3">
    <w:name w:val="toc 3"/>
    <w:basedOn w:val="Normal"/>
    <w:next w:val="Normal"/>
    <w:autoRedefine/>
    <w:uiPriority w:val="39"/>
    <w:unhideWhenUsed/>
    <w:rsid w:val="00BC1AD8"/>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BC1AD8"/>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BC1AD8"/>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BC1AD8"/>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BC1AD8"/>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BC1AD8"/>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BC1AD8"/>
    <w:pPr>
      <w:spacing w:after="0"/>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7D2F90"/>
    <w:rPr>
      <w:rFonts w:ascii="Calibri" w:eastAsia="Times New Roman" w:hAnsi="Calibri" w:cs="Times New Roman"/>
      <w:b/>
      <w:sz w:val="40"/>
      <w:lang w:val="es-ES" w:eastAsia="es-ES"/>
    </w:rPr>
  </w:style>
  <w:style w:type="character" w:customStyle="1" w:styleId="Ttulo4Car">
    <w:name w:val="Título 4 Car"/>
    <w:basedOn w:val="Fuentedeprrafopredeter"/>
    <w:link w:val="Ttulo4"/>
    <w:uiPriority w:val="9"/>
    <w:rsid w:val="007D2F90"/>
    <w:rPr>
      <w:rFonts w:ascii="Calibri" w:eastAsia="Times New Roman" w:hAnsi="Calibri" w:cs="Times New Roman"/>
      <w:b/>
      <w:sz w:val="32"/>
      <w:lang w:val="es-ES" w:eastAsia="es-ES"/>
    </w:rPr>
  </w:style>
  <w:style w:type="character" w:customStyle="1" w:styleId="Ttulo5Car">
    <w:name w:val="Título 5 Car"/>
    <w:basedOn w:val="Fuentedeprrafopredeter"/>
    <w:link w:val="Ttulo5"/>
    <w:uiPriority w:val="9"/>
    <w:rsid w:val="007D2F90"/>
    <w:rPr>
      <w:rFonts w:ascii="Calibri" w:eastAsia="Times New Roman" w:hAnsi="Calibri" w:cs="Times New Roman"/>
      <w:b/>
      <w:sz w:val="28"/>
      <w:lang w:val="es-ES" w:eastAsia="es-ES"/>
    </w:rPr>
  </w:style>
  <w:style w:type="paragraph" w:styleId="TtuloTDC">
    <w:name w:val="TOC Heading"/>
    <w:basedOn w:val="Ttulo1"/>
    <w:next w:val="Normal"/>
    <w:uiPriority w:val="39"/>
    <w:unhideWhenUsed/>
    <w:qFormat/>
    <w:rsid w:val="007D2F90"/>
    <w:pPr>
      <w:keepNext/>
      <w:keepLines/>
      <w:pageBreakBefore w:val="0"/>
      <w:spacing w:before="480" w:line="276" w:lineRule="auto"/>
      <w:outlineLvl w:val="9"/>
    </w:pPr>
    <w:rPr>
      <w:rFonts w:asciiTheme="majorHAnsi" w:eastAsiaTheme="majorEastAsia" w:hAnsiTheme="majorHAnsi" w:cstheme="majorBidi"/>
      <w:bCs/>
      <w:color w:val="2F5496" w:themeColor="accent1" w:themeShade="BF"/>
      <w:sz w:val="28"/>
      <w:szCs w:val="28"/>
      <w:lang w:val="es-ES_tradnl" w:eastAsia="es-ES_tradnl"/>
    </w:rPr>
  </w:style>
  <w:style w:type="character" w:styleId="Refdecomentario">
    <w:name w:val="annotation reference"/>
    <w:basedOn w:val="Fuentedeprrafopredeter"/>
    <w:uiPriority w:val="99"/>
    <w:semiHidden/>
    <w:unhideWhenUsed/>
    <w:rsid w:val="00857184"/>
    <w:rPr>
      <w:sz w:val="16"/>
      <w:szCs w:val="16"/>
    </w:rPr>
  </w:style>
  <w:style w:type="paragraph" w:styleId="Textocomentario">
    <w:name w:val="annotation text"/>
    <w:basedOn w:val="Normal"/>
    <w:link w:val="TextocomentarioCar"/>
    <w:uiPriority w:val="99"/>
    <w:semiHidden/>
    <w:unhideWhenUsed/>
    <w:rsid w:val="00857184"/>
    <w:rPr>
      <w:sz w:val="20"/>
      <w:szCs w:val="20"/>
    </w:rPr>
  </w:style>
  <w:style w:type="character" w:customStyle="1" w:styleId="TextocomentarioCar">
    <w:name w:val="Texto comentario Car"/>
    <w:basedOn w:val="Fuentedeprrafopredeter"/>
    <w:link w:val="Textocomentario"/>
    <w:uiPriority w:val="99"/>
    <w:semiHidden/>
    <w:rsid w:val="00857184"/>
    <w:rPr>
      <w:rFonts w:ascii="Calibri" w:eastAsia="Times New Roman" w:hAnsi="Calibri"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57184"/>
    <w:rPr>
      <w:b/>
      <w:bCs/>
    </w:rPr>
  </w:style>
  <w:style w:type="character" w:customStyle="1" w:styleId="AsuntodelcomentarioCar">
    <w:name w:val="Asunto del comentario Car"/>
    <w:basedOn w:val="TextocomentarioCar"/>
    <w:link w:val="Asuntodelcomentario"/>
    <w:uiPriority w:val="99"/>
    <w:semiHidden/>
    <w:rsid w:val="00857184"/>
    <w:rPr>
      <w:rFonts w:ascii="Calibri" w:eastAsia="Times New Roman" w:hAnsi="Calibri" w:cs="Times New Roman"/>
      <w:b/>
      <w:bCs/>
      <w:sz w:val="20"/>
      <w:szCs w:val="20"/>
      <w:lang w:val="es-ES" w:eastAsia="es-ES"/>
    </w:rPr>
  </w:style>
  <w:style w:type="paragraph" w:styleId="Textodeglobo">
    <w:name w:val="Balloon Text"/>
    <w:basedOn w:val="Normal"/>
    <w:link w:val="TextodegloboCar"/>
    <w:uiPriority w:val="99"/>
    <w:semiHidden/>
    <w:unhideWhenUsed/>
    <w:rsid w:val="0085718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7184"/>
    <w:rPr>
      <w:rFonts w:ascii="Segoe UI" w:eastAsia="Times New Roman" w:hAnsi="Segoe UI" w:cs="Segoe UI"/>
      <w:sz w:val="18"/>
      <w:szCs w:val="18"/>
      <w:lang w:val="es-ES" w:eastAsia="es-ES"/>
    </w:rPr>
  </w:style>
  <w:style w:type="character" w:customStyle="1" w:styleId="Mencinsinresolver1">
    <w:name w:val="Mención sin resolver1"/>
    <w:basedOn w:val="Fuentedeprrafopredeter"/>
    <w:uiPriority w:val="99"/>
    <w:rsid w:val="00CE097E"/>
    <w:rPr>
      <w:color w:val="808080"/>
      <w:shd w:val="clear" w:color="auto" w:fill="E6E6E6"/>
    </w:rPr>
  </w:style>
  <w:style w:type="paragraph" w:styleId="Encabezado">
    <w:name w:val="header"/>
    <w:basedOn w:val="Normal"/>
    <w:link w:val="EncabezadoCar"/>
    <w:uiPriority w:val="99"/>
    <w:unhideWhenUsed/>
    <w:rsid w:val="00642EC8"/>
    <w:pPr>
      <w:tabs>
        <w:tab w:val="center" w:pos="4252"/>
        <w:tab w:val="right" w:pos="8504"/>
      </w:tabs>
      <w:spacing w:after="0"/>
    </w:pPr>
  </w:style>
  <w:style w:type="character" w:customStyle="1" w:styleId="EncabezadoCar">
    <w:name w:val="Encabezado Car"/>
    <w:basedOn w:val="Fuentedeprrafopredeter"/>
    <w:link w:val="Encabezado"/>
    <w:uiPriority w:val="99"/>
    <w:rsid w:val="00642EC8"/>
    <w:rPr>
      <w:rFonts w:ascii="Calibri" w:eastAsia="Times New Roman" w:hAnsi="Calibri" w:cs="Times New Roman"/>
      <w:lang w:val="es-ES" w:eastAsia="es-ES"/>
    </w:rPr>
  </w:style>
  <w:style w:type="paragraph" w:styleId="Revisin">
    <w:name w:val="Revision"/>
    <w:hidden/>
    <w:uiPriority w:val="99"/>
    <w:semiHidden/>
    <w:rsid w:val="002B070C"/>
    <w:rPr>
      <w:rFonts w:ascii="Calibri" w:eastAsia="Times New Roman" w:hAnsi="Calibri" w:cs="Times New Roman"/>
      <w:lang w:val="es-ES" w:eastAsia="es-ES"/>
    </w:rPr>
  </w:style>
  <w:style w:type="paragraph" w:customStyle="1" w:styleId="p1">
    <w:name w:val="p1"/>
    <w:basedOn w:val="Normal"/>
    <w:rsid w:val="00293F8A"/>
    <w:pPr>
      <w:spacing w:after="0"/>
      <w:ind w:firstLine="0"/>
      <w:jc w:val="left"/>
    </w:pPr>
    <w:rPr>
      <w:rFonts w:ascii="Helvetica" w:eastAsiaTheme="minorHAnsi" w:hAnsi="Helvetica"/>
      <w:sz w:val="14"/>
      <w:szCs w:val="14"/>
      <w:lang w:val="es-ES_tradnl" w:eastAsia="es-ES_tradnl"/>
    </w:rPr>
  </w:style>
  <w:style w:type="character" w:customStyle="1" w:styleId="Ttulo6Car">
    <w:name w:val="Título 6 Car"/>
    <w:basedOn w:val="Fuentedeprrafopredeter"/>
    <w:link w:val="Ttulo6"/>
    <w:uiPriority w:val="9"/>
    <w:semiHidden/>
    <w:rsid w:val="00F961E7"/>
    <w:rPr>
      <w:rFonts w:asciiTheme="majorHAnsi" w:eastAsiaTheme="majorEastAsia" w:hAnsiTheme="majorHAnsi" w:cstheme="majorBidi"/>
      <w:color w:val="1F3763" w:themeColor="accent1" w:themeShade="7F"/>
      <w:lang w:val="es-ES" w:eastAsia="es-ES"/>
    </w:rPr>
  </w:style>
  <w:style w:type="character" w:styleId="Mencinsinresolver">
    <w:name w:val="Unresolved Mention"/>
    <w:basedOn w:val="Fuentedeprrafopredeter"/>
    <w:uiPriority w:val="99"/>
    <w:rsid w:val="000A3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5221">
      <w:bodyDiv w:val="1"/>
      <w:marLeft w:val="0"/>
      <w:marRight w:val="0"/>
      <w:marTop w:val="0"/>
      <w:marBottom w:val="0"/>
      <w:divBdr>
        <w:top w:val="none" w:sz="0" w:space="0" w:color="auto"/>
        <w:left w:val="none" w:sz="0" w:space="0" w:color="auto"/>
        <w:bottom w:val="none" w:sz="0" w:space="0" w:color="auto"/>
        <w:right w:val="none" w:sz="0" w:space="0" w:color="auto"/>
      </w:divBdr>
    </w:div>
    <w:div w:id="175120680">
      <w:bodyDiv w:val="1"/>
      <w:marLeft w:val="0"/>
      <w:marRight w:val="0"/>
      <w:marTop w:val="0"/>
      <w:marBottom w:val="0"/>
      <w:divBdr>
        <w:top w:val="none" w:sz="0" w:space="0" w:color="auto"/>
        <w:left w:val="none" w:sz="0" w:space="0" w:color="auto"/>
        <w:bottom w:val="none" w:sz="0" w:space="0" w:color="auto"/>
        <w:right w:val="none" w:sz="0" w:space="0" w:color="auto"/>
      </w:divBdr>
    </w:div>
    <w:div w:id="233710940">
      <w:bodyDiv w:val="1"/>
      <w:marLeft w:val="0"/>
      <w:marRight w:val="0"/>
      <w:marTop w:val="0"/>
      <w:marBottom w:val="0"/>
      <w:divBdr>
        <w:top w:val="none" w:sz="0" w:space="0" w:color="auto"/>
        <w:left w:val="none" w:sz="0" w:space="0" w:color="auto"/>
        <w:bottom w:val="none" w:sz="0" w:space="0" w:color="auto"/>
        <w:right w:val="none" w:sz="0" w:space="0" w:color="auto"/>
      </w:divBdr>
    </w:div>
    <w:div w:id="401610695">
      <w:bodyDiv w:val="1"/>
      <w:marLeft w:val="0"/>
      <w:marRight w:val="0"/>
      <w:marTop w:val="0"/>
      <w:marBottom w:val="0"/>
      <w:divBdr>
        <w:top w:val="none" w:sz="0" w:space="0" w:color="auto"/>
        <w:left w:val="none" w:sz="0" w:space="0" w:color="auto"/>
        <w:bottom w:val="none" w:sz="0" w:space="0" w:color="auto"/>
        <w:right w:val="none" w:sz="0" w:space="0" w:color="auto"/>
      </w:divBdr>
    </w:div>
    <w:div w:id="1764104884">
      <w:bodyDiv w:val="1"/>
      <w:marLeft w:val="0"/>
      <w:marRight w:val="0"/>
      <w:marTop w:val="0"/>
      <w:marBottom w:val="0"/>
      <w:divBdr>
        <w:top w:val="none" w:sz="0" w:space="0" w:color="auto"/>
        <w:left w:val="none" w:sz="0" w:space="0" w:color="auto"/>
        <w:bottom w:val="none" w:sz="0" w:space="0" w:color="auto"/>
        <w:right w:val="none" w:sz="0" w:space="0" w:color="auto"/>
      </w:divBdr>
    </w:div>
    <w:div w:id="1834568814">
      <w:bodyDiv w:val="1"/>
      <w:marLeft w:val="0"/>
      <w:marRight w:val="0"/>
      <w:marTop w:val="0"/>
      <w:marBottom w:val="0"/>
      <w:divBdr>
        <w:top w:val="none" w:sz="0" w:space="0" w:color="auto"/>
        <w:left w:val="none" w:sz="0" w:space="0" w:color="auto"/>
        <w:bottom w:val="none" w:sz="0" w:space="0" w:color="auto"/>
        <w:right w:val="none" w:sz="0" w:space="0" w:color="auto"/>
      </w:divBdr>
    </w:div>
    <w:div w:id="1973703925">
      <w:bodyDiv w:val="1"/>
      <w:marLeft w:val="0"/>
      <w:marRight w:val="0"/>
      <w:marTop w:val="0"/>
      <w:marBottom w:val="0"/>
      <w:divBdr>
        <w:top w:val="none" w:sz="0" w:space="0" w:color="auto"/>
        <w:left w:val="none" w:sz="0" w:space="0" w:color="auto"/>
        <w:bottom w:val="none" w:sz="0" w:space="0" w:color="auto"/>
        <w:right w:val="none" w:sz="0" w:space="0" w:color="auto"/>
      </w:divBdr>
    </w:div>
    <w:div w:id="1988850803">
      <w:bodyDiv w:val="1"/>
      <w:marLeft w:val="0"/>
      <w:marRight w:val="0"/>
      <w:marTop w:val="0"/>
      <w:marBottom w:val="0"/>
      <w:divBdr>
        <w:top w:val="none" w:sz="0" w:space="0" w:color="auto"/>
        <w:left w:val="none" w:sz="0" w:space="0" w:color="auto"/>
        <w:bottom w:val="none" w:sz="0" w:space="0" w:color="auto"/>
        <w:right w:val="none" w:sz="0" w:space="0" w:color="auto"/>
      </w:divBdr>
    </w:div>
    <w:div w:id="2094352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3489F7-1079-0645-82D5-8CFB61EAA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15</Pages>
  <Words>2452</Words>
  <Characters>13489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MURACCIOLE</dc:creator>
  <cp:lastModifiedBy>Microsoft Office User</cp:lastModifiedBy>
  <cp:revision>10</cp:revision>
  <cp:lastPrinted>2018-10-22T22:11:00Z</cp:lastPrinted>
  <dcterms:created xsi:type="dcterms:W3CDTF">2020-05-24T18:48:00Z</dcterms:created>
  <dcterms:modified xsi:type="dcterms:W3CDTF">2020-05-25T01:03:00Z</dcterms:modified>
</cp:coreProperties>
</file>