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CAF39" w14:textId="29DC2FC1" w:rsidR="006E09EC" w:rsidRDefault="006E09EC" w:rsidP="006E09EC">
      <w:pPr>
        <w:widowControl w:val="0"/>
        <w:autoSpaceDE w:val="0"/>
        <w:autoSpaceDN w:val="0"/>
        <w:adjustRightInd w:val="0"/>
        <w:spacing w:after="240"/>
        <w:jc w:val="center"/>
        <w:rPr>
          <w:rFonts w:ascii="Calibri" w:hAnsi="Calibri" w:cs="Times"/>
          <w:color w:val="C00000"/>
          <w:sz w:val="32"/>
          <w:szCs w:val="32"/>
        </w:rPr>
      </w:pPr>
      <w:r w:rsidRPr="006E09EC">
        <w:rPr>
          <w:rFonts w:ascii="Calibri" w:hAnsi="Calibri" w:cs="Times"/>
          <w:b/>
          <w:bCs/>
          <w:color w:val="C00000"/>
          <w:sz w:val="32"/>
          <w:szCs w:val="32"/>
        </w:rPr>
        <w:t>Introduction to Artificial Intelligence</w:t>
      </w:r>
      <w:r w:rsidRPr="006E09EC">
        <w:rPr>
          <w:rFonts w:ascii="Calibri" w:hAnsi="Calibri" w:cs="Times"/>
          <w:b/>
          <w:bCs/>
          <w:color w:val="C00000"/>
          <w:sz w:val="32"/>
          <w:szCs w:val="32"/>
        </w:rPr>
        <w:t>: Assignment 2</w:t>
      </w:r>
    </w:p>
    <w:p w14:paraId="7F20CC70" w14:textId="77777777" w:rsidR="006E09EC" w:rsidRPr="006E09EC" w:rsidRDefault="006E09EC" w:rsidP="006E09EC">
      <w:pPr>
        <w:widowControl w:val="0"/>
        <w:autoSpaceDE w:val="0"/>
        <w:autoSpaceDN w:val="0"/>
        <w:adjustRightInd w:val="0"/>
        <w:spacing w:after="240"/>
        <w:jc w:val="center"/>
        <w:rPr>
          <w:rFonts w:ascii="Calibri" w:hAnsi="Calibri" w:cs="Times"/>
          <w:color w:val="C00000"/>
          <w:sz w:val="32"/>
          <w:szCs w:val="32"/>
        </w:rPr>
      </w:pPr>
    </w:p>
    <w:p w14:paraId="61345E97" w14:textId="6930903A" w:rsidR="002530CA" w:rsidRDefault="006E09EC" w:rsidP="006E09EC">
      <w:pPr>
        <w:pStyle w:val="ListParagraph"/>
        <w:widowControl w:val="0"/>
        <w:numPr>
          <w:ilvl w:val="0"/>
          <w:numId w:val="1"/>
        </w:numPr>
        <w:autoSpaceDE w:val="0"/>
        <w:autoSpaceDN w:val="0"/>
        <w:adjustRightInd w:val="0"/>
        <w:spacing w:after="240"/>
        <w:ind w:left="360"/>
        <w:rPr>
          <w:rFonts w:ascii="Times" w:hAnsi="Times" w:cs="Times"/>
          <w:color w:val="2E74B5" w:themeColor="accent1" w:themeShade="BF"/>
        </w:rPr>
      </w:pPr>
      <w:r w:rsidRPr="006E09EC">
        <w:rPr>
          <w:rFonts w:ascii="Times" w:hAnsi="Times" w:cs="Times"/>
          <w:color w:val="2E74B5" w:themeColor="accent1" w:themeShade="BF"/>
        </w:rPr>
        <w:t xml:space="preserve">This question concerns route-finding, with comparison of several search algorithms. This time, we're in the U.S. Here's jpg of the map below. The solution consists of the series of cities a network packet must pass through, each city connected to one or more others by network links of the indicated length. There are no other network links. </w:t>
      </w:r>
    </w:p>
    <w:p w14:paraId="13C793DD" w14:textId="15826A90" w:rsidR="006911CF" w:rsidRPr="002E4AB6" w:rsidRDefault="00180F7D" w:rsidP="002E4AB6">
      <w:pPr>
        <w:widowControl w:val="0"/>
        <w:autoSpaceDE w:val="0"/>
        <w:autoSpaceDN w:val="0"/>
        <w:adjustRightInd w:val="0"/>
        <w:spacing w:after="240"/>
        <w:rPr>
          <w:rFonts w:ascii="Times" w:hAnsi="Times" w:cs="Times"/>
          <w:color w:val="2E74B5" w:themeColor="accent1" w:themeShade="BF"/>
        </w:rPr>
      </w:pPr>
      <w:r>
        <w:rPr>
          <w:rFonts w:ascii="Times" w:hAnsi="Times" w:cs="Times"/>
          <w:noProof/>
          <w:color w:val="2E74B5" w:themeColor="accent1" w:themeShade="BF"/>
        </w:rPr>
        <w:drawing>
          <wp:inline distT="0" distB="0" distL="0" distR="0" wp14:anchorId="5E6D9599" wp14:editId="037E261A">
            <wp:extent cx="5943600" cy="4210685"/>
            <wp:effectExtent l="0" t="0" r="0" b="5715"/>
            <wp:docPr id="1" name="Picture 1" descr="../../Screen%20Shot%202015-09-29%20at%2000.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9-29%20at%2000.41.1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10685"/>
                    </a:xfrm>
                    <a:prstGeom prst="rect">
                      <a:avLst/>
                    </a:prstGeom>
                    <a:noFill/>
                    <a:ln>
                      <a:noFill/>
                    </a:ln>
                  </pic:spPr>
                </pic:pic>
              </a:graphicData>
            </a:graphic>
          </wp:inline>
        </w:drawing>
      </w:r>
    </w:p>
    <w:p w14:paraId="0B696994" w14:textId="4798CD2E" w:rsidR="00180F7D" w:rsidRDefault="002E4AB6" w:rsidP="002E4AB6">
      <w:pPr>
        <w:pStyle w:val="ListParagraph"/>
        <w:widowControl w:val="0"/>
        <w:numPr>
          <w:ilvl w:val="1"/>
          <w:numId w:val="1"/>
        </w:numPr>
        <w:autoSpaceDE w:val="0"/>
        <w:autoSpaceDN w:val="0"/>
        <w:adjustRightInd w:val="0"/>
        <w:spacing w:after="240"/>
        <w:ind w:left="360"/>
        <w:rPr>
          <w:rFonts w:ascii="Times" w:hAnsi="Times" w:cs="Times"/>
          <w:color w:val="2E74B5" w:themeColor="accent1" w:themeShade="BF"/>
        </w:rPr>
      </w:pPr>
      <w:r w:rsidRPr="002E4AB6">
        <w:rPr>
          <w:rFonts w:ascii="Times" w:hAnsi="Times" w:cs="Times"/>
          <w:color w:val="2E74B5" w:themeColor="accent1" w:themeShade="BF"/>
        </w:rPr>
        <w:t>Experiment with executing your implementation of A</w:t>
      </w:r>
      <w:r w:rsidRPr="002E4AB6">
        <w:rPr>
          <w:rFonts w:ascii="Times" w:hAnsi="Times" w:cs="Times"/>
          <w:color w:val="2E74B5" w:themeColor="accent1" w:themeShade="BF"/>
          <w:position w:val="8"/>
          <w:sz w:val="18"/>
          <w:szCs w:val="18"/>
        </w:rPr>
        <w:t xml:space="preserve">* </w:t>
      </w:r>
      <w:r w:rsidRPr="002E4AB6">
        <w:rPr>
          <w:rFonts w:ascii="Times" w:hAnsi="Times" w:cs="Times"/>
          <w:color w:val="2E74B5" w:themeColor="accent1" w:themeShade="BF"/>
        </w:rPr>
        <w:t>to find various paths, until you understand the meaning of the output. Are there any pairs of cities (A,B) for which the algorithm finds a different path from B to A than from A to B? Are there any pairs of cities (A,B) for which the algorithm expands a different total number of nodes from B to A than from A to B?</w:t>
      </w:r>
    </w:p>
    <w:p w14:paraId="473ECB83" w14:textId="7BE0DB8B" w:rsidR="002E4AB6" w:rsidRDefault="002E4AB6" w:rsidP="002E4AB6">
      <w:pPr>
        <w:widowControl w:val="0"/>
        <w:autoSpaceDE w:val="0"/>
        <w:autoSpaceDN w:val="0"/>
        <w:adjustRightInd w:val="0"/>
        <w:spacing w:after="240"/>
        <w:rPr>
          <w:rFonts w:ascii="Times" w:hAnsi="Times" w:cs="Times"/>
          <w:color w:val="000000" w:themeColor="text1"/>
        </w:rPr>
      </w:pPr>
      <w:r w:rsidRPr="002E4AB6">
        <w:rPr>
          <w:rFonts w:ascii="Times" w:hAnsi="Times" w:cs="Times"/>
          <w:color w:val="000000" w:themeColor="text1"/>
        </w:rPr>
        <w:t>Solution</w:t>
      </w:r>
      <w:r>
        <w:rPr>
          <w:rFonts w:ascii="Times" w:hAnsi="Times" w:cs="Times"/>
          <w:color w:val="000000" w:themeColor="text1"/>
        </w:rPr>
        <w:t xml:space="preserve">: </w:t>
      </w:r>
      <w:r w:rsidR="006B7FE6">
        <w:rPr>
          <w:rFonts w:ascii="Times" w:hAnsi="Times" w:cs="Times"/>
          <w:color w:val="000000" w:themeColor="text1"/>
        </w:rPr>
        <w:t>Japan to DesMoines has a different path from Japan to DesMoines and back.</w:t>
      </w:r>
    </w:p>
    <w:p w14:paraId="7C53541C" w14:textId="23CEB6AD" w:rsidR="006B7FE6" w:rsidRPr="002E4AB6" w:rsidRDefault="006B7FE6" w:rsidP="002E4AB6">
      <w:pPr>
        <w:widowControl w:val="0"/>
        <w:autoSpaceDE w:val="0"/>
        <w:autoSpaceDN w:val="0"/>
        <w:adjustRightInd w:val="0"/>
        <w:spacing w:after="240"/>
        <w:rPr>
          <w:rFonts w:ascii="Times" w:hAnsi="Times" w:cs="Times"/>
          <w:color w:val="000000" w:themeColor="text1"/>
        </w:rPr>
      </w:pPr>
      <w:r>
        <w:rPr>
          <w:rFonts w:ascii="Times" w:hAnsi="Times" w:cs="Times"/>
          <w:color w:val="000000" w:themeColor="text1"/>
        </w:rPr>
        <w:t>Also, they have different number of expanded nodes while going from Japan to DesMoines and back.</w:t>
      </w:r>
    </w:p>
    <w:p w14:paraId="3B730BCF" w14:textId="77777777" w:rsidR="002E4AB6" w:rsidRPr="002E4AB6" w:rsidRDefault="002E4AB6" w:rsidP="002E4AB6">
      <w:pPr>
        <w:pStyle w:val="ListParagraph"/>
        <w:widowControl w:val="0"/>
        <w:autoSpaceDE w:val="0"/>
        <w:autoSpaceDN w:val="0"/>
        <w:adjustRightInd w:val="0"/>
        <w:spacing w:after="240"/>
        <w:rPr>
          <w:rFonts w:ascii="Times" w:hAnsi="Times" w:cs="Times"/>
          <w:color w:val="2E74B5" w:themeColor="accent1" w:themeShade="BF"/>
        </w:rPr>
      </w:pPr>
    </w:p>
    <w:p w14:paraId="41DA44E3" w14:textId="0F808384" w:rsidR="00180F7D" w:rsidRDefault="00180F7D" w:rsidP="00180F7D">
      <w:pPr>
        <w:pStyle w:val="ListParagraph"/>
        <w:widowControl w:val="0"/>
        <w:numPr>
          <w:ilvl w:val="1"/>
          <w:numId w:val="1"/>
        </w:numPr>
        <w:tabs>
          <w:tab w:val="left" w:pos="220"/>
          <w:tab w:val="left" w:pos="720"/>
        </w:tabs>
        <w:autoSpaceDE w:val="0"/>
        <w:autoSpaceDN w:val="0"/>
        <w:adjustRightInd w:val="0"/>
        <w:spacing w:after="240"/>
        <w:ind w:left="360"/>
        <w:rPr>
          <w:rFonts w:ascii="MS Mincho" w:eastAsia="MS Mincho" w:hAnsi="MS Mincho" w:cs="MS Mincho"/>
          <w:color w:val="2E74B5" w:themeColor="accent1" w:themeShade="BF"/>
        </w:rPr>
      </w:pPr>
      <w:r w:rsidRPr="00180F7D">
        <w:rPr>
          <w:rFonts w:ascii="Times" w:hAnsi="Times" w:cs="Times"/>
          <w:color w:val="2E74B5" w:themeColor="accent1" w:themeShade="BF"/>
        </w:rPr>
        <w:lastRenderedPageBreak/>
        <w:t xml:space="preserve">Change your code so as to implement </w:t>
      </w:r>
      <w:r w:rsidRPr="00180F7D">
        <w:rPr>
          <w:rFonts w:ascii="Times" w:hAnsi="Times" w:cs="Times"/>
          <w:b/>
          <w:bCs/>
          <w:color w:val="2E74B5" w:themeColor="accent1" w:themeShade="BF"/>
        </w:rPr>
        <w:t xml:space="preserve">greedy </w:t>
      </w:r>
      <w:r w:rsidRPr="00180F7D">
        <w:rPr>
          <w:rFonts w:ascii="Times" w:hAnsi="Times" w:cs="Times"/>
          <w:color w:val="2E74B5" w:themeColor="accent1" w:themeShade="BF"/>
        </w:rPr>
        <w:t xml:space="preserve">search, as discussed in the web notes. </w:t>
      </w:r>
      <w:r w:rsidRPr="00180F7D">
        <w:rPr>
          <w:rFonts w:ascii="MS Mincho" w:eastAsia="MS Mincho" w:hAnsi="MS Mincho" w:cs="MS Mincho"/>
          <w:color w:val="2E74B5" w:themeColor="accent1" w:themeShade="BF"/>
        </w:rPr>
        <w:t> </w:t>
      </w:r>
    </w:p>
    <w:p w14:paraId="3F2D9A23" w14:textId="2F309010" w:rsidR="001001AF" w:rsidRDefault="001001AF" w:rsidP="001001AF">
      <w:pPr>
        <w:widowControl w:val="0"/>
        <w:tabs>
          <w:tab w:val="left" w:pos="220"/>
          <w:tab w:val="left" w:pos="720"/>
        </w:tabs>
        <w:autoSpaceDE w:val="0"/>
        <w:autoSpaceDN w:val="0"/>
        <w:adjustRightInd w:val="0"/>
        <w:spacing w:after="240"/>
        <w:rPr>
          <w:rFonts w:ascii="Times" w:eastAsia="MS Mincho" w:hAnsi="Times" w:cs="MS Mincho"/>
          <w:color w:val="000000" w:themeColor="text1"/>
        </w:rPr>
      </w:pPr>
      <w:r w:rsidRPr="00995AC3">
        <w:rPr>
          <w:rFonts w:ascii="Times" w:eastAsia="MS Mincho" w:hAnsi="Times" w:cs="MS Mincho"/>
          <w:color w:val="000000" w:themeColor="text1"/>
        </w:rPr>
        <w:t xml:space="preserve">Solution: Code provided as an </w:t>
      </w:r>
      <w:r w:rsidR="00995AC3" w:rsidRPr="00995AC3">
        <w:rPr>
          <w:rFonts w:ascii="Times" w:eastAsia="MS Mincho" w:hAnsi="Times" w:cs="MS Mincho"/>
          <w:color w:val="000000" w:themeColor="text1"/>
        </w:rPr>
        <w:t>attachment</w:t>
      </w:r>
    </w:p>
    <w:p w14:paraId="4F232EE0" w14:textId="41E7ED80" w:rsidR="006B7FE6" w:rsidRPr="006B7FE6" w:rsidRDefault="006B7FE6" w:rsidP="006B7FE6">
      <w:pPr>
        <w:pStyle w:val="ListParagraph"/>
        <w:widowControl w:val="0"/>
        <w:numPr>
          <w:ilvl w:val="1"/>
          <w:numId w:val="1"/>
        </w:numPr>
        <w:tabs>
          <w:tab w:val="left" w:pos="220"/>
          <w:tab w:val="left" w:pos="720"/>
        </w:tabs>
        <w:autoSpaceDE w:val="0"/>
        <w:autoSpaceDN w:val="0"/>
        <w:adjustRightInd w:val="0"/>
        <w:spacing w:after="240"/>
        <w:ind w:left="360"/>
        <w:rPr>
          <w:rFonts w:ascii="Times" w:hAnsi="Times" w:cs="Times"/>
          <w:color w:val="2E74B5" w:themeColor="accent1" w:themeShade="BF"/>
        </w:rPr>
      </w:pPr>
      <w:r w:rsidRPr="006B7FE6">
        <w:rPr>
          <w:rFonts w:ascii="Times" w:hAnsi="Times" w:cs="Times"/>
          <w:color w:val="2E74B5" w:themeColor="accent1" w:themeShade="BF"/>
        </w:rPr>
        <w:t>Do enough exploration to find at least one path that is longer using greedy search than that found using A</w:t>
      </w:r>
      <w:r w:rsidRPr="006B7FE6">
        <w:rPr>
          <w:rFonts w:ascii="Times" w:hAnsi="Times" w:cs="Times"/>
          <w:color w:val="2E74B5" w:themeColor="accent1" w:themeShade="BF"/>
          <w:position w:val="8"/>
          <w:sz w:val="18"/>
          <w:szCs w:val="18"/>
        </w:rPr>
        <w:t>*</w:t>
      </w:r>
      <w:r w:rsidRPr="006B7FE6">
        <w:rPr>
          <w:rFonts w:ascii="Times" w:hAnsi="Times" w:cs="Times"/>
          <w:color w:val="2E74B5" w:themeColor="accent1" w:themeShade="BF"/>
        </w:rPr>
        <w:t xml:space="preserve">, or to satisfy yourself </w:t>
      </w:r>
      <w:r w:rsidRPr="006B7FE6">
        <w:rPr>
          <w:rFonts w:ascii="MS Mincho" w:eastAsia="MS Mincho" w:hAnsi="MS Mincho" w:cs="MS Mincho"/>
          <w:color w:val="2E74B5" w:themeColor="accent1" w:themeShade="BF"/>
        </w:rPr>
        <w:t> </w:t>
      </w:r>
      <w:r w:rsidRPr="006B7FE6">
        <w:rPr>
          <w:rFonts w:ascii="Times" w:hAnsi="Times" w:cs="Times"/>
          <w:color w:val="2E74B5" w:themeColor="accent1" w:themeShade="BF"/>
        </w:rPr>
        <w:t>that there are no such paths. Find at least one path that is found by expanding more nodes than the comparable path using A</w:t>
      </w:r>
      <w:r w:rsidRPr="006B7FE6">
        <w:rPr>
          <w:rFonts w:ascii="Times" w:hAnsi="Times" w:cs="Times"/>
          <w:color w:val="2E74B5" w:themeColor="accent1" w:themeShade="BF"/>
          <w:position w:val="8"/>
          <w:sz w:val="18"/>
          <w:szCs w:val="18"/>
        </w:rPr>
        <w:t>*</w:t>
      </w:r>
      <w:r w:rsidRPr="006B7FE6">
        <w:rPr>
          <w:rFonts w:ascii="Times" w:hAnsi="Times" w:cs="Times"/>
          <w:color w:val="2E74B5" w:themeColor="accent1" w:themeShade="BF"/>
        </w:rPr>
        <w:t>, or satisfy yourself that there are no such paths. If there is such a path, list the nodes in the path and the total distance.</w:t>
      </w:r>
    </w:p>
    <w:p w14:paraId="6D3268B6" w14:textId="54A94C22" w:rsidR="006B7FE6" w:rsidRDefault="006B7FE6" w:rsidP="006B7FE6">
      <w:pPr>
        <w:widowControl w:val="0"/>
        <w:tabs>
          <w:tab w:val="left" w:pos="220"/>
          <w:tab w:val="left" w:pos="720"/>
        </w:tabs>
        <w:autoSpaceDE w:val="0"/>
        <w:autoSpaceDN w:val="0"/>
        <w:adjustRightInd w:val="0"/>
        <w:spacing w:after="240"/>
        <w:rPr>
          <w:rFonts w:ascii="Times" w:hAnsi="Times" w:cs="Times"/>
          <w:color w:val="000000" w:themeColor="text1"/>
        </w:rPr>
      </w:pPr>
      <w:r w:rsidRPr="006B7FE6">
        <w:rPr>
          <w:rFonts w:ascii="Times" w:hAnsi="Times" w:cs="Times"/>
          <w:color w:val="000000" w:themeColor="text1"/>
        </w:rPr>
        <w:t>Solution:</w:t>
      </w:r>
      <w:r>
        <w:rPr>
          <w:rFonts w:ascii="Times" w:hAnsi="Times" w:cs="Times"/>
          <w:color w:val="000000" w:themeColor="text1"/>
        </w:rPr>
        <w:t xml:space="preserve"> </w:t>
      </w:r>
      <w:r w:rsidRPr="00D9634F">
        <w:rPr>
          <w:rFonts w:ascii="Times" w:hAnsi="Times" w:cs="Times"/>
          <w:b/>
          <w:color w:val="000000" w:themeColor="text1"/>
        </w:rPr>
        <w:t>Greedy</w:t>
      </w:r>
      <w:r>
        <w:rPr>
          <w:rFonts w:ascii="Times" w:hAnsi="Times" w:cs="Times"/>
          <w:color w:val="000000" w:themeColor="text1"/>
        </w:rPr>
        <w:t xml:space="preserve"> path from </w:t>
      </w:r>
      <w:r w:rsidRPr="00D9634F">
        <w:rPr>
          <w:rFonts w:ascii="Times" w:hAnsi="Times" w:cs="Times"/>
          <w:b/>
          <w:color w:val="000000" w:themeColor="text1"/>
        </w:rPr>
        <w:t>Rochester – Ottawa</w:t>
      </w:r>
      <w:r>
        <w:rPr>
          <w:rFonts w:ascii="Times" w:hAnsi="Times" w:cs="Times"/>
          <w:color w:val="000000" w:themeColor="text1"/>
        </w:rPr>
        <w:t xml:space="preserve"> is longer than the </w:t>
      </w:r>
      <w:r w:rsidR="00D9634F" w:rsidRPr="00D9634F">
        <w:rPr>
          <w:rFonts w:ascii="Times" w:hAnsi="Times" w:cs="Times"/>
          <w:b/>
          <w:color w:val="000000" w:themeColor="text1"/>
        </w:rPr>
        <w:t>astar</w:t>
      </w:r>
      <w:r w:rsidR="00D9634F">
        <w:rPr>
          <w:rFonts w:ascii="Times" w:hAnsi="Times" w:cs="Times"/>
          <w:color w:val="000000" w:themeColor="text1"/>
        </w:rPr>
        <w:t xml:space="preserve"> path from </w:t>
      </w:r>
      <w:r w:rsidR="00D9634F" w:rsidRPr="00D9634F">
        <w:rPr>
          <w:rFonts w:ascii="Times" w:hAnsi="Times" w:cs="Times"/>
          <w:b/>
          <w:color w:val="000000" w:themeColor="text1"/>
        </w:rPr>
        <w:t>Rochester-Ottawa</w:t>
      </w:r>
      <w:r w:rsidR="00D9634F">
        <w:rPr>
          <w:rFonts w:ascii="Times" w:hAnsi="Times" w:cs="Times"/>
          <w:color w:val="000000" w:themeColor="text1"/>
        </w:rPr>
        <w:t>.</w:t>
      </w:r>
    </w:p>
    <w:p w14:paraId="5A6B7045" w14:textId="27886A88" w:rsidR="00311BE3" w:rsidRPr="006B7FE6" w:rsidRDefault="00311BE3" w:rsidP="006B7FE6">
      <w:pPr>
        <w:widowControl w:val="0"/>
        <w:tabs>
          <w:tab w:val="left" w:pos="220"/>
          <w:tab w:val="left" w:pos="720"/>
        </w:tabs>
        <w:autoSpaceDE w:val="0"/>
        <w:autoSpaceDN w:val="0"/>
        <w:adjustRightInd w:val="0"/>
        <w:spacing w:after="240"/>
        <w:rPr>
          <w:rFonts w:ascii="Times" w:hAnsi="Times" w:cs="Times"/>
          <w:color w:val="000000" w:themeColor="text1"/>
        </w:rPr>
      </w:pPr>
      <w:r>
        <w:rPr>
          <w:rFonts w:ascii="Times" w:hAnsi="Times" w:cs="Times"/>
          <w:color w:val="000000" w:themeColor="text1"/>
        </w:rPr>
        <w:t xml:space="preserve">For node expansion, the number of nodes expanded between </w:t>
      </w:r>
      <w:r w:rsidRPr="0054526A">
        <w:rPr>
          <w:rFonts w:ascii="Times" w:hAnsi="Times" w:cs="Times"/>
          <w:b/>
          <w:color w:val="000000" w:themeColor="text1"/>
        </w:rPr>
        <w:t xml:space="preserve">Wichita </w:t>
      </w:r>
      <w:r w:rsidR="0054526A" w:rsidRPr="0054526A">
        <w:rPr>
          <w:rFonts w:ascii="Times" w:hAnsi="Times" w:cs="Times"/>
          <w:b/>
          <w:color w:val="000000" w:themeColor="text1"/>
        </w:rPr>
        <w:t xml:space="preserve">- </w:t>
      </w:r>
      <w:r w:rsidRPr="0054526A">
        <w:rPr>
          <w:rFonts w:ascii="Times" w:hAnsi="Times" w:cs="Times"/>
          <w:b/>
          <w:color w:val="000000" w:themeColor="text1"/>
        </w:rPr>
        <w:t>Vancouver</w:t>
      </w:r>
      <w:r>
        <w:rPr>
          <w:rFonts w:ascii="Times" w:hAnsi="Times" w:cs="Times"/>
          <w:color w:val="000000" w:themeColor="text1"/>
        </w:rPr>
        <w:t xml:space="preserve"> for greedy search is more than for astar.</w:t>
      </w:r>
    </w:p>
    <w:p w14:paraId="4C42D21B" w14:textId="3A8325AF" w:rsidR="006B7FE6" w:rsidRPr="00995AC3" w:rsidRDefault="006B7FE6" w:rsidP="001001AF">
      <w:pPr>
        <w:widowControl w:val="0"/>
        <w:tabs>
          <w:tab w:val="left" w:pos="220"/>
          <w:tab w:val="left" w:pos="720"/>
        </w:tabs>
        <w:autoSpaceDE w:val="0"/>
        <w:autoSpaceDN w:val="0"/>
        <w:adjustRightInd w:val="0"/>
        <w:spacing w:after="240"/>
        <w:rPr>
          <w:rFonts w:ascii="Times" w:eastAsia="MS Mincho" w:hAnsi="Times" w:cs="MS Mincho"/>
          <w:color w:val="000000" w:themeColor="text1"/>
        </w:rPr>
      </w:pPr>
    </w:p>
    <w:p w14:paraId="1E09F261" w14:textId="7B3A22F8" w:rsidR="00995AC3" w:rsidRPr="00995AC3" w:rsidRDefault="00995AC3" w:rsidP="00995AC3">
      <w:pPr>
        <w:widowControl w:val="0"/>
        <w:tabs>
          <w:tab w:val="left" w:pos="220"/>
          <w:tab w:val="left" w:pos="720"/>
        </w:tabs>
        <w:autoSpaceDE w:val="0"/>
        <w:autoSpaceDN w:val="0"/>
        <w:adjustRightInd w:val="0"/>
        <w:spacing w:after="240"/>
        <w:rPr>
          <w:rFonts w:ascii="Times" w:hAnsi="Times" w:cs="Times"/>
          <w:color w:val="2E74B5" w:themeColor="accent1" w:themeShade="BF"/>
        </w:rPr>
      </w:pPr>
      <w:r>
        <w:rPr>
          <w:rFonts w:ascii="Times" w:hAnsi="Times" w:cs="Times"/>
          <w:color w:val="2E74B5" w:themeColor="accent1" w:themeShade="BF"/>
        </w:rPr>
        <w:t xml:space="preserve">1.4 </w:t>
      </w:r>
      <w:r w:rsidRPr="00995AC3">
        <w:rPr>
          <w:rFonts w:ascii="Times" w:hAnsi="Times" w:cs="Times"/>
          <w:color w:val="2E74B5" w:themeColor="accent1" w:themeShade="BF"/>
        </w:rPr>
        <w:t xml:space="preserve">Change your code so as to implement </w:t>
      </w:r>
      <w:r w:rsidRPr="00995AC3">
        <w:rPr>
          <w:rFonts w:ascii="Times" w:hAnsi="Times" w:cs="Times"/>
          <w:b/>
          <w:bCs/>
          <w:color w:val="2E74B5" w:themeColor="accent1" w:themeShade="BF"/>
        </w:rPr>
        <w:t xml:space="preserve">uniform cost </w:t>
      </w:r>
      <w:r w:rsidRPr="00995AC3">
        <w:rPr>
          <w:rFonts w:ascii="Times" w:hAnsi="Times" w:cs="Times"/>
          <w:color w:val="2E74B5" w:themeColor="accent1" w:themeShade="BF"/>
        </w:rPr>
        <w:t xml:space="preserve">search, as discussed in the web notes. </w:t>
      </w:r>
      <w:r w:rsidRPr="00995AC3">
        <w:rPr>
          <w:rFonts w:ascii="MS Mincho" w:eastAsia="MS Mincho" w:hAnsi="MS Mincho" w:cs="MS Mincho"/>
          <w:color w:val="2E74B5" w:themeColor="accent1" w:themeShade="BF"/>
        </w:rPr>
        <w:t> </w:t>
      </w:r>
    </w:p>
    <w:p w14:paraId="6D918E08" w14:textId="0938D9D4" w:rsidR="00180F7D" w:rsidRDefault="00995AC3" w:rsidP="00180F7D">
      <w:pPr>
        <w:widowControl w:val="0"/>
        <w:tabs>
          <w:tab w:val="left" w:pos="220"/>
          <w:tab w:val="left" w:pos="720"/>
        </w:tabs>
        <w:autoSpaceDE w:val="0"/>
        <w:autoSpaceDN w:val="0"/>
        <w:adjustRightInd w:val="0"/>
        <w:spacing w:after="240"/>
        <w:rPr>
          <w:rFonts w:ascii="Times" w:hAnsi="Times" w:cs="Times"/>
          <w:color w:val="000000" w:themeColor="text1"/>
        </w:rPr>
      </w:pPr>
      <w:r>
        <w:rPr>
          <w:rFonts w:ascii="Times" w:hAnsi="Times" w:cs="Times"/>
          <w:color w:val="000000" w:themeColor="text1"/>
        </w:rPr>
        <w:t>Solution: Code provided as an attachment.</w:t>
      </w:r>
    </w:p>
    <w:p w14:paraId="17262AA3" w14:textId="3DD3928D" w:rsidR="00311BE3" w:rsidRDefault="00311BE3" w:rsidP="00311BE3">
      <w:pPr>
        <w:widowControl w:val="0"/>
        <w:tabs>
          <w:tab w:val="left" w:pos="220"/>
          <w:tab w:val="left" w:pos="720"/>
        </w:tabs>
        <w:autoSpaceDE w:val="0"/>
        <w:autoSpaceDN w:val="0"/>
        <w:adjustRightInd w:val="0"/>
        <w:spacing w:after="240"/>
        <w:rPr>
          <w:rFonts w:ascii="Times" w:hAnsi="Times" w:cs="Times"/>
          <w:color w:val="2E74B5" w:themeColor="accent1" w:themeShade="BF"/>
        </w:rPr>
      </w:pPr>
      <w:r w:rsidRPr="00311BE3">
        <w:rPr>
          <w:rFonts w:ascii="Times" w:hAnsi="Times" w:cs="Times"/>
          <w:color w:val="2E74B5" w:themeColor="accent1" w:themeShade="BF"/>
        </w:rPr>
        <w:t xml:space="preserve">1.5 </w:t>
      </w:r>
      <w:r w:rsidRPr="00311BE3">
        <w:rPr>
          <w:rFonts w:ascii="Times" w:hAnsi="Times" w:cs="Times"/>
          <w:color w:val="2E74B5" w:themeColor="accent1" w:themeShade="BF"/>
        </w:rPr>
        <w:t>Do enough exploration to find at least one path that is longer using uniform cost than that found using A</w:t>
      </w:r>
      <w:r w:rsidRPr="00311BE3">
        <w:rPr>
          <w:rFonts w:ascii="Times" w:hAnsi="Times" w:cs="Times"/>
          <w:color w:val="2E74B5" w:themeColor="accent1" w:themeShade="BF"/>
          <w:position w:val="8"/>
          <w:sz w:val="18"/>
          <w:szCs w:val="18"/>
        </w:rPr>
        <w:t>*</w:t>
      </w:r>
      <w:r w:rsidRPr="00311BE3">
        <w:rPr>
          <w:rFonts w:ascii="Times" w:hAnsi="Times" w:cs="Times"/>
          <w:color w:val="2E74B5" w:themeColor="accent1" w:themeShade="BF"/>
        </w:rPr>
        <w:t xml:space="preserve">, or to satisfy yourself </w:t>
      </w:r>
      <w:r w:rsidRPr="00311BE3">
        <w:rPr>
          <w:rFonts w:ascii="MS Mincho" w:eastAsia="MS Mincho" w:hAnsi="MS Mincho" w:cs="MS Mincho"/>
          <w:color w:val="2E74B5" w:themeColor="accent1" w:themeShade="BF"/>
        </w:rPr>
        <w:t> </w:t>
      </w:r>
      <w:r w:rsidRPr="00311BE3">
        <w:rPr>
          <w:rFonts w:ascii="Times" w:hAnsi="Times" w:cs="Times"/>
          <w:color w:val="2E74B5" w:themeColor="accent1" w:themeShade="BF"/>
        </w:rPr>
        <w:t>that there are no such paths. Find at least one path that is found by expanding more nodes than the comparable path using A</w:t>
      </w:r>
      <w:r w:rsidRPr="00311BE3">
        <w:rPr>
          <w:rFonts w:ascii="Times" w:hAnsi="Times" w:cs="Times"/>
          <w:color w:val="2E74B5" w:themeColor="accent1" w:themeShade="BF"/>
          <w:position w:val="8"/>
          <w:sz w:val="18"/>
          <w:szCs w:val="18"/>
        </w:rPr>
        <w:t>*</w:t>
      </w:r>
      <w:r w:rsidRPr="00311BE3">
        <w:rPr>
          <w:rFonts w:ascii="Times" w:hAnsi="Times" w:cs="Times"/>
          <w:color w:val="2E74B5" w:themeColor="accent1" w:themeShade="BF"/>
        </w:rPr>
        <w:t>, or satisfy yourself that there are no such paths. If there is such a path, list the nodes in the path and the total distance.</w:t>
      </w:r>
    </w:p>
    <w:p w14:paraId="78AA0270" w14:textId="05AB210D" w:rsidR="00311BE3" w:rsidRPr="00311BE3" w:rsidRDefault="00311BE3" w:rsidP="00311BE3">
      <w:pPr>
        <w:widowControl w:val="0"/>
        <w:tabs>
          <w:tab w:val="left" w:pos="220"/>
          <w:tab w:val="left" w:pos="720"/>
        </w:tabs>
        <w:autoSpaceDE w:val="0"/>
        <w:autoSpaceDN w:val="0"/>
        <w:adjustRightInd w:val="0"/>
        <w:spacing w:after="240"/>
        <w:rPr>
          <w:rFonts w:ascii="Times" w:hAnsi="Times" w:cs="Times"/>
          <w:color w:val="000000" w:themeColor="text1"/>
        </w:rPr>
      </w:pPr>
      <w:r w:rsidRPr="00311BE3">
        <w:rPr>
          <w:rFonts w:ascii="Times" w:hAnsi="Times" w:cs="Times"/>
          <w:color w:val="000000" w:themeColor="text1"/>
        </w:rPr>
        <w:t>Solution:</w:t>
      </w:r>
      <w:r>
        <w:rPr>
          <w:rFonts w:ascii="Times" w:hAnsi="Times" w:cs="Times"/>
          <w:color w:val="000000" w:themeColor="text1"/>
        </w:rPr>
        <w:t xml:space="preserve"> </w:t>
      </w:r>
      <w:r w:rsidR="0054526A">
        <w:rPr>
          <w:rFonts w:ascii="Times" w:hAnsi="Times" w:cs="Times"/>
          <w:color w:val="000000" w:themeColor="text1"/>
        </w:rPr>
        <w:t xml:space="preserve">No paths could be found for which uniform cost is longer than A*. Number of nodes expanded for </w:t>
      </w:r>
      <w:r w:rsidR="0054526A" w:rsidRPr="0054526A">
        <w:rPr>
          <w:rFonts w:ascii="Times" w:hAnsi="Times" w:cs="Times"/>
          <w:b/>
          <w:color w:val="000000" w:themeColor="text1"/>
        </w:rPr>
        <w:t>uniform cost search</w:t>
      </w:r>
      <w:r w:rsidR="0054526A">
        <w:rPr>
          <w:rFonts w:ascii="Times" w:hAnsi="Times" w:cs="Times"/>
          <w:color w:val="000000" w:themeColor="text1"/>
        </w:rPr>
        <w:t xml:space="preserve"> from </w:t>
      </w:r>
      <w:r w:rsidR="0054526A" w:rsidRPr="0054526A">
        <w:rPr>
          <w:rFonts w:ascii="Times" w:hAnsi="Times" w:cs="Times"/>
          <w:b/>
          <w:color w:val="000000" w:themeColor="text1"/>
        </w:rPr>
        <w:t>Rochester to Ottawa</w:t>
      </w:r>
      <w:r w:rsidR="0054526A">
        <w:rPr>
          <w:rFonts w:ascii="Times" w:hAnsi="Times" w:cs="Times"/>
          <w:color w:val="000000" w:themeColor="text1"/>
        </w:rPr>
        <w:t xml:space="preserve"> came out to be more than the </w:t>
      </w:r>
      <w:r w:rsidR="0054526A" w:rsidRPr="0054526A">
        <w:rPr>
          <w:rFonts w:ascii="Times" w:hAnsi="Times" w:cs="Times"/>
          <w:b/>
          <w:color w:val="000000" w:themeColor="text1"/>
        </w:rPr>
        <w:t>A*</w:t>
      </w:r>
      <w:r w:rsidR="0054526A">
        <w:rPr>
          <w:rFonts w:ascii="Times" w:hAnsi="Times" w:cs="Times"/>
          <w:color w:val="000000" w:themeColor="text1"/>
        </w:rPr>
        <w:t xml:space="preserve"> search from </w:t>
      </w:r>
      <w:r w:rsidR="0054526A" w:rsidRPr="0054526A">
        <w:rPr>
          <w:rFonts w:ascii="Times" w:hAnsi="Times" w:cs="Times"/>
          <w:b/>
          <w:color w:val="000000" w:themeColor="text1"/>
        </w:rPr>
        <w:t>Rochester to Ottawa</w:t>
      </w:r>
      <w:r w:rsidR="0054526A" w:rsidRPr="0054526A">
        <w:rPr>
          <w:rFonts w:ascii="Times" w:hAnsi="Times" w:cs="Times"/>
          <w:color w:val="000000" w:themeColor="text1"/>
        </w:rPr>
        <w:t>.</w:t>
      </w:r>
    </w:p>
    <w:p w14:paraId="45771CB3" w14:textId="390BBCEF" w:rsidR="0054526A" w:rsidRDefault="0054526A" w:rsidP="0054526A">
      <w:pPr>
        <w:widowControl w:val="0"/>
        <w:tabs>
          <w:tab w:val="left" w:pos="220"/>
          <w:tab w:val="left" w:pos="720"/>
        </w:tabs>
        <w:autoSpaceDE w:val="0"/>
        <w:autoSpaceDN w:val="0"/>
        <w:adjustRightInd w:val="0"/>
        <w:spacing w:after="240"/>
        <w:rPr>
          <w:rFonts w:ascii="MS Mincho" w:eastAsia="MS Mincho" w:hAnsi="MS Mincho" w:cs="MS Mincho"/>
          <w:color w:val="2E74B5" w:themeColor="accent1" w:themeShade="BF"/>
        </w:rPr>
      </w:pPr>
      <w:r w:rsidRPr="0054526A">
        <w:rPr>
          <w:rFonts w:ascii="Times" w:hAnsi="Times" w:cs="Times"/>
          <w:color w:val="2E74B5" w:themeColor="accent1" w:themeShade="BF"/>
        </w:rPr>
        <w:t xml:space="preserve">1.6 </w:t>
      </w:r>
      <w:r w:rsidRPr="0054526A">
        <w:rPr>
          <w:rFonts w:ascii="Times" w:hAnsi="Times" w:cs="Times"/>
          <w:color w:val="2E74B5" w:themeColor="accent1" w:themeShade="BF"/>
        </w:rPr>
        <w:t xml:space="preserve">As part of your answer, compare the solution paths and explain what happened, especially any weird behavior you might detect. </w:t>
      </w:r>
      <w:r w:rsidRPr="0054526A">
        <w:rPr>
          <w:rFonts w:ascii="MS Mincho" w:eastAsia="MS Mincho" w:hAnsi="MS Mincho" w:cs="MS Mincho"/>
          <w:color w:val="2E74B5" w:themeColor="accent1" w:themeShade="BF"/>
        </w:rPr>
        <w:t> </w:t>
      </w:r>
    </w:p>
    <w:p w14:paraId="125BFB89" w14:textId="366E3056" w:rsidR="0054526A" w:rsidRDefault="0054526A" w:rsidP="0054526A">
      <w:pPr>
        <w:widowControl w:val="0"/>
        <w:tabs>
          <w:tab w:val="left" w:pos="220"/>
          <w:tab w:val="left" w:pos="720"/>
        </w:tabs>
        <w:autoSpaceDE w:val="0"/>
        <w:autoSpaceDN w:val="0"/>
        <w:adjustRightInd w:val="0"/>
        <w:spacing w:after="240"/>
        <w:rPr>
          <w:rFonts w:ascii="Times" w:eastAsia="MS Mincho" w:hAnsi="Times" w:cs="MS Mincho"/>
          <w:color w:val="000000" w:themeColor="text1"/>
        </w:rPr>
      </w:pPr>
      <w:r w:rsidRPr="0054526A">
        <w:rPr>
          <w:rFonts w:ascii="Times" w:eastAsia="MS Mincho" w:hAnsi="Times" w:cs="MS Mincho"/>
          <w:color w:val="000000" w:themeColor="text1"/>
        </w:rPr>
        <w:t>Solution</w:t>
      </w:r>
      <w:r w:rsidRPr="0054526A">
        <w:rPr>
          <w:rFonts w:ascii="MS Mincho" w:eastAsia="MS Mincho" w:hAnsi="MS Mincho" w:cs="MS Mincho"/>
          <w:color w:val="000000" w:themeColor="text1"/>
        </w:rPr>
        <w:t xml:space="preserve">: </w:t>
      </w:r>
      <w:r w:rsidRPr="0054526A">
        <w:rPr>
          <w:rFonts w:ascii="Times" w:eastAsia="MS Mincho" w:hAnsi="Times" w:cs="MS Mincho"/>
          <w:color w:val="000000" w:themeColor="text1"/>
        </w:rPr>
        <w:t>The observations</w:t>
      </w:r>
      <w:r>
        <w:rPr>
          <w:rFonts w:ascii="Times" w:eastAsia="MS Mincho" w:hAnsi="Times" w:cs="MS Mincho"/>
          <w:color w:val="000000" w:themeColor="text1"/>
        </w:rPr>
        <w:t xml:space="preserve"> were found that Uniform is the most optimal path in terms of path-cost when compared with A* and greedy. </w:t>
      </w:r>
    </w:p>
    <w:p w14:paraId="3C4113E8" w14:textId="6B00EE36" w:rsidR="0054526A" w:rsidRPr="0054526A" w:rsidRDefault="0054526A" w:rsidP="0054526A">
      <w:pPr>
        <w:widowControl w:val="0"/>
        <w:tabs>
          <w:tab w:val="left" w:pos="220"/>
          <w:tab w:val="left" w:pos="720"/>
        </w:tabs>
        <w:autoSpaceDE w:val="0"/>
        <w:autoSpaceDN w:val="0"/>
        <w:adjustRightInd w:val="0"/>
        <w:spacing w:after="240"/>
        <w:rPr>
          <w:rFonts w:ascii="Times" w:hAnsi="Times" w:cs="Times"/>
          <w:color w:val="000000" w:themeColor="text1"/>
        </w:rPr>
      </w:pPr>
      <w:r>
        <w:rPr>
          <w:rFonts w:ascii="Times" w:eastAsia="MS Mincho" w:hAnsi="Times" w:cs="MS Mincho"/>
          <w:color w:val="000000" w:themeColor="text1"/>
        </w:rPr>
        <w:t>Also, amongst the 3 Greedy search results in the highest path cost because it doesn’t take into consideration the path cost and hence lacks in optimality.</w:t>
      </w:r>
    </w:p>
    <w:p w14:paraId="001416DC" w14:textId="111FA3A7" w:rsidR="00311BE3" w:rsidRDefault="00311BE3" w:rsidP="00180F7D">
      <w:pPr>
        <w:widowControl w:val="0"/>
        <w:tabs>
          <w:tab w:val="left" w:pos="220"/>
          <w:tab w:val="left" w:pos="720"/>
        </w:tabs>
        <w:autoSpaceDE w:val="0"/>
        <w:autoSpaceDN w:val="0"/>
        <w:adjustRightInd w:val="0"/>
        <w:spacing w:after="240"/>
        <w:rPr>
          <w:rFonts w:ascii="Times" w:hAnsi="Times" w:cs="Times"/>
          <w:color w:val="000000" w:themeColor="text1"/>
        </w:rPr>
      </w:pPr>
    </w:p>
    <w:p w14:paraId="1436CA16" w14:textId="77777777" w:rsidR="00CD29E0" w:rsidRDefault="00CD29E0" w:rsidP="00180F7D">
      <w:pPr>
        <w:widowControl w:val="0"/>
        <w:tabs>
          <w:tab w:val="left" w:pos="220"/>
          <w:tab w:val="left" w:pos="720"/>
        </w:tabs>
        <w:autoSpaceDE w:val="0"/>
        <w:autoSpaceDN w:val="0"/>
        <w:adjustRightInd w:val="0"/>
        <w:spacing w:after="240"/>
        <w:rPr>
          <w:rFonts w:ascii="Times" w:hAnsi="Times" w:cs="Times"/>
          <w:color w:val="000000" w:themeColor="text1"/>
        </w:rPr>
      </w:pPr>
    </w:p>
    <w:p w14:paraId="14F3788C" w14:textId="77777777" w:rsidR="00CD29E0" w:rsidRDefault="00CD29E0" w:rsidP="00180F7D">
      <w:pPr>
        <w:widowControl w:val="0"/>
        <w:tabs>
          <w:tab w:val="left" w:pos="220"/>
          <w:tab w:val="left" w:pos="720"/>
        </w:tabs>
        <w:autoSpaceDE w:val="0"/>
        <w:autoSpaceDN w:val="0"/>
        <w:adjustRightInd w:val="0"/>
        <w:spacing w:after="240"/>
        <w:rPr>
          <w:rFonts w:ascii="Times" w:hAnsi="Times" w:cs="Times"/>
          <w:color w:val="000000" w:themeColor="text1"/>
        </w:rPr>
      </w:pPr>
    </w:p>
    <w:p w14:paraId="6FD74090" w14:textId="77777777" w:rsidR="00CD29E0" w:rsidRPr="00A80A33" w:rsidRDefault="00CD29E0" w:rsidP="00CD29E0">
      <w:pPr>
        <w:widowControl w:val="0"/>
        <w:autoSpaceDE w:val="0"/>
        <w:autoSpaceDN w:val="0"/>
        <w:adjustRightInd w:val="0"/>
        <w:spacing w:after="240"/>
        <w:rPr>
          <w:rFonts w:ascii="Times" w:hAnsi="Times" w:cs="Times"/>
          <w:color w:val="2E74B5" w:themeColor="accent1" w:themeShade="BF"/>
        </w:rPr>
      </w:pPr>
      <w:r w:rsidRPr="00A80A33">
        <w:rPr>
          <w:rFonts w:ascii="Times" w:hAnsi="Times" w:cs="Times"/>
          <w:color w:val="2E74B5" w:themeColor="accent1" w:themeShade="BF"/>
        </w:rPr>
        <w:t xml:space="preserve">2. [20 points] Tic-tac-toe (also known as Noughts and Crosses) is a two-person, zero-sum game, in which player X and player O alternate placing their symbols in one of the blank spaces in a 3-by-3 grid that looks like this: </w:t>
      </w:r>
    </w:p>
    <w:p w14:paraId="63788D97" w14:textId="6A74DB43" w:rsidR="00D94ACF" w:rsidRPr="00A80A33" w:rsidRDefault="00D94ACF" w:rsidP="00D94ACF">
      <w:pPr>
        <w:widowControl w:val="0"/>
        <w:autoSpaceDE w:val="0"/>
        <w:autoSpaceDN w:val="0"/>
        <w:adjustRightInd w:val="0"/>
        <w:spacing w:after="240"/>
        <w:rPr>
          <w:rFonts w:ascii="Times" w:hAnsi="Times" w:cs="Times"/>
          <w:color w:val="2E74B5" w:themeColor="accent1" w:themeShade="BF"/>
        </w:rPr>
      </w:pPr>
      <w:r w:rsidRPr="00A80A33">
        <w:rPr>
          <w:rFonts w:ascii="Times" w:hAnsi="Times" w:cs="Times"/>
          <w:color w:val="2E74B5" w:themeColor="accent1" w:themeShade="BF"/>
        </w:rPr>
        <w:t>The first player to place three of his symbols in a row -- horizontally, vertically, or diagonally -- wins.</w:t>
      </w:r>
    </w:p>
    <w:p w14:paraId="5CC5E353" w14:textId="77777777" w:rsidR="00D94ACF" w:rsidRPr="00A80A33" w:rsidRDefault="00D94ACF" w:rsidP="00D94ACF">
      <w:pPr>
        <w:pStyle w:val="ListParagraph"/>
        <w:widowControl w:val="0"/>
        <w:numPr>
          <w:ilvl w:val="1"/>
          <w:numId w:val="5"/>
        </w:numPr>
        <w:tabs>
          <w:tab w:val="left" w:pos="220"/>
          <w:tab w:val="left" w:pos="720"/>
        </w:tabs>
        <w:autoSpaceDE w:val="0"/>
        <w:autoSpaceDN w:val="0"/>
        <w:adjustRightInd w:val="0"/>
        <w:spacing w:after="240"/>
        <w:rPr>
          <w:rFonts w:ascii="Times" w:hAnsi="Times" w:cs="Times"/>
          <w:color w:val="2E74B5" w:themeColor="accent1" w:themeShade="BF"/>
        </w:rPr>
      </w:pPr>
      <w:r w:rsidRPr="00A80A33">
        <w:rPr>
          <w:rFonts w:ascii="Times" w:hAnsi="Times" w:cs="Times"/>
          <w:color w:val="2E74B5" w:themeColor="accent1" w:themeShade="BF"/>
        </w:rPr>
        <w:t xml:space="preserve"> Beginning from the position, </w:t>
      </w:r>
      <w:r w:rsidRPr="00A80A33">
        <w:rPr>
          <w:rFonts w:ascii="Times" w:hAnsi="Times" w:cs="Times"/>
          <w:color w:val="2E74B5" w:themeColor="accent1" w:themeShade="BF"/>
        </w:rPr>
        <w:t xml:space="preserve">with X's turn to move, construct by hand the game-tree for the rest of the game. Assume the search horizon is the end of the game on all branches. </w:t>
      </w:r>
      <w:r w:rsidRPr="00A80A33">
        <w:rPr>
          <w:rFonts w:ascii="MS Mincho" w:eastAsia="MS Mincho" w:hAnsi="MS Mincho" w:cs="MS Mincho"/>
          <w:color w:val="2E74B5" w:themeColor="accent1" w:themeShade="BF"/>
        </w:rPr>
        <w:t> </w:t>
      </w:r>
    </w:p>
    <w:p w14:paraId="5AE2252D" w14:textId="77777777" w:rsidR="00D94ACF" w:rsidRPr="00A80A33" w:rsidRDefault="00D94ACF" w:rsidP="00D94ACF">
      <w:pPr>
        <w:pStyle w:val="ListParagraph"/>
        <w:widowControl w:val="0"/>
        <w:numPr>
          <w:ilvl w:val="1"/>
          <w:numId w:val="5"/>
        </w:numPr>
        <w:tabs>
          <w:tab w:val="left" w:pos="220"/>
          <w:tab w:val="left" w:pos="720"/>
        </w:tabs>
        <w:autoSpaceDE w:val="0"/>
        <w:autoSpaceDN w:val="0"/>
        <w:adjustRightInd w:val="0"/>
        <w:spacing w:after="240"/>
        <w:rPr>
          <w:rFonts w:ascii="Times" w:hAnsi="Times" w:cs="Times"/>
          <w:color w:val="2E74B5" w:themeColor="accent1" w:themeShade="BF"/>
        </w:rPr>
      </w:pPr>
      <w:r w:rsidRPr="00A80A33">
        <w:rPr>
          <w:rFonts w:ascii="Times" w:hAnsi="Times" w:cs="Times"/>
          <w:color w:val="2E74B5" w:themeColor="accent1" w:themeShade="BF"/>
        </w:rPr>
        <w:t>S</w:t>
      </w:r>
      <w:r w:rsidRPr="00A80A33">
        <w:rPr>
          <w:rFonts w:ascii="Times" w:hAnsi="Times" w:cs="Times"/>
          <w:color w:val="2E74B5" w:themeColor="accent1" w:themeShade="BF"/>
        </w:rPr>
        <w:t xml:space="preserve">uppose the static evaluation function scores a win for O as +1, a draw as 0, and a loss for O as -1. At each level of your sketch of </w:t>
      </w:r>
      <w:r w:rsidRPr="00A80A33">
        <w:rPr>
          <w:rFonts w:ascii="MS Mincho" w:eastAsia="MS Mincho" w:hAnsi="MS Mincho" w:cs="MS Mincho"/>
          <w:color w:val="2E74B5" w:themeColor="accent1" w:themeShade="BF"/>
        </w:rPr>
        <w:t> </w:t>
      </w:r>
      <w:r w:rsidRPr="00A80A33">
        <w:rPr>
          <w:rFonts w:ascii="Times" w:hAnsi="Times" w:cs="Times"/>
          <w:color w:val="2E74B5" w:themeColor="accent1" w:themeShade="BF"/>
        </w:rPr>
        <w:t xml:space="preserve">the game tree, indicate the value of each node based on its children. Indicate the best next move for X. </w:t>
      </w:r>
      <w:r w:rsidRPr="00A80A33">
        <w:rPr>
          <w:rFonts w:ascii="MS Mincho" w:eastAsia="MS Mincho" w:hAnsi="MS Mincho" w:cs="MS Mincho"/>
          <w:color w:val="2E74B5" w:themeColor="accent1" w:themeShade="BF"/>
        </w:rPr>
        <w:t> </w:t>
      </w:r>
    </w:p>
    <w:p w14:paraId="343FFC9D" w14:textId="30B91E3E" w:rsidR="00D94ACF" w:rsidRPr="00D94ACF" w:rsidRDefault="00D94ACF" w:rsidP="00D94ACF">
      <w:pPr>
        <w:pStyle w:val="ListParagraph"/>
        <w:widowControl w:val="0"/>
        <w:numPr>
          <w:ilvl w:val="1"/>
          <w:numId w:val="5"/>
        </w:numPr>
        <w:tabs>
          <w:tab w:val="left" w:pos="220"/>
          <w:tab w:val="left" w:pos="720"/>
        </w:tabs>
        <w:autoSpaceDE w:val="0"/>
        <w:autoSpaceDN w:val="0"/>
        <w:adjustRightInd w:val="0"/>
        <w:spacing w:after="240"/>
        <w:rPr>
          <w:rFonts w:ascii="Times" w:hAnsi="Times" w:cs="Times"/>
        </w:rPr>
      </w:pPr>
      <w:r w:rsidRPr="00A80A33">
        <w:rPr>
          <w:rFonts w:ascii="Times" w:hAnsi="Times" w:cs="Times"/>
          <w:color w:val="2E74B5" w:themeColor="accent1" w:themeShade="BF"/>
        </w:rPr>
        <w:t xml:space="preserve">Now use α-β pruning. At each level of your sketch of the game tree, indicate the value of the nodes and indicate any nodes that </w:t>
      </w:r>
      <w:r w:rsidRPr="00A80A33">
        <w:rPr>
          <w:rFonts w:ascii="MS Mincho" w:eastAsia="MS Mincho" w:hAnsi="MS Mincho" w:cs="MS Mincho"/>
          <w:color w:val="2E74B5" w:themeColor="accent1" w:themeShade="BF"/>
        </w:rPr>
        <w:t> </w:t>
      </w:r>
      <w:r w:rsidRPr="00A80A33">
        <w:rPr>
          <w:rFonts w:ascii="Times" w:hAnsi="Times" w:cs="Times"/>
          <w:color w:val="2E74B5" w:themeColor="accent1" w:themeShade="BF"/>
        </w:rPr>
        <w:t xml:space="preserve">would be pruned. Explicitly indicate the final value of the α-β interval is for each node. Indicate the best next move for X. </w:t>
      </w:r>
      <w:r w:rsidRPr="00D94ACF">
        <w:rPr>
          <w:rFonts w:ascii="MS Mincho" w:eastAsia="MS Mincho" w:hAnsi="MS Mincho" w:cs="MS Mincho"/>
        </w:rPr>
        <w:t> </w:t>
      </w:r>
    </w:p>
    <w:p w14:paraId="200C8889" w14:textId="05465C20" w:rsidR="00D94ACF" w:rsidRPr="00D94ACF" w:rsidRDefault="00D94ACF" w:rsidP="00D94ACF">
      <w:pPr>
        <w:widowControl w:val="0"/>
        <w:tabs>
          <w:tab w:val="left" w:pos="220"/>
          <w:tab w:val="left" w:pos="720"/>
        </w:tabs>
        <w:autoSpaceDE w:val="0"/>
        <w:autoSpaceDN w:val="0"/>
        <w:adjustRightInd w:val="0"/>
        <w:spacing w:after="240"/>
        <w:rPr>
          <w:rFonts w:ascii="Times" w:hAnsi="Times" w:cs="Times"/>
        </w:rPr>
      </w:pPr>
      <w:r>
        <w:rPr>
          <w:rFonts w:ascii="Times" w:hAnsi="Times" w:cs="Times"/>
        </w:rPr>
        <w:t>Solution: Please find the scanned pdf attached</w:t>
      </w:r>
      <w:r w:rsidR="00A80A33">
        <w:rPr>
          <w:rFonts w:ascii="Times" w:hAnsi="Times" w:cs="Times"/>
        </w:rPr>
        <w:t xml:space="preserve"> by the name ticTacToe.pdf.</w:t>
      </w:r>
    </w:p>
    <w:p w14:paraId="67FF617F" w14:textId="309D85AB" w:rsidR="00D94ACF" w:rsidRDefault="00D94ACF" w:rsidP="00D94ACF">
      <w:pPr>
        <w:widowControl w:val="0"/>
        <w:autoSpaceDE w:val="0"/>
        <w:autoSpaceDN w:val="0"/>
        <w:adjustRightInd w:val="0"/>
        <w:spacing w:after="240"/>
        <w:rPr>
          <w:rFonts w:ascii="Times" w:hAnsi="Times" w:cs="Times"/>
        </w:rPr>
      </w:pPr>
    </w:p>
    <w:p w14:paraId="311DA6FD" w14:textId="77777777" w:rsidR="002530CA" w:rsidRDefault="002530CA">
      <w:pPr>
        <w:rPr>
          <w:rFonts w:ascii="Times" w:hAnsi="Times" w:cs="Times"/>
        </w:rPr>
      </w:pPr>
    </w:p>
    <w:p w14:paraId="7748E0E8" w14:textId="77777777" w:rsidR="00A80A33" w:rsidRDefault="00A80A33">
      <w:pPr>
        <w:rPr>
          <w:rFonts w:ascii="Times" w:hAnsi="Times" w:cs="Times"/>
        </w:rPr>
      </w:pPr>
    </w:p>
    <w:p w14:paraId="41E927B5" w14:textId="77777777" w:rsidR="00A80A33" w:rsidRDefault="00A80A33"/>
    <w:p w14:paraId="599C1379" w14:textId="77777777" w:rsidR="002530CA" w:rsidRDefault="002530CA"/>
    <w:p w14:paraId="53A3E172" w14:textId="77777777" w:rsidR="002530CA" w:rsidRDefault="002530CA"/>
    <w:p w14:paraId="16326D26" w14:textId="77777777" w:rsidR="00BF66F2" w:rsidRDefault="00F617E1" w:rsidP="00F617E1">
      <w:pPr>
        <w:widowControl w:val="0"/>
        <w:autoSpaceDE w:val="0"/>
        <w:autoSpaceDN w:val="0"/>
        <w:adjustRightInd w:val="0"/>
        <w:spacing w:after="240"/>
        <w:rPr>
          <w:rFonts w:ascii="Times" w:hAnsi="Times" w:cs="Times"/>
          <w:color w:val="2E74B5" w:themeColor="accent1" w:themeShade="BF"/>
        </w:rPr>
      </w:pPr>
      <w:r w:rsidRPr="00010755">
        <w:rPr>
          <w:rFonts w:ascii="Times" w:hAnsi="Times" w:cs="Times"/>
          <w:color w:val="2E74B5" w:themeColor="accent1" w:themeShade="BF"/>
        </w:rPr>
        <w:t xml:space="preserve">3. [12 points] Use Propositional Logic to determine whether or not the following set of requirements is logically consistent. In other words, represent the following sentences in Propositional Logic, convert to Conjunctive Normal Form, and run Resolution until a contradiction is derived, or else show a model of all the expressions showing that no contradiction exists. </w:t>
      </w:r>
    </w:p>
    <w:p w14:paraId="5CF9E309" w14:textId="2791F67D" w:rsidR="00F617E1" w:rsidRPr="00010755" w:rsidRDefault="00F617E1" w:rsidP="00F617E1">
      <w:pPr>
        <w:widowControl w:val="0"/>
        <w:autoSpaceDE w:val="0"/>
        <w:autoSpaceDN w:val="0"/>
        <w:adjustRightInd w:val="0"/>
        <w:spacing w:after="240"/>
        <w:rPr>
          <w:rFonts w:ascii="Times" w:hAnsi="Times" w:cs="Times"/>
          <w:color w:val="2E74B5" w:themeColor="accent1" w:themeShade="BF"/>
        </w:rPr>
      </w:pPr>
      <w:r w:rsidRPr="00010755">
        <w:rPr>
          <w:rFonts w:ascii="Times" w:hAnsi="Times" w:cs="Times"/>
          <w:color w:val="2E74B5" w:themeColor="accent1" w:themeShade="BF"/>
        </w:rPr>
        <w:t xml:space="preserve">The system is in multiuser state if and only if it is operating normally. If the system is operating normally, the kernel is functioning. Either the kernel is not functioning or the system is in interrupt mode. If the system is not in multiuser state, then it is in interrupt mode. The system is not in interrupt mode. </w:t>
      </w:r>
    </w:p>
    <w:p w14:paraId="797EAFE4" w14:textId="77777777" w:rsidR="00BF66F2" w:rsidRDefault="00F617E1" w:rsidP="00F617E1">
      <w:pPr>
        <w:widowControl w:val="0"/>
        <w:autoSpaceDE w:val="0"/>
        <w:autoSpaceDN w:val="0"/>
        <w:adjustRightInd w:val="0"/>
        <w:spacing w:after="240"/>
        <w:rPr>
          <w:rFonts w:ascii="Times" w:hAnsi="Times" w:cs="Times"/>
          <w:color w:val="2E74B5" w:themeColor="accent1" w:themeShade="BF"/>
        </w:rPr>
      </w:pPr>
      <w:r w:rsidRPr="00010755">
        <w:rPr>
          <w:rFonts w:ascii="Times" w:hAnsi="Times" w:cs="Times"/>
          <w:color w:val="2E74B5" w:themeColor="accent1" w:themeShade="BF"/>
        </w:rPr>
        <w:t xml:space="preserve">Use the following lexicon: </w:t>
      </w:r>
    </w:p>
    <w:p w14:paraId="667E6FDB" w14:textId="0C2EB03F" w:rsidR="00F617E1" w:rsidRPr="00010755" w:rsidRDefault="00F617E1" w:rsidP="00F617E1">
      <w:pPr>
        <w:widowControl w:val="0"/>
        <w:autoSpaceDE w:val="0"/>
        <w:autoSpaceDN w:val="0"/>
        <w:adjustRightInd w:val="0"/>
        <w:spacing w:after="240"/>
        <w:rPr>
          <w:rFonts w:ascii="Times" w:hAnsi="Times" w:cs="Times"/>
          <w:color w:val="2E74B5" w:themeColor="accent1" w:themeShade="BF"/>
        </w:rPr>
      </w:pPr>
      <w:r w:rsidRPr="00010755">
        <w:rPr>
          <w:rFonts w:ascii="Times" w:hAnsi="Times" w:cs="Courier"/>
          <w:color w:val="2E74B5" w:themeColor="accent1" w:themeShade="BF"/>
        </w:rPr>
        <w:t>Propositional symbols:</w:t>
      </w:r>
    </w:p>
    <w:p w14:paraId="309CFF3D" w14:textId="77777777" w:rsidR="00F617E1" w:rsidRPr="00010755" w:rsidRDefault="00F617E1" w:rsidP="00F617E1">
      <w:pPr>
        <w:widowControl w:val="0"/>
        <w:autoSpaceDE w:val="0"/>
        <w:autoSpaceDN w:val="0"/>
        <w:adjustRightInd w:val="0"/>
        <w:rPr>
          <w:rFonts w:ascii="Times" w:hAnsi="Times" w:cs="Times"/>
          <w:color w:val="2E74B5" w:themeColor="accent1" w:themeShade="BF"/>
        </w:rPr>
      </w:pPr>
      <w:r w:rsidRPr="00010755">
        <w:rPr>
          <w:rFonts w:ascii="Times" w:hAnsi="Times" w:cs="Times"/>
          <w:color w:val="2E74B5" w:themeColor="accent1" w:themeShade="BF"/>
        </w:rPr>
        <w:t>m -- The system is in multiuser state.</w:t>
      </w:r>
    </w:p>
    <w:p w14:paraId="0950F9AB" w14:textId="4278B9B1" w:rsidR="00F617E1" w:rsidRPr="00010755" w:rsidRDefault="00F617E1" w:rsidP="00F617E1">
      <w:pPr>
        <w:widowControl w:val="0"/>
        <w:autoSpaceDE w:val="0"/>
        <w:autoSpaceDN w:val="0"/>
        <w:adjustRightInd w:val="0"/>
        <w:rPr>
          <w:rFonts w:ascii="Times" w:hAnsi="Times" w:cs="Times"/>
          <w:color w:val="2E74B5" w:themeColor="accent1" w:themeShade="BF"/>
        </w:rPr>
      </w:pPr>
      <w:r w:rsidRPr="00010755">
        <w:rPr>
          <w:rFonts w:ascii="Times" w:hAnsi="Times" w:cs="Times"/>
          <w:color w:val="2E74B5" w:themeColor="accent1" w:themeShade="BF"/>
        </w:rPr>
        <w:t>n -- The system is operating normally.</w:t>
      </w:r>
    </w:p>
    <w:p w14:paraId="0879BF5E" w14:textId="01D77A3A" w:rsidR="00F617E1" w:rsidRPr="00010755" w:rsidRDefault="00F617E1" w:rsidP="00F617E1">
      <w:pPr>
        <w:widowControl w:val="0"/>
        <w:autoSpaceDE w:val="0"/>
        <w:autoSpaceDN w:val="0"/>
        <w:adjustRightInd w:val="0"/>
        <w:rPr>
          <w:rFonts w:ascii="MS Mincho" w:eastAsia="MS Mincho" w:hAnsi="MS Mincho" w:cs="MS Mincho"/>
          <w:color w:val="2E74B5" w:themeColor="accent1" w:themeShade="BF"/>
        </w:rPr>
      </w:pPr>
      <w:r w:rsidRPr="00010755">
        <w:rPr>
          <w:rFonts w:ascii="Times" w:hAnsi="Times" w:cs="Times"/>
          <w:color w:val="2E74B5" w:themeColor="accent1" w:themeShade="BF"/>
        </w:rPr>
        <w:t>k -- The kernel is functioning.</w:t>
      </w:r>
      <w:r w:rsidRPr="00010755">
        <w:rPr>
          <w:rFonts w:ascii="MS Mincho" w:eastAsia="MS Mincho" w:hAnsi="MS Mincho" w:cs="MS Mincho"/>
          <w:color w:val="2E74B5" w:themeColor="accent1" w:themeShade="BF"/>
        </w:rPr>
        <w:t> </w:t>
      </w:r>
    </w:p>
    <w:p w14:paraId="1B961A46" w14:textId="41AF3D56" w:rsidR="00F617E1" w:rsidRDefault="00F617E1" w:rsidP="00F617E1">
      <w:pPr>
        <w:widowControl w:val="0"/>
        <w:autoSpaceDE w:val="0"/>
        <w:autoSpaceDN w:val="0"/>
        <w:adjustRightInd w:val="0"/>
        <w:rPr>
          <w:rFonts w:ascii="Times" w:hAnsi="Times" w:cs="Times"/>
          <w:color w:val="2E74B5" w:themeColor="accent1" w:themeShade="BF"/>
        </w:rPr>
      </w:pPr>
      <w:r w:rsidRPr="00010755">
        <w:rPr>
          <w:rFonts w:ascii="Times" w:hAnsi="Times" w:cs="Times"/>
          <w:color w:val="2E74B5" w:themeColor="accent1" w:themeShade="BF"/>
        </w:rPr>
        <w:t xml:space="preserve">i -- The system is in interrupt mode. </w:t>
      </w:r>
    </w:p>
    <w:p w14:paraId="6E85A001" w14:textId="77777777" w:rsidR="00010755" w:rsidRDefault="00010755" w:rsidP="00F617E1">
      <w:pPr>
        <w:widowControl w:val="0"/>
        <w:autoSpaceDE w:val="0"/>
        <w:autoSpaceDN w:val="0"/>
        <w:adjustRightInd w:val="0"/>
        <w:rPr>
          <w:rFonts w:ascii="Times" w:hAnsi="Times" w:cs="Times"/>
          <w:color w:val="2E74B5" w:themeColor="accent1" w:themeShade="BF"/>
        </w:rPr>
      </w:pPr>
    </w:p>
    <w:p w14:paraId="1758418C" w14:textId="564DC834" w:rsidR="00010755" w:rsidRDefault="00010755" w:rsidP="00F617E1">
      <w:pPr>
        <w:widowControl w:val="0"/>
        <w:autoSpaceDE w:val="0"/>
        <w:autoSpaceDN w:val="0"/>
        <w:adjustRightInd w:val="0"/>
        <w:rPr>
          <w:rFonts w:ascii="Times" w:hAnsi="Times" w:cs="Times"/>
          <w:color w:val="000000" w:themeColor="text1"/>
        </w:rPr>
      </w:pPr>
      <w:r>
        <w:rPr>
          <w:rFonts w:ascii="Times" w:hAnsi="Times" w:cs="Times"/>
          <w:color w:val="000000" w:themeColor="text1"/>
        </w:rPr>
        <w:t>Solution: Propositional Logic(PL):</w:t>
      </w:r>
    </w:p>
    <w:p w14:paraId="2FD76304" w14:textId="77777777" w:rsidR="00010755" w:rsidRDefault="00010755" w:rsidP="00F617E1">
      <w:pPr>
        <w:widowControl w:val="0"/>
        <w:autoSpaceDE w:val="0"/>
        <w:autoSpaceDN w:val="0"/>
        <w:adjustRightInd w:val="0"/>
        <w:rPr>
          <w:rFonts w:ascii="Times" w:hAnsi="Times" w:cs="Times"/>
          <w:color w:val="000000" w:themeColor="text1"/>
        </w:rPr>
      </w:pPr>
    </w:p>
    <w:p w14:paraId="5A91E6D8" w14:textId="34C67A86" w:rsidR="00010755" w:rsidRDefault="00010755" w:rsidP="00010755">
      <w:pPr>
        <w:pStyle w:val="ListParagraph"/>
        <w:widowControl w:val="0"/>
        <w:numPr>
          <w:ilvl w:val="0"/>
          <w:numId w:val="3"/>
        </w:numPr>
        <w:autoSpaceDE w:val="0"/>
        <w:autoSpaceDN w:val="0"/>
        <w:adjustRightInd w:val="0"/>
        <w:rPr>
          <w:rFonts w:ascii="Times" w:hAnsi="Times" w:cs="Times"/>
          <w:color w:val="000000" w:themeColor="text1"/>
        </w:rPr>
      </w:pPr>
      <w:r w:rsidRPr="00010755">
        <w:rPr>
          <w:rFonts w:ascii="Times" w:hAnsi="Times" w:cs="Times"/>
          <w:color w:val="000000" w:themeColor="text1"/>
        </w:rPr>
        <w:t xml:space="preserve">m </w:t>
      </w:r>
      <w:r>
        <w:sym w:font="Symbol" w:char="F0DB"/>
      </w:r>
      <w:r w:rsidRPr="00010755">
        <w:rPr>
          <w:rFonts w:ascii="Times" w:hAnsi="Times" w:cs="Times"/>
          <w:color w:val="000000" w:themeColor="text1"/>
        </w:rPr>
        <w:t xml:space="preserve"> n</w:t>
      </w:r>
      <w:r>
        <w:rPr>
          <w:rFonts w:ascii="Times" w:hAnsi="Times" w:cs="Times"/>
          <w:color w:val="000000" w:themeColor="text1"/>
        </w:rPr>
        <w:t xml:space="preserve">  --</w:t>
      </w:r>
      <w:r w:rsidRPr="00010755">
        <w:rPr>
          <w:rFonts w:ascii="Times" w:hAnsi="Times" w:cs="Times"/>
          <w:color w:val="000000" w:themeColor="text1"/>
        </w:rPr>
        <w:sym w:font="Wingdings" w:char="F0E0"/>
      </w:r>
      <w:r>
        <w:rPr>
          <w:rFonts w:ascii="Times" w:hAnsi="Times" w:cs="Times"/>
          <w:color w:val="000000" w:themeColor="text1"/>
        </w:rPr>
        <w:t xml:space="preserve">  m </w:t>
      </w:r>
      <w:r>
        <w:rPr>
          <w:rFonts w:ascii="Times" w:hAnsi="Times" w:cs="Times"/>
          <w:color w:val="000000" w:themeColor="text1"/>
        </w:rPr>
        <w:sym w:font="Symbol" w:char="F0DE"/>
      </w:r>
      <w:r>
        <w:rPr>
          <w:rFonts w:ascii="Times" w:hAnsi="Times" w:cs="Times"/>
          <w:color w:val="000000" w:themeColor="text1"/>
        </w:rPr>
        <w:t xml:space="preserve"> n and n </w:t>
      </w:r>
      <w:r>
        <w:rPr>
          <w:rFonts w:ascii="Times" w:hAnsi="Times" w:cs="Times"/>
          <w:color w:val="000000" w:themeColor="text1"/>
        </w:rPr>
        <w:sym w:font="Symbol" w:char="F0DE"/>
      </w:r>
      <w:r>
        <w:rPr>
          <w:rFonts w:ascii="Times" w:hAnsi="Times" w:cs="Times"/>
          <w:color w:val="000000" w:themeColor="text1"/>
        </w:rPr>
        <w:t xml:space="preserve"> m</w:t>
      </w:r>
    </w:p>
    <w:p w14:paraId="25E97ED2" w14:textId="2E005964" w:rsidR="00010755" w:rsidRDefault="00010755" w:rsidP="00010755">
      <w:pPr>
        <w:pStyle w:val="ListParagraph"/>
        <w:widowControl w:val="0"/>
        <w:numPr>
          <w:ilvl w:val="0"/>
          <w:numId w:val="3"/>
        </w:numPr>
        <w:autoSpaceDE w:val="0"/>
        <w:autoSpaceDN w:val="0"/>
        <w:adjustRightInd w:val="0"/>
        <w:rPr>
          <w:rFonts w:ascii="Times" w:hAnsi="Times" w:cs="Times"/>
          <w:color w:val="000000" w:themeColor="text1"/>
        </w:rPr>
      </w:pPr>
      <w:r>
        <w:rPr>
          <w:rFonts w:ascii="Times" w:hAnsi="Times" w:cs="Times"/>
          <w:color w:val="000000" w:themeColor="text1"/>
        </w:rPr>
        <w:t xml:space="preserve">n </w:t>
      </w:r>
      <w:r>
        <w:rPr>
          <w:rFonts w:ascii="Times" w:hAnsi="Times" w:cs="Times"/>
          <w:color w:val="000000" w:themeColor="text1"/>
        </w:rPr>
        <w:sym w:font="Symbol" w:char="F0DE"/>
      </w:r>
      <w:r>
        <w:rPr>
          <w:rFonts w:ascii="Times" w:hAnsi="Times" w:cs="Times"/>
          <w:color w:val="000000" w:themeColor="text1"/>
        </w:rPr>
        <w:t xml:space="preserve"> k</w:t>
      </w:r>
    </w:p>
    <w:p w14:paraId="5E720B52" w14:textId="6CB8B1E7" w:rsidR="00010755" w:rsidRPr="00010755" w:rsidRDefault="00010755" w:rsidP="00010755">
      <w:pPr>
        <w:pStyle w:val="ListParagraph"/>
        <w:widowControl w:val="0"/>
        <w:numPr>
          <w:ilvl w:val="0"/>
          <w:numId w:val="3"/>
        </w:numPr>
        <w:autoSpaceDE w:val="0"/>
        <w:autoSpaceDN w:val="0"/>
        <w:adjustRightInd w:val="0"/>
        <w:rPr>
          <w:rFonts w:ascii="Times" w:hAnsi="Times" w:cs="Times"/>
          <w:color w:val="000000" w:themeColor="text1"/>
        </w:rPr>
      </w:pPr>
      <m:oMath>
        <m:r>
          <w:rPr>
            <w:rFonts w:ascii="Cambria Math" w:hAnsi="Cambria Math"/>
          </w:rPr>
          <m:t>¬</m:t>
        </m:r>
        <m:r>
          <w:rPr>
            <w:rFonts w:ascii="Cambria Math" w:hAnsi="Cambria Math"/>
          </w:rPr>
          <m:t>k</m:t>
        </m:r>
        <m:r>
          <w:rPr>
            <w:rFonts w:ascii="Cambria Math" w:hAnsi="Cambria Math"/>
          </w:rPr>
          <m:t>∨</m:t>
        </m:r>
        <m:r>
          <w:rPr>
            <w:rFonts w:ascii="Cambria Math" w:hAnsi="Cambria Math"/>
          </w:rPr>
          <m:t>i</m:t>
        </m:r>
      </m:oMath>
    </w:p>
    <w:p w14:paraId="03D529EE" w14:textId="233C4AC0" w:rsidR="00010755" w:rsidRDefault="00010755" w:rsidP="00010755">
      <w:pPr>
        <w:pStyle w:val="ListParagraph"/>
        <w:widowControl w:val="0"/>
        <w:numPr>
          <w:ilvl w:val="0"/>
          <w:numId w:val="3"/>
        </w:numPr>
        <w:autoSpaceDE w:val="0"/>
        <w:autoSpaceDN w:val="0"/>
        <w:adjustRightInd w:val="0"/>
        <w:rPr>
          <w:rFonts w:ascii="Times" w:hAnsi="Times" w:cs="Times"/>
          <w:color w:val="000000" w:themeColor="text1"/>
        </w:rPr>
      </w:pPr>
      <m:oMath>
        <m:r>
          <w:rPr>
            <w:rFonts w:ascii="Cambria Math" w:hAnsi="Cambria Math"/>
          </w:rPr>
          <m:t>¬</m:t>
        </m:r>
      </m:oMath>
      <w:r>
        <w:rPr>
          <w:rFonts w:ascii="Times" w:hAnsi="Times" w:cs="Times"/>
          <w:color w:val="000000" w:themeColor="text1"/>
        </w:rPr>
        <w:t xml:space="preserve">m </w:t>
      </w:r>
      <w:r>
        <w:rPr>
          <w:rFonts w:ascii="Times" w:hAnsi="Times" w:cs="Times"/>
          <w:color w:val="000000" w:themeColor="text1"/>
        </w:rPr>
        <w:sym w:font="Symbol" w:char="F0DE"/>
      </w:r>
      <w:r>
        <w:rPr>
          <w:rFonts w:ascii="Times" w:hAnsi="Times" w:cs="Times"/>
          <w:color w:val="000000" w:themeColor="text1"/>
        </w:rPr>
        <w:t xml:space="preserve"> i</w:t>
      </w:r>
    </w:p>
    <w:p w14:paraId="5B0C760C" w14:textId="5AA01445" w:rsidR="00010755" w:rsidRPr="00010755" w:rsidRDefault="00010755" w:rsidP="00010755">
      <w:pPr>
        <w:pStyle w:val="ListParagraph"/>
        <w:widowControl w:val="0"/>
        <w:numPr>
          <w:ilvl w:val="0"/>
          <w:numId w:val="3"/>
        </w:numPr>
        <w:autoSpaceDE w:val="0"/>
        <w:autoSpaceDN w:val="0"/>
        <w:adjustRightInd w:val="0"/>
        <w:rPr>
          <w:rFonts w:ascii="Times" w:hAnsi="Times" w:cs="Times"/>
          <w:color w:val="000000" w:themeColor="text1"/>
        </w:rPr>
      </w:pPr>
      <m:oMath>
        <m:r>
          <w:rPr>
            <w:rFonts w:ascii="Cambria Math" w:hAnsi="Cambria Math"/>
          </w:rPr>
          <m:t>¬</m:t>
        </m:r>
        <m:r>
          <w:rPr>
            <w:rFonts w:ascii="Cambria Math" w:hAnsi="Cambria Math"/>
          </w:rPr>
          <m:t>i</m:t>
        </m:r>
      </m:oMath>
    </w:p>
    <w:p w14:paraId="510CC01C" w14:textId="77777777" w:rsidR="002530CA" w:rsidRDefault="002530CA"/>
    <w:p w14:paraId="4A367C53" w14:textId="6CDC6F85" w:rsidR="00010755" w:rsidRDefault="00010755">
      <w:r>
        <w:t>Conjunctive Normal Form(CNF):</w:t>
      </w:r>
    </w:p>
    <w:p w14:paraId="27C84961" w14:textId="77777777" w:rsidR="00BF66F2" w:rsidRDefault="00BF66F2"/>
    <w:p w14:paraId="49B3CE87" w14:textId="6DD92830" w:rsidR="00BF66F2" w:rsidRPr="00BF66F2" w:rsidRDefault="00BF66F2" w:rsidP="00BF66F2">
      <w:pPr>
        <w:pStyle w:val="ListParagraph"/>
        <w:numPr>
          <w:ilvl w:val="0"/>
          <w:numId w:val="4"/>
        </w:numPr>
        <w:rPr>
          <w:rFonts w:eastAsiaTheme="minorEastAsia"/>
        </w:rPr>
      </w:pPr>
      <m:oMath>
        <m:r>
          <w:rPr>
            <w:rFonts w:ascii="Cambria Math" w:hAnsi="Cambria Math"/>
          </w:rPr>
          <m:t>¬</m:t>
        </m:r>
        <m:r>
          <w:rPr>
            <w:rFonts w:ascii="Cambria Math" w:hAnsi="Cambria Math"/>
          </w:rPr>
          <m:t>m</m:t>
        </m:r>
        <m:r>
          <w:rPr>
            <w:rFonts w:ascii="Cambria Math" w:hAnsi="Cambria Math"/>
          </w:rPr>
          <m:t>∨</m:t>
        </m:r>
        <m:r>
          <w:rPr>
            <w:rFonts w:ascii="Cambria Math" w:hAnsi="Cambria Math"/>
          </w:rPr>
          <m:t>n</m:t>
        </m:r>
      </m:oMath>
    </w:p>
    <w:p w14:paraId="77B97882" w14:textId="531282A7" w:rsidR="00BF66F2" w:rsidRPr="00BF66F2" w:rsidRDefault="00BF66F2" w:rsidP="00BF66F2">
      <w:pPr>
        <w:pStyle w:val="ListParagraph"/>
        <w:numPr>
          <w:ilvl w:val="0"/>
          <w:numId w:val="4"/>
        </w:numPr>
        <w:rPr>
          <w:rFonts w:eastAsiaTheme="minorEastAsia"/>
        </w:rPr>
      </w:pPr>
      <m:oMath>
        <m:r>
          <w:rPr>
            <w:rFonts w:ascii="Cambria Math" w:hAnsi="Cambria Math"/>
          </w:rPr>
          <m:t>¬</m:t>
        </m:r>
        <m:r>
          <w:rPr>
            <w:rFonts w:ascii="Cambria Math" w:hAnsi="Cambria Math"/>
          </w:rPr>
          <m:t>n</m:t>
        </m:r>
        <m:r>
          <w:rPr>
            <w:rFonts w:ascii="Cambria Math" w:hAnsi="Cambria Math"/>
          </w:rPr>
          <m:t>∨</m:t>
        </m:r>
        <m:r>
          <w:rPr>
            <w:rFonts w:ascii="Cambria Math" w:hAnsi="Cambria Math"/>
          </w:rPr>
          <m:t>m</m:t>
        </m:r>
      </m:oMath>
    </w:p>
    <w:p w14:paraId="21EC23F6" w14:textId="39F7B037" w:rsidR="00BF66F2" w:rsidRPr="00BF66F2" w:rsidRDefault="00BF66F2" w:rsidP="00BF66F2">
      <w:pPr>
        <w:pStyle w:val="ListParagraph"/>
        <w:numPr>
          <w:ilvl w:val="0"/>
          <w:numId w:val="4"/>
        </w:numPr>
        <w:rPr>
          <w:rFonts w:eastAsiaTheme="minorEastAsia"/>
        </w:rPr>
      </w:pPr>
      <m:oMath>
        <m:r>
          <w:rPr>
            <w:rFonts w:ascii="Cambria Math" w:hAnsi="Cambria Math"/>
          </w:rPr>
          <m:t>¬n∨</m:t>
        </m:r>
        <m:r>
          <w:rPr>
            <w:rFonts w:ascii="Cambria Math" w:hAnsi="Cambria Math"/>
          </w:rPr>
          <m:t>k</m:t>
        </m:r>
      </m:oMath>
    </w:p>
    <w:p w14:paraId="1F823407" w14:textId="2B345236" w:rsidR="00BF66F2" w:rsidRDefault="00BF66F2" w:rsidP="00BF66F2">
      <w:pPr>
        <w:pStyle w:val="ListParagraph"/>
        <w:numPr>
          <w:ilvl w:val="0"/>
          <w:numId w:val="4"/>
        </w:numPr>
        <w:rPr>
          <w:rFonts w:eastAsiaTheme="minorEastAsia"/>
        </w:rPr>
      </w:pPr>
      <m:oMath>
        <m:r>
          <w:rPr>
            <w:rFonts w:ascii="Cambria Math" w:hAnsi="Cambria Math"/>
          </w:rPr>
          <m:t>¬</m:t>
        </m:r>
        <m:r>
          <w:rPr>
            <w:rFonts w:ascii="Cambria Math" w:hAnsi="Cambria Math"/>
          </w:rPr>
          <m:t>k</m:t>
        </m:r>
        <m:r>
          <w:rPr>
            <w:rFonts w:ascii="Cambria Math" w:hAnsi="Cambria Math"/>
          </w:rPr>
          <m:t>∨</m:t>
        </m:r>
      </m:oMath>
      <w:r>
        <w:rPr>
          <w:rFonts w:eastAsiaTheme="minorEastAsia"/>
        </w:rPr>
        <w:t xml:space="preserve"> i</w:t>
      </w:r>
    </w:p>
    <w:p w14:paraId="5F611A21" w14:textId="59D37DA4" w:rsidR="00BF66F2" w:rsidRDefault="00BF66F2" w:rsidP="00BF66F2">
      <w:pPr>
        <w:pStyle w:val="ListParagraph"/>
        <w:numPr>
          <w:ilvl w:val="0"/>
          <w:numId w:val="4"/>
        </w:numPr>
        <w:rPr>
          <w:rFonts w:eastAsiaTheme="minorEastAsia"/>
        </w:rPr>
      </w:pPr>
      <m:oMath>
        <m:r>
          <w:rPr>
            <w:rFonts w:ascii="Cambria Math" w:hAnsi="Cambria Math"/>
          </w:rPr>
          <m:t xml:space="preserve">m </m:t>
        </m:r>
        <m:r>
          <w:rPr>
            <w:rFonts w:ascii="Cambria Math" w:hAnsi="Cambria Math"/>
          </w:rPr>
          <m:t>∨</m:t>
        </m:r>
        <m:r>
          <w:rPr>
            <w:rFonts w:ascii="Cambria Math" w:hAnsi="Cambria Math"/>
          </w:rPr>
          <m:t>i</m:t>
        </m:r>
      </m:oMath>
    </w:p>
    <w:p w14:paraId="7BB8C649" w14:textId="7A9BE935" w:rsidR="00BF66F2" w:rsidRPr="00BF66F2" w:rsidRDefault="00BF66F2" w:rsidP="00BF66F2">
      <w:pPr>
        <w:pStyle w:val="ListParagraph"/>
        <w:rPr>
          <w:rFonts w:eastAsiaTheme="minorEastAsia"/>
        </w:rPr>
      </w:pPr>
      <w:r>
        <w:rPr>
          <w:rFonts w:eastAsiaTheme="minorEastAsia"/>
        </w:rPr>
        <w:t>-------------</w:t>
      </w:r>
    </w:p>
    <w:p w14:paraId="09956387" w14:textId="2348DE5A" w:rsidR="00BF66F2" w:rsidRDefault="00BF66F2" w:rsidP="00BF66F2">
      <w:pPr>
        <w:pStyle w:val="ListParagraph"/>
        <w:numPr>
          <w:ilvl w:val="0"/>
          <w:numId w:val="4"/>
        </w:numPr>
        <w:rPr>
          <w:rFonts w:eastAsiaTheme="minorEastAsia"/>
        </w:rPr>
      </w:pPr>
      <m:oMath>
        <m:r>
          <w:rPr>
            <w:rFonts w:ascii="Cambria Math" w:hAnsi="Cambria Math"/>
          </w:rPr>
          <m:t>¬</m:t>
        </m:r>
        <m:r>
          <w:rPr>
            <w:rFonts w:ascii="Cambria Math" w:hAnsi="Cambria Math"/>
          </w:rPr>
          <m:t>i</m:t>
        </m:r>
      </m:oMath>
    </w:p>
    <w:p w14:paraId="4A4E9ED9" w14:textId="088421AA" w:rsidR="00BF66F2" w:rsidRDefault="00BF66F2" w:rsidP="00BF66F2">
      <w:pPr>
        <w:pStyle w:val="ListParagraph"/>
        <w:rPr>
          <w:rFonts w:eastAsiaTheme="minorEastAsia"/>
        </w:rPr>
      </w:pPr>
      <w:r>
        <w:rPr>
          <w:rFonts w:eastAsiaTheme="minorEastAsia"/>
        </w:rPr>
        <w:t>-------------</w:t>
      </w:r>
    </w:p>
    <w:p w14:paraId="3D86E981" w14:textId="7CC5DC96" w:rsidR="00BF66F2" w:rsidRDefault="00BF66F2" w:rsidP="00BF66F2">
      <w:pPr>
        <w:pStyle w:val="ListParagraph"/>
        <w:numPr>
          <w:ilvl w:val="0"/>
          <w:numId w:val="4"/>
        </w:numPr>
        <w:rPr>
          <w:rFonts w:eastAsiaTheme="minorEastAsia"/>
        </w:rPr>
      </w:pPr>
      <w:r>
        <w:rPr>
          <w:rFonts w:eastAsiaTheme="minorEastAsia"/>
        </w:rPr>
        <w:t>m                 using 6 + 5</w:t>
      </w:r>
    </w:p>
    <w:p w14:paraId="500C23CA" w14:textId="6B39FD68" w:rsidR="00BF66F2" w:rsidRDefault="00BF66F2" w:rsidP="00BF66F2">
      <w:pPr>
        <w:pStyle w:val="ListParagraph"/>
        <w:numPr>
          <w:ilvl w:val="0"/>
          <w:numId w:val="4"/>
        </w:numPr>
        <w:rPr>
          <w:rFonts w:eastAsiaTheme="minorEastAsia"/>
        </w:rPr>
      </w:pPr>
      <w:r>
        <w:rPr>
          <w:rFonts w:eastAsiaTheme="minorEastAsia"/>
        </w:rPr>
        <w:t>n                  using 7 + 1</w:t>
      </w:r>
    </w:p>
    <w:p w14:paraId="4DAC6F63" w14:textId="74570EA3" w:rsidR="00BF66F2" w:rsidRDefault="00BF66F2" w:rsidP="00BF66F2">
      <w:pPr>
        <w:pStyle w:val="ListParagraph"/>
        <w:numPr>
          <w:ilvl w:val="0"/>
          <w:numId w:val="4"/>
        </w:numPr>
        <w:rPr>
          <w:rFonts w:eastAsiaTheme="minorEastAsia"/>
        </w:rPr>
      </w:pPr>
      <w:r>
        <w:rPr>
          <w:rFonts w:eastAsiaTheme="minorEastAsia"/>
        </w:rPr>
        <w:t>k                  using 8 + 3</w:t>
      </w:r>
    </w:p>
    <w:p w14:paraId="64CCE595" w14:textId="77777777" w:rsidR="00BF66F2" w:rsidRDefault="00BF66F2" w:rsidP="00BF66F2">
      <w:pPr>
        <w:pStyle w:val="ListParagraph"/>
        <w:numPr>
          <w:ilvl w:val="0"/>
          <w:numId w:val="4"/>
        </w:numPr>
        <w:rPr>
          <w:rFonts w:eastAsiaTheme="minorEastAsia"/>
        </w:rPr>
      </w:pPr>
      <w:r>
        <w:rPr>
          <w:rFonts w:eastAsiaTheme="minorEastAsia"/>
        </w:rPr>
        <w:t>i                   using 4 + 9</w:t>
      </w:r>
    </w:p>
    <w:p w14:paraId="2ABB73D2" w14:textId="61EE22F7" w:rsidR="00BF66F2" w:rsidRPr="00BF66F2" w:rsidRDefault="00BF66F2" w:rsidP="00BF66F2">
      <w:pPr>
        <w:pStyle w:val="ListParagraph"/>
        <w:numPr>
          <w:ilvl w:val="0"/>
          <w:numId w:val="4"/>
        </w:numPr>
        <w:rPr>
          <w:rFonts w:eastAsiaTheme="minorEastAsia"/>
        </w:rPr>
      </w:pPr>
      <w:r>
        <w:rPr>
          <w:rFonts w:eastAsiaTheme="minorEastAsia"/>
        </w:rPr>
        <w:sym w:font="Symbol" w:char="F07F"/>
      </w:r>
      <w:r>
        <w:rPr>
          <w:rFonts w:eastAsiaTheme="minorEastAsia"/>
        </w:rPr>
        <w:t xml:space="preserve">                  using 10 + 6                 </w:t>
      </w:r>
    </w:p>
    <w:p w14:paraId="5FAF4231" w14:textId="77777777" w:rsidR="00010755" w:rsidRDefault="00010755"/>
    <w:p w14:paraId="7132C903" w14:textId="77777777" w:rsidR="002530CA" w:rsidRDefault="002530CA"/>
    <w:p w14:paraId="445665EF" w14:textId="77777777" w:rsidR="002530CA" w:rsidRDefault="002530CA"/>
    <w:p w14:paraId="711C9EED" w14:textId="77777777" w:rsidR="00A80A33" w:rsidRPr="00B9079A" w:rsidRDefault="00BA4547" w:rsidP="00A80A33">
      <w:pPr>
        <w:widowControl w:val="0"/>
        <w:autoSpaceDE w:val="0"/>
        <w:autoSpaceDN w:val="0"/>
        <w:adjustRightInd w:val="0"/>
        <w:spacing w:after="240"/>
        <w:rPr>
          <w:rFonts w:ascii="Times" w:hAnsi="Times" w:cs="Times"/>
          <w:color w:val="2E74B5" w:themeColor="accent1" w:themeShade="BF"/>
        </w:rPr>
      </w:pPr>
      <w:r w:rsidRPr="00B9079A">
        <w:rPr>
          <w:color w:val="2E74B5" w:themeColor="accent1" w:themeShade="BF"/>
        </w:rPr>
        <w:t>4</w:t>
      </w:r>
      <w:r w:rsidR="00551A50" w:rsidRPr="00B9079A">
        <w:rPr>
          <w:color w:val="2E74B5" w:themeColor="accent1" w:themeShade="BF"/>
        </w:rPr>
        <w:t xml:space="preserve">. </w:t>
      </w:r>
      <w:r w:rsidR="00A80A33" w:rsidRPr="00B9079A">
        <w:rPr>
          <w:color w:val="2E74B5" w:themeColor="accent1" w:themeShade="BF"/>
        </w:rPr>
        <w:t xml:space="preserve"> </w:t>
      </w:r>
      <w:r w:rsidR="00A80A33" w:rsidRPr="00B9079A">
        <w:rPr>
          <w:rFonts w:ascii="Times" w:hAnsi="Times" w:cs="Times"/>
          <w:color w:val="2E74B5" w:themeColor="accent1" w:themeShade="BF"/>
        </w:rPr>
        <w:t xml:space="preserve">Consider the following English sentences. </w:t>
      </w:r>
    </w:p>
    <w:p w14:paraId="7209F0AB" w14:textId="77777777" w:rsidR="00A80A33" w:rsidRPr="00B9079A" w:rsidRDefault="00A80A33" w:rsidP="00A80A33">
      <w:pPr>
        <w:widowControl w:val="0"/>
        <w:autoSpaceDE w:val="0"/>
        <w:autoSpaceDN w:val="0"/>
        <w:adjustRightInd w:val="0"/>
        <w:spacing w:after="240"/>
        <w:rPr>
          <w:rFonts w:ascii="Times" w:hAnsi="Times" w:cs="Times"/>
          <w:color w:val="2E74B5" w:themeColor="accent1" w:themeShade="BF"/>
        </w:rPr>
      </w:pPr>
      <w:r w:rsidRPr="00B9079A">
        <w:rPr>
          <w:rFonts w:ascii="Times" w:hAnsi="Times" w:cs="Times"/>
          <w:color w:val="2E74B5" w:themeColor="accent1" w:themeShade="BF"/>
        </w:rPr>
        <w:t>All cats are mammals.</w:t>
      </w:r>
      <w:r w:rsidRPr="00B9079A">
        <w:rPr>
          <w:rFonts w:ascii="MS Mincho" w:eastAsia="MS Mincho" w:hAnsi="MS Mincho" w:cs="MS Mincho"/>
          <w:color w:val="2E74B5" w:themeColor="accent1" w:themeShade="BF"/>
        </w:rPr>
        <w:t> </w:t>
      </w:r>
      <w:r w:rsidRPr="00B9079A">
        <w:rPr>
          <w:rFonts w:ascii="Times" w:hAnsi="Times" w:cs="Times"/>
          <w:color w:val="2E74B5" w:themeColor="accent1" w:themeShade="BF"/>
        </w:rPr>
        <w:t xml:space="preserve">The head of any cat is the head of a mammal. </w:t>
      </w:r>
    </w:p>
    <w:p w14:paraId="322591F4" w14:textId="77777777" w:rsidR="00B9079A" w:rsidRDefault="00A80A33" w:rsidP="00D710D4">
      <w:pPr>
        <w:pStyle w:val="ListParagraph"/>
        <w:widowControl w:val="0"/>
        <w:numPr>
          <w:ilvl w:val="1"/>
          <w:numId w:val="8"/>
        </w:numPr>
        <w:tabs>
          <w:tab w:val="left" w:pos="220"/>
          <w:tab w:val="left" w:pos="720"/>
        </w:tabs>
        <w:autoSpaceDE w:val="0"/>
        <w:autoSpaceDN w:val="0"/>
        <w:adjustRightInd w:val="0"/>
        <w:spacing w:after="120"/>
        <w:rPr>
          <w:rFonts w:ascii="Courier" w:hAnsi="Courier" w:cs="Courier"/>
          <w:color w:val="2E74B5" w:themeColor="accent1" w:themeShade="BF"/>
          <w:sz w:val="18"/>
          <w:szCs w:val="18"/>
        </w:rPr>
      </w:pPr>
      <w:r w:rsidRPr="00B9079A">
        <w:rPr>
          <w:rFonts w:ascii="Times" w:hAnsi="Times" w:cs="Times"/>
          <w:color w:val="2E74B5" w:themeColor="accent1" w:themeShade="BF"/>
        </w:rPr>
        <w:t xml:space="preserve">[6 points] Convert the sentences into first-order predicate logic. Be extremely careful about quantification; because not everything in the universe is a mammal, or a cat, or a head, you will need both kinds of quantification. Use the following lexicon: </w:t>
      </w:r>
      <w:r w:rsidRPr="00B9079A">
        <w:rPr>
          <w:rFonts w:ascii="MS Mincho" w:eastAsia="MS Mincho" w:hAnsi="MS Mincho" w:cs="MS Mincho"/>
          <w:color w:val="2E74B5" w:themeColor="accent1" w:themeShade="BF"/>
        </w:rPr>
        <w:t> </w:t>
      </w:r>
      <w:r w:rsidRPr="00B9079A">
        <w:rPr>
          <w:rFonts w:ascii="Courier" w:hAnsi="Courier" w:cs="Courier"/>
          <w:color w:val="2E74B5" w:themeColor="accent1" w:themeShade="BF"/>
          <w:sz w:val="18"/>
          <w:szCs w:val="18"/>
        </w:rPr>
        <w:t xml:space="preserve">            </w:t>
      </w:r>
    </w:p>
    <w:p w14:paraId="18302B57" w14:textId="77777777" w:rsidR="00B9079A" w:rsidRDefault="00B9079A" w:rsidP="00B9079A">
      <w:pPr>
        <w:pStyle w:val="ListParagraph"/>
        <w:widowControl w:val="0"/>
        <w:tabs>
          <w:tab w:val="left" w:pos="220"/>
          <w:tab w:val="left" w:pos="720"/>
        </w:tabs>
        <w:autoSpaceDE w:val="0"/>
        <w:autoSpaceDN w:val="0"/>
        <w:adjustRightInd w:val="0"/>
        <w:spacing w:after="120"/>
        <w:ind w:left="360"/>
        <w:rPr>
          <w:rFonts w:ascii="Courier" w:hAnsi="Courier" w:cs="Courier"/>
          <w:color w:val="2E74B5" w:themeColor="accent1" w:themeShade="BF"/>
          <w:sz w:val="18"/>
          <w:szCs w:val="18"/>
        </w:rPr>
      </w:pPr>
    </w:p>
    <w:p w14:paraId="07514ED0" w14:textId="665CFBAE" w:rsidR="00A80A33" w:rsidRPr="00B9079A" w:rsidRDefault="00A80A33" w:rsidP="00B9079A">
      <w:pPr>
        <w:pStyle w:val="ListParagraph"/>
        <w:widowControl w:val="0"/>
        <w:tabs>
          <w:tab w:val="left" w:pos="220"/>
          <w:tab w:val="left" w:pos="720"/>
        </w:tabs>
        <w:autoSpaceDE w:val="0"/>
        <w:autoSpaceDN w:val="0"/>
        <w:adjustRightInd w:val="0"/>
        <w:spacing w:after="120"/>
        <w:ind w:left="360"/>
        <w:rPr>
          <w:rFonts w:ascii="Courier" w:hAnsi="Courier" w:cs="Courier"/>
          <w:color w:val="2E74B5" w:themeColor="accent1" w:themeShade="BF"/>
          <w:sz w:val="18"/>
          <w:szCs w:val="18"/>
        </w:rPr>
      </w:pPr>
      <w:r w:rsidRPr="00B9079A">
        <w:rPr>
          <w:rFonts w:ascii="Courier" w:hAnsi="Courier" w:cs="Courier"/>
          <w:color w:val="2E74B5" w:themeColor="accent1" w:themeShade="BF"/>
          <w:sz w:val="18"/>
          <w:szCs w:val="18"/>
        </w:rPr>
        <w:t>Predicates: cat(X) -- X is a cat.</w:t>
      </w:r>
    </w:p>
    <w:p w14:paraId="17794EA0" w14:textId="77777777" w:rsidR="00A80A33" w:rsidRPr="00B9079A" w:rsidRDefault="00A80A33" w:rsidP="00A80A33">
      <w:pPr>
        <w:widowControl w:val="0"/>
        <w:numPr>
          <w:ilvl w:val="1"/>
          <w:numId w:val="2"/>
        </w:numPr>
        <w:tabs>
          <w:tab w:val="left" w:pos="220"/>
          <w:tab w:val="left" w:pos="720"/>
        </w:tabs>
        <w:autoSpaceDE w:val="0"/>
        <w:autoSpaceDN w:val="0"/>
        <w:adjustRightInd w:val="0"/>
        <w:spacing w:after="120"/>
        <w:ind w:left="720" w:hanging="360"/>
        <w:rPr>
          <w:rFonts w:ascii="Courier" w:hAnsi="Courier" w:cs="Courier"/>
          <w:color w:val="2E74B5" w:themeColor="accent1" w:themeShade="BF"/>
          <w:sz w:val="18"/>
          <w:szCs w:val="18"/>
        </w:rPr>
      </w:pPr>
      <w:r w:rsidRPr="00B9079A">
        <w:rPr>
          <w:rFonts w:ascii="Courier" w:hAnsi="Courier" w:cs="Courier"/>
          <w:color w:val="2E74B5" w:themeColor="accent1" w:themeShade="BF"/>
          <w:sz w:val="18"/>
          <w:szCs w:val="18"/>
        </w:rPr>
        <w:t>mammal(X) -- X is a mammal.</w:t>
      </w:r>
    </w:p>
    <w:p w14:paraId="213B7837" w14:textId="23CA18CF" w:rsidR="00A80A33" w:rsidRPr="00B9079A" w:rsidRDefault="00A80A33" w:rsidP="00A80A33">
      <w:pPr>
        <w:widowControl w:val="0"/>
        <w:numPr>
          <w:ilvl w:val="1"/>
          <w:numId w:val="2"/>
        </w:numPr>
        <w:tabs>
          <w:tab w:val="left" w:pos="220"/>
          <w:tab w:val="left" w:pos="720"/>
        </w:tabs>
        <w:autoSpaceDE w:val="0"/>
        <w:autoSpaceDN w:val="0"/>
        <w:adjustRightInd w:val="0"/>
        <w:spacing w:after="120"/>
        <w:ind w:left="720" w:hanging="360"/>
        <w:rPr>
          <w:rFonts w:ascii="Courier" w:hAnsi="Courier" w:cs="Courier"/>
          <w:color w:val="2E74B5" w:themeColor="accent1" w:themeShade="BF"/>
          <w:sz w:val="18"/>
          <w:szCs w:val="18"/>
        </w:rPr>
      </w:pPr>
      <w:r w:rsidRPr="00B9079A">
        <w:rPr>
          <w:rFonts w:ascii="Courier" w:hAnsi="Courier" w:cs="Courier"/>
          <w:color w:val="2E74B5" w:themeColor="accent1" w:themeShade="BF"/>
          <w:sz w:val="18"/>
          <w:szCs w:val="18"/>
        </w:rPr>
        <w:t>headOf(H,X) -- H is the head of X.</w:t>
      </w:r>
    </w:p>
    <w:p w14:paraId="017F95D3" w14:textId="345D21D9" w:rsidR="00A80A33" w:rsidRPr="00B9079A" w:rsidRDefault="00A80A33" w:rsidP="00A80A33">
      <w:pPr>
        <w:widowControl w:val="0"/>
        <w:tabs>
          <w:tab w:val="left" w:pos="220"/>
          <w:tab w:val="left" w:pos="720"/>
        </w:tabs>
        <w:autoSpaceDE w:val="0"/>
        <w:autoSpaceDN w:val="0"/>
        <w:adjustRightInd w:val="0"/>
        <w:ind w:left="720"/>
        <w:rPr>
          <w:rFonts w:ascii="Times" w:hAnsi="Times" w:cs="Times"/>
          <w:color w:val="2E74B5" w:themeColor="accent1" w:themeShade="BF"/>
        </w:rPr>
      </w:pPr>
    </w:p>
    <w:p w14:paraId="16A369D7" w14:textId="001AEB20" w:rsidR="00A80A33" w:rsidRPr="00B9079A" w:rsidRDefault="00A80A33" w:rsidP="00D710D4">
      <w:pPr>
        <w:pStyle w:val="ListParagraph"/>
        <w:widowControl w:val="0"/>
        <w:numPr>
          <w:ilvl w:val="1"/>
          <w:numId w:val="8"/>
        </w:numPr>
        <w:tabs>
          <w:tab w:val="left" w:pos="220"/>
          <w:tab w:val="left" w:pos="720"/>
        </w:tabs>
        <w:autoSpaceDE w:val="0"/>
        <w:autoSpaceDN w:val="0"/>
        <w:adjustRightInd w:val="0"/>
        <w:spacing w:after="240"/>
        <w:rPr>
          <w:rFonts w:ascii="Times" w:hAnsi="Times" w:cs="Times"/>
          <w:color w:val="2E74B5" w:themeColor="accent1" w:themeShade="BF"/>
        </w:rPr>
      </w:pPr>
      <w:r w:rsidRPr="00B9079A">
        <w:rPr>
          <w:rFonts w:ascii="Times" w:hAnsi="Times" w:cs="Times"/>
          <w:color w:val="2E74B5" w:themeColor="accent1" w:themeShade="BF"/>
        </w:rPr>
        <w:t xml:space="preserve">[4 points] Convert the logic statements into CNF. HINT: With this lexicon, you will need two Skolem constants if you're doing this correctly. </w:t>
      </w:r>
      <w:r w:rsidRPr="00B9079A">
        <w:rPr>
          <w:rFonts w:ascii="MS Mincho" w:eastAsia="MS Mincho" w:hAnsi="MS Mincho" w:cs="MS Mincho"/>
          <w:color w:val="2E74B5" w:themeColor="accent1" w:themeShade="BF"/>
        </w:rPr>
        <w:t> </w:t>
      </w:r>
    </w:p>
    <w:p w14:paraId="3A9C1DFF" w14:textId="77777777" w:rsidR="00A80A33" w:rsidRPr="00B9079A" w:rsidRDefault="00A80A33" w:rsidP="00D710D4">
      <w:pPr>
        <w:pStyle w:val="ListParagraph"/>
        <w:widowControl w:val="0"/>
        <w:numPr>
          <w:ilvl w:val="1"/>
          <w:numId w:val="8"/>
        </w:numPr>
        <w:tabs>
          <w:tab w:val="left" w:pos="220"/>
          <w:tab w:val="left" w:pos="720"/>
        </w:tabs>
        <w:autoSpaceDE w:val="0"/>
        <w:autoSpaceDN w:val="0"/>
        <w:adjustRightInd w:val="0"/>
        <w:spacing w:after="240"/>
        <w:rPr>
          <w:rFonts w:ascii="Times" w:hAnsi="Times" w:cs="Times"/>
          <w:color w:val="2E74B5" w:themeColor="accent1" w:themeShade="BF"/>
        </w:rPr>
      </w:pPr>
      <w:r w:rsidRPr="00B9079A">
        <w:rPr>
          <w:rFonts w:ascii="Times" w:hAnsi="Times" w:cs="Times"/>
          <w:color w:val="2E74B5" w:themeColor="accent1" w:themeShade="BF"/>
        </w:rPr>
        <w:t>[6 points] Using resolution and the 4-part heuristic presented in class, prove using FOPL resolution that the second of the original sentences follows from the first. Number your clauses, and indicate explicitly step-by-step what resolves together, under what substitution.</w:t>
      </w:r>
    </w:p>
    <w:p w14:paraId="68AD0FD7" w14:textId="503D4FDD" w:rsidR="00A80A33" w:rsidRPr="00B9079A" w:rsidRDefault="00A80A33" w:rsidP="00D710D4">
      <w:pPr>
        <w:pStyle w:val="ListParagraph"/>
        <w:widowControl w:val="0"/>
        <w:numPr>
          <w:ilvl w:val="1"/>
          <w:numId w:val="8"/>
        </w:numPr>
        <w:tabs>
          <w:tab w:val="left" w:pos="220"/>
          <w:tab w:val="left" w:pos="720"/>
        </w:tabs>
        <w:autoSpaceDE w:val="0"/>
        <w:autoSpaceDN w:val="0"/>
        <w:adjustRightInd w:val="0"/>
        <w:spacing w:after="240"/>
        <w:rPr>
          <w:rFonts w:ascii="Times" w:hAnsi="Times" w:cs="Times"/>
          <w:color w:val="2E74B5" w:themeColor="accent1" w:themeShade="BF"/>
        </w:rPr>
      </w:pPr>
      <w:r w:rsidRPr="00B9079A">
        <w:rPr>
          <w:rFonts w:ascii="Times" w:hAnsi="Times" w:cs="Times"/>
          <w:color w:val="2E74B5" w:themeColor="accent1" w:themeShade="BF"/>
        </w:rPr>
        <w:t>Show a shorter proof that doesn't use the heuristic, if you can find one.</w:t>
      </w:r>
    </w:p>
    <w:p w14:paraId="5B2DB5C3" w14:textId="77777777" w:rsidR="00A80A33" w:rsidRDefault="00A80A33">
      <w:pPr>
        <w:rPr>
          <w:rFonts w:eastAsiaTheme="minorEastAsia"/>
        </w:rPr>
      </w:pPr>
    </w:p>
    <w:p w14:paraId="03A2E9F0" w14:textId="77777777" w:rsidR="00A80A33" w:rsidRDefault="00A80A33">
      <w:pPr>
        <w:rPr>
          <w:rFonts w:eastAsiaTheme="minorEastAsia"/>
        </w:rPr>
      </w:pPr>
    </w:p>
    <w:p w14:paraId="4F027AB1" w14:textId="2D29A82D" w:rsidR="00B9079A" w:rsidRDefault="00B9079A">
      <w:pPr>
        <w:rPr>
          <w:rFonts w:eastAsiaTheme="minorEastAsia"/>
        </w:rPr>
      </w:pPr>
      <w:r>
        <w:rPr>
          <w:rFonts w:eastAsiaTheme="minorEastAsia"/>
        </w:rPr>
        <w:t>Solution:</w:t>
      </w:r>
    </w:p>
    <w:p w14:paraId="24198FF7" w14:textId="2B8291C6" w:rsidR="00705CAF" w:rsidRPr="00705CAF" w:rsidRDefault="00705CAF" w:rsidP="00705CAF">
      <w:pPr>
        <w:pStyle w:val="ListParagraph"/>
        <w:numPr>
          <w:ilvl w:val="0"/>
          <w:numId w:val="10"/>
        </w:numPr>
        <w:rPr>
          <w:rFonts w:eastAsiaTheme="minorEastAsia"/>
        </w:rPr>
      </w:pPr>
      <m:oMath>
        <m:r>
          <w:rPr>
            <w:rFonts w:ascii="Cambria Math" w:hAnsi="Cambria Math"/>
          </w:rPr>
          <m:t>∀</m:t>
        </m:r>
        <m:r>
          <w:rPr>
            <w:rFonts w:ascii="Cambria Math" w:hAnsi="Cambria Math"/>
          </w:rPr>
          <m:t xml:space="preserve">X </m:t>
        </m:r>
        <m:r>
          <w:rPr>
            <w:rFonts w:ascii="Cambria Math" w:hAnsi="Cambria Math"/>
          </w:rPr>
          <m:t>(</m:t>
        </m:r>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=&gt;mammal</m:t>
        </m:r>
        <m:d>
          <m:dPr>
            <m:ctrlPr>
              <w:rPr>
                <w:rFonts w:ascii="Cambria Math" w:hAnsi="Cambria Math"/>
                <w:i/>
              </w:rPr>
            </m:ctrlPr>
          </m:dPr>
          <m:e>
            <m:r>
              <w:rPr>
                <w:rFonts w:ascii="Cambria Math" w:hAnsi="Cambria Math"/>
              </w:rPr>
              <m:t>X</m:t>
            </m:r>
          </m:e>
        </m:d>
        <m:r>
          <w:rPr>
            <w:rFonts w:ascii="Cambria Math" w:hAnsi="Cambria Math"/>
          </w:rPr>
          <m:t>)</m:t>
        </m:r>
      </m:oMath>
      <w:bookmarkStart w:id="0" w:name="_GoBack"/>
      <w:bookmarkEnd w:id="0"/>
    </w:p>
    <w:p w14:paraId="4D28DB44" w14:textId="48F796A0" w:rsidR="00F5412A" w:rsidRPr="00705CAF" w:rsidRDefault="00F5412A" w:rsidP="00705CAF">
      <w:pPr>
        <w:rPr>
          <w:rFonts w:eastAsiaTheme="minorEastAsia"/>
        </w:rPr>
      </w:pPr>
      <m:oMathPara>
        <m:oMath>
          <m:r>
            <w:rPr>
              <w:rFonts w:ascii="Cambria Math" w:hAnsi="Cambria Math"/>
            </w:rPr>
            <m:t>∀X(∃H</m:t>
          </m:r>
          <m:d>
            <m:dPr>
              <m:ctrlPr>
                <w:rPr>
                  <w:rFonts w:ascii="Cambria Math" w:hAnsi="Cambria Math"/>
                  <w:i/>
                </w:rPr>
              </m:ctrlPr>
            </m:dPr>
            <m:e>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∧headof</m:t>
                  </m:r>
                  <m:d>
                    <m:dPr>
                      <m:ctrlPr>
                        <w:rPr>
                          <w:rFonts w:ascii="Cambria Math" w:hAnsi="Cambria Math"/>
                          <w:i/>
                        </w:rPr>
                      </m:ctrlPr>
                    </m:dPr>
                    <m:e>
                      <m:r>
                        <w:rPr>
                          <w:rFonts w:ascii="Cambria Math" w:hAnsi="Cambria Math"/>
                        </w:rPr>
                        <m:t>H,X</m:t>
                      </m:r>
                    </m:e>
                  </m:d>
                </m:e>
              </m:d>
              <m:r>
                <w:rPr>
                  <w:rFonts w:ascii="Cambria Math" w:hAnsi="Cambria Math"/>
                </w:rPr>
                <m:t>=&gt;</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Y</m:t>
                          </m:r>
                        </m:e>
                      </m:d>
                      <m:r>
                        <w:rPr>
                          <w:rFonts w:ascii="Cambria Math" w:hAnsi="Cambria Math"/>
                        </w:rPr>
                        <m:t>∧headof</m:t>
                      </m:r>
                      <m:d>
                        <m:dPr>
                          <m:ctrlPr>
                            <w:rPr>
                              <w:rFonts w:ascii="Cambria Math" w:hAnsi="Cambria Math"/>
                              <w:i/>
                            </w:rPr>
                          </m:ctrlPr>
                        </m:dPr>
                        <m:e>
                          <m:r>
                            <w:rPr>
                              <w:rFonts w:ascii="Cambria Math" w:hAnsi="Cambria Math"/>
                            </w:rPr>
                            <m:t>H,Y</m:t>
                          </m:r>
                        </m:e>
                      </m:d>
                    </m:e>
                  </m:d>
                </m:e>
              </m:d>
            </m:e>
          </m:d>
          <m:r>
            <w:rPr>
              <w:rFonts w:ascii="Cambria Math" w:hAnsi="Cambria Math"/>
            </w:rPr>
            <m:t>)</m:t>
          </m:r>
        </m:oMath>
      </m:oMathPara>
    </w:p>
    <w:p w14:paraId="33708B89" w14:textId="1C83991C" w:rsidR="00F5412A" w:rsidRPr="00863431" w:rsidRDefault="00F5412A" w:rsidP="00863431">
      <w:pPr>
        <w:rPr>
          <w:rFonts w:eastAsiaTheme="minorEastAsia"/>
        </w:rPr>
      </w:pPr>
      <m:oMathPara>
        <m:oMath>
          <m:r>
            <w:rPr>
              <w:rFonts w:ascii="Cambria Math" w:hAnsi="Cambria Math"/>
            </w:rPr>
            <m:t>∀X(∃H</m:t>
          </m:r>
          <m:d>
            <m:dPr>
              <m:ctrlPr>
                <w:rPr>
                  <w:rFonts w:ascii="Cambria Math" w:hAnsi="Cambria Math"/>
                  <w:i/>
                </w:rPr>
              </m:ctrlPr>
            </m:dPr>
            <m:e>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∨¬headof</m:t>
                  </m:r>
                  <m:d>
                    <m:dPr>
                      <m:ctrlPr>
                        <w:rPr>
                          <w:rFonts w:ascii="Cambria Math" w:hAnsi="Cambria Math"/>
                          <w:i/>
                        </w:rPr>
                      </m:ctrlPr>
                    </m:dPr>
                    <m:e>
                      <m:r>
                        <w:rPr>
                          <w:rFonts w:ascii="Cambria Math" w:hAnsi="Cambria Math"/>
                        </w:rPr>
                        <m:t>H,X</m:t>
                      </m:r>
                    </m:e>
                  </m:d>
                </m:e>
              </m:d>
              <m:r>
                <w:rPr>
                  <w:rFonts w:ascii="Cambria Math" w:hAnsi="Cambria Math"/>
                </w:rPr>
                <m:t>⋁</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Y</m:t>
                          </m:r>
                        </m:e>
                      </m:d>
                      <m:r>
                        <w:rPr>
                          <w:rFonts w:ascii="Cambria Math" w:hAnsi="Cambria Math"/>
                        </w:rPr>
                        <m:t>∧headof</m:t>
                      </m:r>
                      <m:d>
                        <m:dPr>
                          <m:ctrlPr>
                            <w:rPr>
                              <w:rFonts w:ascii="Cambria Math" w:hAnsi="Cambria Math"/>
                              <w:i/>
                            </w:rPr>
                          </m:ctrlPr>
                        </m:dPr>
                        <m:e>
                          <m:r>
                            <w:rPr>
                              <w:rFonts w:ascii="Cambria Math" w:hAnsi="Cambria Math"/>
                            </w:rPr>
                            <m:t>H,Y</m:t>
                          </m:r>
                        </m:e>
                      </m:d>
                    </m:e>
                  </m:d>
                </m:e>
              </m:d>
            </m:e>
          </m:d>
          <m:r>
            <w:rPr>
              <w:rFonts w:ascii="Cambria Math" w:hAnsi="Cambria Math"/>
            </w:rPr>
            <m:t>)</m:t>
          </m:r>
        </m:oMath>
      </m:oMathPara>
    </w:p>
    <w:p w14:paraId="74A5BFA7" w14:textId="602F4745" w:rsidR="00335FD7" w:rsidRDefault="00551A50" w:rsidP="00863431">
      <w:pPr>
        <w:rPr>
          <w:rFonts w:eastAsiaTheme="minorEastAsia"/>
        </w:rPr>
      </w:pPr>
      <m:oMathPara>
        <m:oMath>
          <m:r>
            <w:rPr>
              <w:rFonts w:ascii="Cambria Math" w:hAnsi="Cambria Math"/>
            </w:rPr>
            <m:t>∀X(∃H</m:t>
          </m:r>
          <m:d>
            <m:dPr>
              <m:ctrlPr>
                <w:rPr>
                  <w:rFonts w:ascii="Cambria Math" w:hAnsi="Cambria Math"/>
                  <w:i/>
                </w:rPr>
              </m:ctrlPr>
            </m:dPr>
            <m:e>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H,X</m:t>
                      </m:r>
                    </m:e>
                  </m:d>
                </m:e>
              </m:d>
              <m:r>
                <w:rPr>
                  <w:rFonts w:ascii="Cambria Math" w:hAnsi="Cambria Math"/>
                </w:rPr>
                <m:t>=&gt;</m:t>
              </m:r>
              <m:d>
                <m:dPr>
                  <m:ctrlPr>
                    <w:rPr>
                      <w:rFonts w:ascii="Cambria Math" w:hAnsi="Cambria Math"/>
                      <w:i/>
                    </w:rPr>
                  </m:ctrlPr>
                </m:dPr>
                <m:e>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rPr>
                        <m:t>headof</m:t>
                      </m:r>
                      <m:d>
                        <m:dPr>
                          <m:ctrlPr>
                            <w:rPr>
                              <w:rFonts w:ascii="Cambria Math" w:hAnsi="Cambria Math"/>
                              <w:i/>
                            </w:rPr>
                          </m:ctrlPr>
                        </m:dPr>
                        <m:e>
                          <m:r>
                            <w:rPr>
                              <w:rFonts w:ascii="Cambria Math" w:hAnsi="Cambria Math"/>
                            </w:rPr>
                            <m:t>H,Y</m:t>
                          </m:r>
                        </m:e>
                      </m:d>
                    </m:e>
                  </m:d>
                </m:e>
              </m:d>
            </m:e>
          </m:d>
          <m:r>
            <w:rPr>
              <w:rFonts w:ascii="Cambria Math" w:hAnsi="Cambria Math"/>
            </w:rPr>
            <m:t>)</m:t>
          </m:r>
        </m:oMath>
      </m:oMathPara>
    </w:p>
    <w:p w14:paraId="15B6580A" w14:textId="7D5E7D1C" w:rsidR="00551A50" w:rsidRDefault="00551A50" w:rsidP="00863431">
      <w:pPr>
        <w:ind w:firstLine="720"/>
        <w:rPr>
          <w:rFonts w:eastAsiaTheme="minorEastAsia"/>
        </w:rPr>
      </w:pPr>
      <m:oMathPara>
        <m:oMath>
          <m:r>
            <w:rPr>
              <w:rFonts w:ascii="Cambria Math" w:hAnsi="Cambria Math"/>
            </w:rPr>
            <m:t>∀X(∃H</m:t>
          </m:r>
          <m:d>
            <m:dPr>
              <m:ctrlPr>
                <w:rPr>
                  <w:rFonts w:ascii="Cambria Math" w:hAnsi="Cambria Math"/>
                  <w:i/>
                </w:rPr>
              </m:ctrlPr>
            </m:dPr>
            <m:e>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H,X</m:t>
                      </m:r>
                    </m:e>
                  </m:d>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H,Y</m:t>
                          </m:r>
                        </m:e>
                      </m:d>
                    </m:e>
                  </m:d>
                </m:e>
              </m:d>
            </m:e>
          </m:d>
          <m:r>
            <w:rPr>
              <w:rFonts w:ascii="Cambria Math" w:hAnsi="Cambria Math"/>
            </w:rPr>
            <m:t>)</m:t>
          </m:r>
        </m:oMath>
      </m:oMathPara>
    </w:p>
    <w:p w14:paraId="2CF2A4F7" w14:textId="77777777" w:rsidR="00863431" w:rsidRDefault="00863431" w:rsidP="00551A50">
      <w:pPr>
        <w:rPr>
          <w:rFonts w:eastAsiaTheme="minorEastAsia"/>
        </w:rPr>
      </w:pPr>
    </w:p>
    <w:p w14:paraId="0F5C408B" w14:textId="38846B6F" w:rsidR="00551A50" w:rsidRDefault="00A724B4" w:rsidP="00551A50">
      <w:pPr>
        <w:rPr>
          <w:rFonts w:eastAsiaTheme="minorEastAsia"/>
        </w:rPr>
      </w:pPr>
      <w:r>
        <w:rPr>
          <w:rFonts w:eastAsiaTheme="minorEastAsia"/>
        </w:rPr>
        <w:t>Solemnizing</w:t>
      </w:r>
      <w:r w:rsidR="00551A50">
        <w:rPr>
          <w:rFonts w:eastAsiaTheme="minorEastAsia"/>
        </w:rPr>
        <w:t xml:space="preserve"> </w:t>
      </w:r>
      <m:oMath>
        <m:r>
          <w:rPr>
            <w:rFonts w:ascii="Cambria Math" w:hAnsi="Cambria Math"/>
          </w:rPr>
          <m:t>∃Y</m:t>
        </m:r>
      </m:oMath>
      <w:r w:rsidR="00551A50">
        <w:rPr>
          <w:rFonts w:eastAsiaTheme="minorEastAsia"/>
        </w:rPr>
        <w:t xml:space="preserve"> with a</w:t>
      </w:r>
    </w:p>
    <w:p w14:paraId="73AF7311" w14:textId="77777777" w:rsidR="00863431" w:rsidRDefault="00863431" w:rsidP="00551A50">
      <w:pPr>
        <w:rPr>
          <w:rFonts w:eastAsiaTheme="minorEastAsia"/>
        </w:rPr>
      </w:pPr>
    </w:p>
    <w:p w14:paraId="6124BDDB" w14:textId="77777777" w:rsidR="00551A50" w:rsidRDefault="00551A50" w:rsidP="00551A50">
      <w:pPr>
        <w:rPr>
          <w:rFonts w:eastAsiaTheme="minorEastAsia"/>
        </w:rPr>
      </w:pPr>
      <w:r>
        <w:rPr>
          <w:rFonts w:eastAsiaTheme="minorEastAsia"/>
        </w:rPr>
        <w:t xml:space="preserve">    </w:t>
      </w:r>
      <m:oMath>
        <m:r>
          <w:rPr>
            <w:rFonts w:ascii="Cambria Math" w:hAnsi="Cambria Math"/>
          </w:rPr>
          <m:t>∀X(∃H</m:t>
        </m:r>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H,X</m:t>
                    </m:r>
                  </m:e>
                </m:d>
              </m:e>
            </m:d>
            <m:r>
              <w:rPr>
                <w:rFonts w:ascii="Cambria Math" w:hAnsi="Cambria Math"/>
              </w:rPr>
              <m:t>⋁</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H,a</m:t>
                    </m:r>
                  </m:e>
                </m:d>
              </m:e>
            </m:d>
          </m:e>
        </m:d>
        <m:r>
          <w:rPr>
            <w:rFonts w:ascii="Cambria Math" w:hAnsi="Cambria Math"/>
          </w:rPr>
          <m:t>)</m:t>
        </m:r>
      </m:oMath>
    </w:p>
    <w:p w14:paraId="359F6C0E" w14:textId="77777777" w:rsidR="00863431" w:rsidRDefault="00863431" w:rsidP="00551A50">
      <w:pPr>
        <w:rPr>
          <w:rFonts w:eastAsiaTheme="minorEastAsia"/>
        </w:rPr>
      </w:pPr>
    </w:p>
    <w:p w14:paraId="59945E96" w14:textId="4C5095A1" w:rsidR="00551A50" w:rsidRDefault="00A724B4" w:rsidP="00551A50">
      <w:pPr>
        <w:rPr>
          <w:rFonts w:eastAsiaTheme="minorEastAsia"/>
        </w:rPr>
      </w:pPr>
      <w:r>
        <w:rPr>
          <w:rFonts w:eastAsiaTheme="minorEastAsia"/>
        </w:rPr>
        <w:t>Solemnizing</w:t>
      </w:r>
      <w:r w:rsidR="00551A50">
        <w:rPr>
          <w:rFonts w:eastAsiaTheme="minorEastAsia"/>
        </w:rPr>
        <w:t xml:space="preserve"> </w:t>
      </w:r>
      <m:oMath>
        <m:r>
          <w:rPr>
            <w:rFonts w:ascii="Cambria Math" w:hAnsi="Cambria Math"/>
          </w:rPr>
          <m:t>∃</m:t>
        </m:r>
        <m:r>
          <w:rPr>
            <w:rFonts w:ascii="Cambria Math" w:hAnsi="Cambria Math"/>
          </w:rPr>
          <m:t>H</m:t>
        </m:r>
      </m:oMath>
      <w:r w:rsidR="00551A50">
        <w:rPr>
          <w:rFonts w:eastAsiaTheme="minorEastAsia"/>
        </w:rPr>
        <w:t xml:space="preserve"> with b</w:t>
      </w:r>
    </w:p>
    <w:p w14:paraId="2BFD8D24" w14:textId="77777777" w:rsidR="00551A50" w:rsidRDefault="00551A50" w:rsidP="00551A50">
      <w:pPr>
        <w:rPr>
          <w:rFonts w:eastAsiaTheme="minorEastAsia"/>
        </w:rPr>
      </w:pPr>
      <w:r>
        <w:rPr>
          <w:rFonts w:eastAsiaTheme="minorEastAsia"/>
        </w:rPr>
        <w:t xml:space="preserve">    </w:t>
      </w:r>
      <m:oMath>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b</m:t>
                    </m:r>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a</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H,a</m:t>
                    </m:r>
                  </m:e>
                </m:d>
              </m:e>
            </m:d>
          </m:e>
        </m:d>
        <m:r>
          <w:rPr>
            <w:rFonts w:ascii="Cambria Math" w:hAnsi="Cambria Math"/>
          </w:rPr>
          <m:t>)</m:t>
        </m:r>
      </m:oMath>
    </w:p>
    <w:p w14:paraId="391C6017" w14:textId="77777777" w:rsidR="007D5DE7" w:rsidRDefault="007D5DE7" w:rsidP="00551A50">
      <w:pPr>
        <w:rPr>
          <w:rFonts w:eastAsiaTheme="minorEastAsia"/>
        </w:rPr>
      </w:pPr>
    </w:p>
    <w:p w14:paraId="109F2D2C" w14:textId="77777777" w:rsidR="007D5DE7" w:rsidRDefault="007D5DE7" w:rsidP="00551A50">
      <w:pPr>
        <w:rPr>
          <w:rFonts w:eastAsiaTheme="minorEastAsia"/>
        </w:rPr>
      </w:pPr>
    </w:p>
    <w:p w14:paraId="4594AA28" w14:textId="411D78B2" w:rsidR="007D5DE7" w:rsidRPr="000D575A" w:rsidRDefault="007D5DE7" w:rsidP="000D575A">
      <w:pPr>
        <w:pStyle w:val="ListParagraph"/>
        <w:numPr>
          <w:ilvl w:val="0"/>
          <w:numId w:val="10"/>
        </w:numPr>
        <w:rPr>
          <w:rFonts w:eastAsiaTheme="minorEastAsia"/>
        </w:rPr>
      </w:pPr>
      <w:r w:rsidRPr="000D575A">
        <w:rPr>
          <w:rFonts w:eastAsiaTheme="minorEastAsia"/>
        </w:rPr>
        <w:t>Conjunctive Normal Form(CNF):</w:t>
      </w:r>
    </w:p>
    <w:p w14:paraId="73508AB5" w14:textId="0B729D49" w:rsidR="00551A50" w:rsidRPr="007D5DE7" w:rsidRDefault="000D575A" w:rsidP="00551A50">
      <w:pPr>
        <w:rPr>
          <w:rFonts w:eastAsiaTheme="minorEastAsia"/>
        </w:rPr>
      </w:pPr>
      <w:r>
        <w:rPr>
          <w:rFonts w:eastAsiaTheme="minorEastAsia"/>
        </w:rPr>
        <w:tab/>
      </w:r>
      <m:oMath>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b,X</m:t>
                </m:r>
              </m:e>
            </m:d>
          </m:e>
        </m:d>
        <m:r>
          <w:rPr>
            <w:rFonts w:ascii="Cambria Math" w:hAnsi="Cambria Math"/>
          </w:rPr>
          <m:t>⋁</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a</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H,a</m:t>
                </m:r>
              </m:e>
            </m:d>
          </m:e>
        </m:d>
      </m:oMath>
    </w:p>
    <w:p w14:paraId="73E63B36" w14:textId="77777777" w:rsidR="00551A50" w:rsidRDefault="00551A50" w:rsidP="00551A50">
      <w:pPr>
        <w:rPr>
          <w:rFonts w:eastAsiaTheme="minorEastAsia"/>
        </w:rPr>
      </w:pPr>
    </w:p>
    <w:p w14:paraId="627A7163" w14:textId="77777777" w:rsidR="007D5DE7" w:rsidRDefault="007D5DE7" w:rsidP="000D575A">
      <w:pPr>
        <w:ind w:firstLine="720"/>
        <w:rPr>
          <w:rFonts w:eastAsiaTheme="minorEastAsia"/>
        </w:rPr>
      </w:pPr>
      <w:r>
        <w:rPr>
          <w:rFonts w:eastAsiaTheme="minorEastAsia"/>
        </w:rPr>
        <w:t>Negating CNF (~CNF):</w:t>
      </w:r>
    </w:p>
    <w:p w14:paraId="0E5CDD07" w14:textId="77777777" w:rsidR="007D5DE7" w:rsidRPr="00551A50" w:rsidRDefault="007D5DE7" w:rsidP="00551A50">
      <w:pPr>
        <w:rPr>
          <w:rFonts w:eastAsiaTheme="minorEastAsia"/>
        </w:rPr>
      </w:pPr>
    </w:p>
    <w:p w14:paraId="1B9804E6" w14:textId="35DE21E9" w:rsidR="007D5DE7" w:rsidRDefault="000D575A" w:rsidP="007D5DE7">
      <w:pPr>
        <w:rPr>
          <w:rFonts w:eastAsiaTheme="minorEastAsia"/>
        </w:rPr>
      </w:pPr>
      <w:r>
        <w:rPr>
          <w:rFonts w:eastAsiaTheme="minorEastAsia"/>
        </w:rPr>
        <w:tab/>
      </w:r>
      <m:oMath>
        <m:r>
          <w:rPr>
            <w:rFonts w:ascii="Cambria Math" w:hAnsi="Cambria Math"/>
          </w:rPr>
          <w:tab/>
        </m:r>
        <m:d>
          <m:dPr>
            <m:ctrlPr>
              <w:rPr>
                <w:rFonts w:ascii="Cambria Math" w:hAnsi="Cambria Math"/>
                <w:i/>
              </w:rPr>
            </m:ctrlPr>
          </m:dPr>
          <m:e>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b,X</m:t>
                </m:r>
              </m:e>
            </m:d>
          </m:e>
        </m:d>
        <m:r>
          <w:rPr>
            <w:rFonts w:ascii="Cambria Math" w:hAnsi="Cambria Math"/>
          </w:rPr>
          <m:t>∧</m:t>
        </m:r>
        <m:d>
          <m:dPr>
            <m:ctrlPr>
              <w:rPr>
                <w:rFonts w:ascii="Cambria Math" w:hAnsi="Cambria Math"/>
                <w:i/>
              </w:rPr>
            </m:ctrlPr>
          </m:dPr>
          <m:e>
            <m:r>
              <w:rPr>
                <w:rFonts w:ascii="Cambria Math" w:hAnsi="Cambria Math"/>
              </w:rPr>
              <m:t>¬mammal</m:t>
            </m:r>
            <m:d>
              <m:dPr>
                <m:ctrlPr>
                  <w:rPr>
                    <w:rFonts w:ascii="Cambria Math" w:hAnsi="Cambria Math"/>
                    <w:i/>
                  </w:rPr>
                </m:ctrlPr>
              </m:dPr>
              <m:e>
                <m:r>
                  <w:rPr>
                    <w:rFonts w:ascii="Cambria Math" w:hAnsi="Cambria Math"/>
                  </w:rPr>
                  <m:t>a</m:t>
                </m:r>
              </m:e>
            </m:d>
            <m:r>
              <w:rPr>
                <w:rFonts w:ascii="Cambria Math" w:hAnsi="Cambria Math"/>
              </w:rPr>
              <m:t>∨¬head</m:t>
            </m:r>
            <m:r>
              <w:rPr>
                <w:rFonts w:ascii="Cambria Math" w:hAnsi="Cambria Math"/>
              </w:rPr>
              <m:t>of</m:t>
            </m:r>
            <m:d>
              <m:dPr>
                <m:ctrlPr>
                  <w:rPr>
                    <w:rFonts w:ascii="Cambria Math" w:hAnsi="Cambria Math"/>
                    <w:i/>
                  </w:rPr>
                </m:ctrlPr>
              </m:dPr>
              <m:e>
                <m:r>
                  <w:rPr>
                    <w:rFonts w:ascii="Cambria Math" w:hAnsi="Cambria Math"/>
                  </w:rPr>
                  <m:t>H,a</m:t>
                </m:r>
              </m:e>
            </m:d>
          </m:e>
        </m:d>
      </m:oMath>
    </w:p>
    <w:p w14:paraId="785EF5C0" w14:textId="77777777" w:rsidR="00C96C7E" w:rsidRDefault="00C96C7E" w:rsidP="007D5DE7">
      <w:pPr>
        <w:rPr>
          <w:rFonts w:eastAsiaTheme="minorEastAsia"/>
        </w:rPr>
      </w:pPr>
    </w:p>
    <w:p w14:paraId="6E06D0D7" w14:textId="0A8A9BB2" w:rsidR="00C96C7E" w:rsidRPr="00C96C7E" w:rsidRDefault="00C96C7E" w:rsidP="00C96C7E">
      <w:pPr>
        <w:pStyle w:val="ListParagraph"/>
        <w:numPr>
          <w:ilvl w:val="0"/>
          <w:numId w:val="10"/>
        </w:numPr>
        <w:rPr>
          <w:rFonts w:eastAsiaTheme="minorEastAsia"/>
        </w:rPr>
      </w:pPr>
      <w:r>
        <w:rPr>
          <w:rFonts w:eastAsiaTheme="minorEastAsia"/>
        </w:rPr>
        <w:t>1.</w:t>
      </w:r>
      <w:r>
        <w:rPr>
          <w:rFonts w:eastAsiaTheme="minorEastAsia"/>
        </w:rPr>
        <w:tab/>
      </w:r>
      <m:oMath>
        <m:r>
          <w:rPr>
            <w:rFonts w:ascii="Cambria Math" w:hAnsi="Cambria Math"/>
          </w:rPr>
          <m:t>¬cat</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mammal(X)</m:t>
        </m:r>
      </m:oMath>
    </w:p>
    <w:p w14:paraId="0283C0CA" w14:textId="7BEE8A54" w:rsidR="00C96C7E" w:rsidRDefault="00C96C7E" w:rsidP="00C96C7E">
      <w:pPr>
        <w:pStyle w:val="ListParagraph"/>
        <w:rPr>
          <w:rFonts w:eastAsiaTheme="minorEastAsia"/>
        </w:rPr>
      </w:pPr>
      <w:r>
        <w:rPr>
          <w:rFonts w:eastAsiaTheme="minorEastAsia"/>
        </w:rPr>
        <w:t>2.</w:t>
      </w:r>
      <w:r>
        <w:rPr>
          <w:rFonts w:eastAsiaTheme="minorEastAsia"/>
        </w:rPr>
        <w:tab/>
        <w:t>cat(X)</w:t>
      </w:r>
    </w:p>
    <w:p w14:paraId="6CE0822B" w14:textId="4111C9CD" w:rsidR="00C96C7E" w:rsidRDefault="00C96C7E" w:rsidP="00C96C7E">
      <w:pPr>
        <w:pStyle w:val="ListParagraph"/>
        <w:rPr>
          <w:rFonts w:eastAsiaTheme="minorEastAsia"/>
        </w:rPr>
      </w:pPr>
      <w:r>
        <w:rPr>
          <w:rFonts w:eastAsiaTheme="minorEastAsia"/>
        </w:rPr>
        <w:t>3.</w:t>
      </w:r>
      <w:r>
        <w:rPr>
          <w:rFonts w:eastAsiaTheme="minorEastAsia"/>
        </w:rPr>
        <w:tab/>
        <w:t>Head(b</w:t>
      </w:r>
      <w:r w:rsidR="001C0A3C">
        <w:rPr>
          <w:rFonts w:eastAsiaTheme="minorEastAsia"/>
        </w:rPr>
        <w:t>,X</w:t>
      </w:r>
      <w:r>
        <w:rPr>
          <w:rFonts w:eastAsiaTheme="minorEastAsia"/>
        </w:rPr>
        <w:t>)</w:t>
      </w:r>
    </w:p>
    <w:p w14:paraId="093DA923" w14:textId="55F2BEC6" w:rsidR="00C96C7E" w:rsidRDefault="00C96C7E" w:rsidP="00C96C7E">
      <w:pPr>
        <w:pStyle w:val="ListParagraph"/>
        <w:rPr>
          <w:rFonts w:eastAsiaTheme="minorEastAsia"/>
        </w:rPr>
      </w:pPr>
      <w:r>
        <w:rPr>
          <w:rFonts w:eastAsiaTheme="minorEastAsia"/>
        </w:rPr>
        <w:t>4.</w:t>
      </w:r>
      <w:r>
        <w:rPr>
          <w:rFonts w:eastAsiaTheme="minorEastAsia"/>
        </w:rPr>
        <w:tab/>
      </w:r>
      <m:oMath>
        <m:r>
          <w:rPr>
            <w:rFonts w:ascii="Cambria Math" w:hAnsi="Cambria Math"/>
          </w:rPr>
          <m:t>¬</m:t>
        </m:r>
        <m:r>
          <w:rPr>
            <w:rFonts w:ascii="Cambria Math" w:hAnsi="Cambria Math"/>
          </w:rPr>
          <m:t>mammal</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head(b,a)</m:t>
        </m:r>
      </m:oMath>
    </w:p>
    <w:p w14:paraId="031F3CD1" w14:textId="47A1E580" w:rsidR="00A724B4" w:rsidRDefault="00A724B4" w:rsidP="00C96C7E">
      <w:pPr>
        <w:pStyle w:val="ListParagraph"/>
        <w:rPr>
          <w:rFonts w:eastAsiaTheme="minorEastAsia"/>
        </w:rPr>
      </w:pPr>
      <w:r>
        <w:rPr>
          <w:rFonts w:eastAsiaTheme="minorEastAsia"/>
        </w:rPr>
        <w:t>----------------------------------------------------------------------------------------</w:t>
      </w:r>
    </w:p>
    <w:p w14:paraId="62E6DCEA" w14:textId="2A4B98E8" w:rsidR="00C96C7E" w:rsidRPr="00C96C7E" w:rsidRDefault="00C96C7E" w:rsidP="00C96C7E">
      <w:pPr>
        <w:pStyle w:val="ListParagraph"/>
        <w:rPr>
          <w:rFonts w:eastAsiaTheme="minorEastAsia"/>
        </w:rPr>
      </w:pPr>
      <w:r>
        <w:rPr>
          <w:rFonts w:eastAsiaTheme="minorEastAsia"/>
        </w:rPr>
        <w:t>5.</w:t>
      </w:r>
      <w:r>
        <w:rPr>
          <w:rFonts w:eastAsiaTheme="minorEastAsia"/>
        </w:rPr>
        <w:tab/>
      </w:r>
      <m:oMath>
        <m:r>
          <w:rPr>
            <w:rFonts w:ascii="Cambria Math" w:hAnsi="Cambria Math"/>
          </w:rPr>
          <m:t>¬</m:t>
        </m:r>
        <m:r>
          <w:rPr>
            <w:rFonts w:ascii="Cambria Math" w:hAnsi="Cambria Math"/>
          </w:rPr>
          <m:t>cat</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head</m:t>
        </m:r>
        <m:d>
          <m:dPr>
            <m:ctrlPr>
              <w:rPr>
                <w:rFonts w:ascii="Cambria Math" w:hAnsi="Cambria Math"/>
                <w:i/>
              </w:rPr>
            </m:ctrlPr>
          </m:dPr>
          <m:e>
            <m:r>
              <w:rPr>
                <w:rFonts w:ascii="Cambria Math" w:hAnsi="Cambria Math"/>
              </w:rPr>
              <m:t>b,a</m:t>
            </m:r>
          </m:e>
        </m:d>
      </m:oMath>
      <w:r w:rsidR="00A724B4">
        <w:rPr>
          <w:rFonts w:eastAsiaTheme="minorEastAsia"/>
        </w:rPr>
        <w:tab/>
      </w:r>
      <w:r w:rsidR="00A724B4">
        <w:rPr>
          <w:rFonts w:eastAsiaTheme="minorEastAsia"/>
        </w:rPr>
        <w:tab/>
        <w:t xml:space="preserve">        4 + 1 and X/a</w:t>
      </w:r>
    </w:p>
    <w:p w14:paraId="1A9AB785" w14:textId="633F2903" w:rsidR="00C96C7E" w:rsidRPr="00A724B4" w:rsidRDefault="00C96C7E" w:rsidP="00C96C7E">
      <w:pPr>
        <w:pStyle w:val="ListParagraph"/>
        <w:rPr>
          <w:rFonts w:eastAsiaTheme="minorEastAsia"/>
        </w:rPr>
      </w:pPr>
      <w:r>
        <w:rPr>
          <w:rFonts w:eastAsiaTheme="minorEastAsia"/>
        </w:rPr>
        <w:t>6.</w:t>
      </w:r>
      <w:r>
        <w:rPr>
          <w:rFonts w:eastAsiaTheme="minorEastAsia"/>
        </w:rPr>
        <w:tab/>
      </w:r>
      <m:oMath>
        <m:r>
          <w:rPr>
            <w:rFonts w:ascii="Cambria Math" w:hAnsi="Cambria Math"/>
          </w:rPr>
          <m:t>¬</m:t>
        </m:r>
        <m:r>
          <w:rPr>
            <w:rFonts w:ascii="Cambria Math" w:hAnsi="Cambria Math"/>
          </w:rPr>
          <m:t>head</m:t>
        </m:r>
        <m:d>
          <m:dPr>
            <m:ctrlPr>
              <w:rPr>
                <w:rFonts w:ascii="Cambria Math" w:hAnsi="Cambria Math"/>
                <w:i/>
              </w:rPr>
            </m:ctrlPr>
          </m:dPr>
          <m:e>
            <m:r>
              <w:rPr>
                <w:rFonts w:ascii="Cambria Math" w:hAnsi="Cambria Math"/>
              </w:rPr>
              <m:t>b,a</m:t>
            </m:r>
          </m:e>
        </m:d>
      </m:oMath>
      <w:r w:rsidR="001C0A3C">
        <w:rPr>
          <w:rFonts w:eastAsiaTheme="minorEastAsia"/>
        </w:rPr>
        <w:tab/>
      </w:r>
      <w:r w:rsidR="001C0A3C">
        <w:rPr>
          <w:rFonts w:eastAsiaTheme="minorEastAsia"/>
        </w:rPr>
        <w:tab/>
      </w:r>
      <w:r w:rsidR="001C0A3C">
        <w:rPr>
          <w:rFonts w:eastAsiaTheme="minorEastAsia"/>
        </w:rPr>
        <w:tab/>
      </w:r>
      <w:r w:rsidR="001C0A3C">
        <w:rPr>
          <w:rFonts w:eastAsiaTheme="minorEastAsia"/>
        </w:rPr>
        <w:tab/>
        <w:t xml:space="preserve">        5 + 2</w:t>
      </w:r>
      <w:r w:rsidR="00A724B4">
        <w:rPr>
          <w:rFonts w:eastAsiaTheme="minorEastAsia"/>
        </w:rPr>
        <w:t xml:space="preserve"> and X/a</w:t>
      </w:r>
    </w:p>
    <w:p w14:paraId="653675F2" w14:textId="22FCF254" w:rsidR="00A724B4" w:rsidRDefault="00A724B4" w:rsidP="00C96C7E">
      <w:pPr>
        <w:pStyle w:val="ListParagraph"/>
        <w:rPr>
          <w:rFonts w:eastAsiaTheme="minorEastAsia"/>
        </w:rPr>
      </w:pPr>
      <w:r>
        <w:rPr>
          <w:rFonts w:eastAsiaTheme="minorEastAsia"/>
        </w:rPr>
        <w:t>7.</w:t>
      </w:r>
      <w:r>
        <w:rPr>
          <w:rFonts w:eastAsiaTheme="minorEastAsia"/>
        </w:rPr>
        <w:tab/>
      </w:r>
      <w:r>
        <w:rPr>
          <w:rFonts w:eastAsiaTheme="minorEastAsia"/>
        </w:rPr>
        <w:sym w:font="Symbol" w:char="F07F"/>
      </w:r>
      <w:r w:rsidR="001C0A3C">
        <w:rPr>
          <w:rFonts w:eastAsiaTheme="minorEastAsia"/>
        </w:rPr>
        <w:tab/>
      </w:r>
      <w:r w:rsidR="001C0A3C">
        <w:rPr>
          <w:rFonts w:eastAsiaTheme="minorEastAsia"/>
        </w:rPr>
        <w:tab/>
      </w:r>
      <w:r w:rsidR="001C0A3C">
        <w:rPr>
          <w:rFonts w:eastAsiaTheme="minorEastAsia"/>
        </w:rPr>
        <w:tab/>
      </w:r>
      <w:r w:rsidR="001C0A3C">
        <w:rPr>
          <w:rFonts w:eastAsiaTheme="minorEastAsia"/>
        </w:rPr>
        <w:tab/>
      </w:r>
      <w:r w:rsidR="001C0A3C">
        <w:rPr>
          <w:rFonts w:eastAsiaTheme="minorEastAsia"/>
        </w:rPr>
        <w:tab/>
        <w:t xml:space="preserve">        6 + 3 and X/a</w:t>
      </w:r>
    </w:p>
    <w:p w14:paraId="6277A4DF" w14:textId="77777777" w:rsidR="001C0A3C" w:rsidRDefault="001C0A3C" w:rsidP="00C96C7E">
      <w:pPr>
        <w:pStyle w:val="ListParagraph"/>
        <w:rPr>
          <w:rFonts w:eastAsiaTheme="minorEastAsia"/>
        </w:rPr>
      </w:pPr>
    </w:p>
    <w:p w14:paraId="5CE948E5" w14:textId="39A6C5AB" w:rsidR="001C0A3C" w:rsidRDefault="001C0A3C" w:rsidP="00C96C7E">
      <w:pPr>
        <w:pStyle w:val="ListParagraph"/>
        <w:rPr>
          <w:rFonts w:eastAsiaTheme="minorEastAsia"/>
        </w:rPr>
      </w:pPr>
      <w:r>
        <w:rPr>
          <w:rFonts w:eastAsiaTheme="minorEastAsia"/>
        </w:rPr>
        <w:t xml:space="preserve">Here, it is observed that </w:t>
      </w:r>
      <w:r w:rsidR="00580C48">
        <w:rPr>
          <w:rFonts w:eastAsiaTheme="minorEastAsia"/>
        </w:rPr>
        <w:t>upon resolution the result comes out to be a NULL set, the problem set is consistent.</w:t>
      </w:r>
    </w:p>
    <w:p w14:paraId="2CDF2F73" w14:textId="77777777" w:rsidR="0046406C" w:rsidRDefault="0046406C" w:rsidP="00C96C7E">
      <w:pPr>
        <w:pStyle w:val="ListParagraph"/>
        <w:rPr>
          <w:rFonts w:eastAsiaTheme="minorEastAsia"/>
        </w:rPr>
      </w:pPr>
    </w:p>
    <w:p w14:paraId="092C149D" w14:textId="4A0B8585" w:rsidR="0046406C" w:rsidRPr="0046406C" w:rsidRDefault="0046406C" w:rsidP="0046406C">
      <w:pPr>
        <w:pStyle w:val="ListParagraph"/>
        <w:numPr>
          <w:ilvl w:val="0"/>
          <w:numId w:val="10"/>
        </w:numPr>
        <w:rPr>
          <w:rFonts w:eastAsiaTheme="minorEastAsia"/>
        </w:rPr>
      </w:pPr>
      <w:r>
        <w:rPr>
          <w:rFonts w:eastAsiaTheme="minorEastAsia"/>
        </w:rPr>
        <w:t>There is no shorter proof to be found</w:t>
      </w:r>
      <w:r w:rsidR="00741AA1">
        <w:rPr>
          <w:rFonts w:eastAsiaTheme="minorEastAsia"/>
        </w:rPr>
        <w:t>.</w:t>
      </w:r>
    </w:p>
    <w:p w14:paraId="14CD1B21" w14:textId="77777777" w:rsidR="0046406C" w:rsidRDefault="0046406C" w:rsidP="0046406C">
      <w:pPr>
        <w:rPr>
          <w:rFonts w:eastAsiaTheme="minorEastAsia"/>
        </w:rPr>
      </w:pPr>
    </w:p>
    <w:p w14:paraId="3B198A0D" w14:textId="77777777" w:rsidR="0046406C" w:rsidRDefault="0046406C" w:rsidP="0046406C">
      <w:pPr>
        <w:rPr>
          <w:rFonts w:eastAsiaTheme="minorEastAsia"/>
        </w:rPr>
      </w:pPr>
    </w:p>
    <w:p w14:paraId="5DD1E6C5" w14:textId="588EE96F" w:rsidR="0046406C" w:rsidRPr="0046406C" w:rsidRDefault="0046406C" w:rsidP="0046406C">
      <w:pPr>
        <w:jc w:val="center"/>
        <w:rPr>
          <w:rFonts w:eastAsiaTheme="minorEastAsia"/>
        </w:rPr>
      </w:pPr>
      <w:r>
        <w:rPr>
          <w:rFonts w:eastAsiaTheme="minorEastAsia"/>
        </w:rPr>
        <w:t>------------------------------------------------------------------------------------------------------------</w:t>
      </w:r>
    </w:p>
    <w:p w14:paraId="3200BD9A" w14:textId="2ABE29E9" w:rsidR="00551A50" w:rsidRPr="00551A50" w:rsidRDefault="00551A50" w:rsidP="00551A50">
      <w:pPr>
        <w:rPr>
          <w:rFonts w:eastAsiaTheme="minorEastAsia"/>
        </w:rPr>
      </w:pPr>
    </w:p>
    <w:p w14:paraId="1CEB158C" w14:textId="77777777" w:rsidR="00551A50" w:rsidRDefault="00551A50"/>
    <w:sectPr w:rsidR="00551A50" w:rsidSect="005263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82CB4" w14:textId="77777777" w:rsidR="00406F97" w:rsidRDefault="00406F97" w:rsidP="00743F6E">
      <w:r>
        <w:separator/>
      </w:r>
    </w:p>
  </w:endnote>
  <w:endnote w:type="continuationSeparator" w:id="0">
    <w:p w14:paraId="7395ECA8" w14:textId="77777777" w:rsidR="00406F97" w:rsidRDefault="00406F97" w:rsidP="0074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BADBB" w14:textId="77777777" w:rsidR="00406F97" w:rsidRDefault="00406F97" w:rsidP="00743F6E">
      <w:r>
        <w:separator/>
      </w:r>
    </w:p>
  </w:footnote>
  <w:footnote w:type="continuationSeparator" w:id="0">
    <w:p w14:paraId="2005E6AD" w14:textId="77777777" w:rsidR="00406F97" w:rsidRDefault="00406F97" w:rsidP="00743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1749D" w14:textId="5AF69EEC" w:rsidR="00743F6E" w:rsidRDefault="00743F6E">
    <w:pPr>
      <w:pStyle w:val="Header"/>
    </w:pPr>
    <w:r>
      <w:t>amurark</w:t>
    </w:r>
    <w:r>
      <w:ptab w:relativeTo="margin" w:alignment="center" w:leader="none"/>
    </w:r>
    <w:r>
      <w:t>AI ASSIGNMENT 2</w:t>
    </w:r>
    <w:r>
      <w:ptab w:relativeTo="margin" w:alignment="right" w:leader="none"/>
    </w:r>
    <w:r>
      <w:t>200111393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77DAF"/>
    <w:multiLevelType w:val="multilevel"/>
    <w:tmpl w:val="2C588B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w:eastAsiaTheme="minorHAnsi" w:hAnsi="Times" w:cs="Times" w:hint="default"/>
      </w:rPr>
    </w:lvl>
    <w:lvl w:ilvl="2">
      <w:start w:val="1"/>
      <w:numFmt w:val="decimal"/>
      <w:isLgl/>
      <w:lvlText w:val="%1.%2.%3"/>
      <w:lvlJc w:val="left"/>
      <w:pPr>
        <w:ind w:left="1080" w:hanging="720"/>
      </w:pPr>
      <w:rPr>
        <w:rFonts w:ascii="Times" w:eastAsiaTheme="minorHAnsi" w:hAnsi="Times" w:cs="Times" w:hint="default"/>
      </w:rPr>
    </w:lvl>
    <w:lvl w:ilvl="3">
      <w:start w:val="1"/>
      <w:numFmt w:val="decimal"/>
      <w:isLgl/>
      <w:lvlText w:val="%1.%2.%3.%4"/>
      <w:lvlJc w:val="left"/>
      <w:pPr>
        <w:ind w:left="1080" w:hanging="720"/>
      </w:pPr>
      <w:rPr>
        <w:rFonts w:ascii="Times" w:eastAsiaTheme="minorHAnsi" w:hAnsi="Times" w:cs="Times" w:hint="default"/>
      </w:rPr>
    </w:lvl>
    <w:lvl w:ilvl="4">
      <w:start w:val="1"/>
      <w:numFmt w:val="decimal"/>
      <w:isLgl/>
      <w:lvlText w:val="%1.%2.%3.%4.%5"/>
      <w:lvlJc w:val="left"/>
      <w:pPr>
        <w:ind w:left="1440" w:hanging="1080"/>
      </w:pPr>
      <w:rPr>
        <w:rFonts w:ascii="Times" w:eastAsiaTheme="minorHAnsi" w:hAnsi="Times" w:cs="Times" w:hint="default"/>
      </w:rPr>
    </w:lvl>
    <w:lvl w:ilvl="5">
      <w:start w:val="1"/>
      <w:numFmt w:val="decimal"/>
      <w:isLgl/>
      <w:lvlText w:val="%1.%2.%3.%4.%5.%6"/>
      <w:lvlJc w:val="left"/>
      <w:pPr>
        <w:ind w:left="1440" w:hanging="1080"/>
      </w:pPr>
      <w:rPr>
        <w:rFonts w:ascii="Times" w:eastAsiaTheme="minorHAnsi" w:hAnsi="Times" w:cs="Times" w:hint="default"/>
      </w:rPr>
    </w:lvl>
    <w:lvl w:ilvl="6">
      <w:start w:val="1"/>
      <w:numFmt w:val="decimal"/>
      <w:isLgl/>
      <w:lvlText w:val="%1.%2.%3.%4.%5.%6.%7"/>
      <w:lvlJc w:val="left"/>
      <w:pPr>
        <w:ind w:left="1800" w:hanging="1440"/>
      </w:pPr>
      <w:rPr>
        <w:rFonts w:ascii="Times" w:eastAsiaTheme="minorHAnsi" w:hAnsi="Times" w:cs="Times" w:hint="default"/>
      </w:rPr>
    </w:lvl>
    <w:lvl w:ilvl="7">
      <w:start w:val="1"/>
      <w:numFmt w:val="decimal"/>
      <w:isLgl/>
      <w:lvlText w:val="%1.%2.%3.%4.%5.%6.%7.%8"/>
      <w:lvlJc w:val="left"/>
      <w:pPr>
        <w:ind w:left="1800" w:hanging="1440"/>
      </w:pPr>
      <w:rPr>
        <w:rFonts w:ascii="Times" w:eastAsiaTheme="minorHAnsi" w:hAnsi="Times" w:cs="Times" w:hint="default"/>
      </w:rPr>
    </w:lvl>
    <w:lvl w:ilvl="8">
      <w:start w:val="1"/>
      <w:numFmt w:val="decimal"/>
      <w:isLgl/>
      <w:lvlText w:val="%1.%2.%3.%4.%5.%6.%7.%8.%9"/>
      <w:lvlJc w:val="left"/>
      <w:pPr>
        <w:ind w:left="2160" w:hanging="1800"/>
      </w:pPr>
      <w:rPr>
        <w:rFonts w:ascii="Times" w:eastAsiaTheme="minorHAnsi" w:hAnsi="Times" w:cs="Times" w:hint="default"/>
      </w:rPr>
    </w:lvl>
  </w:abstractNum>
  <w:abstractNum w:abstractNumId="2">
    <w:nsid w:val="255F6FB9"/>
    <w:multiLevelType w:val="multilevel"/>
    <w:tmpl w:val="96E42C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7D546D5"/>
    <w:multiLevelType w:val="hybridMultilevel"/>
    <w:tmpl w:val="58D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0709D"/>
    <w:multiLevelType w:val="hybridMultilevel"/>
    <w:tmpl w:val="5374D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D63ED"/>
    <w:multiLevelType w:val="hybridMultilevel"/>
    <w:tmpl w:val="B9EE6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B133A"/>
    <w:multiLevelType w:val="multilevel"/>
    <w:tmpl w:val="9F16B1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CB71C94"/>
    <w:multiLevelType w:val="hybridMultilevel"/>
    <w:tmpl w:val="0304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86B5A"/>
    <w:multiLevelType w:val="multilevel"/>
    <w:tmpl w:val="4B4AE0CA"/>
    <w:lvl w:ilvl="0">
      <w:start w:val="4"/>
      <w:numFmt w:val="decimal"/>
      <w:lvlText w:val="%1"/>
      <w:lvlJc w:val="left"/>
      <w:pPr>
        <w:ind w:left="360" w:hanging="360"/>
      </w:pPr>
      <w:rPr>
        <w:rFonts w:ascii="Times" w:hAnsi="Times" w:cs="Times" w:hint="default"/>
        <w:sz w:val="24"/>
      </w:rPr>
    </w:lvl>
    <w:lvl w:ilvl="1">
      <w:start w:val="1"/>
      <w:numFmt w:val="decimal"/>
      <w:lvlText w:val="%1.%2"/>
      <w:lvlJc w:val="left"/>
      <w:pPr>
        <w:ind w:left="360" w:hanging="360"/>
      </w:pPr>
      <w:rPr>
        <w:rFonts w:ascii="Times" w:hAnsi="Times" w:cs="Times" w:hint="default"/>
        <w:sz w:val="24"/>
      </w:rPr>
    </w:lvl>
    <w:lvl w:ilvl="2">
      <w:start w:val="1"/>
      <w:numFmt w:val="decimal"/>
      <w:lvlText w:val="%1.%2.%3"/>
      <w:lvlJc w:val="left"/>
      <w:pPr>
        <w:ind w:left="720" w:hanging="720"/>
      </w:pPr>
      <w:rPr>
        <w:rFonts w:ascii="Times" w:hAnsi="Times" w:cs="Times" w:hint="default"/>
        <w:sz w:val="24"/>
      </w:rPr>
    </w:lvl>
    <w:lvl w:ilvl="3">
      <w:start w:val="1"/>
      <w:numFmt w:val="decimal"/>
      <w:lvlText w:val="%1.%2.%3.%4"/>
      <w:lvlJc w:val="left"/>
      <w:pPr>
        <w:ind w:left="1080" w:hanging="1080"/>
      </w:pPr>
      <w:rPr>
        <w:rFonts w:ascii="Times" w:hAnsi="Times" w:cs="Times" w:hint="default"/>
        <w:sz w:val="24"/>
      </w:rPr>
    </w:lvl>
    <w:lvl w:ilvl="4">
      <w:start w:val="1"/>
      <w:numFmt w:val="decimal"/>
      <w:lvlText w:val="%1.%2.%3.%4.%5"/>
      <w:lvlJc w:val="left"/>
      <w:pPr>
        <w:ind w:left="1080" w:hanging="1080"/>
      </w:pPr>
      <w:rPr>
        <w:rFonts w:ascii="Times" w:hAnsi="Times" w:cs="Times" w:hint="default"/>
        <w:sz w:val="24"/>
      </w:rPr>
    </w:lvl>
    <w:lvl w:ilvl="5">
      <w:start w:val="1"/>
      <w:numFmt w:val="decimal"/>
      <w:lvlText w:val="%1.%2.%3.%4.%5.%6"/>
      <w:lvlJc w:val="left"/>
      <w:pPr>
        <w:ind w:left="1440" w:hanging="1440"/>
      </w:pPr>
      <w:rPr>
        <w:rFonts w:ascii="Times" w:hAnsi="Times" w:cs="Times" w:hint="default"/>
        <w:sz w:val="24"/>
      </w:rPr>
    </w:lvl>
    <w:lvl w:ilvl="6">
      <w:start w:val="1"/>
      <w:numFmt w:val="decimal"/>
      <w:lvlText w:val="%1.%2.%3.%4.%5.%6.%7"/>
      <w:lvlJc w:val="left"/>
      <w:pPr>
        <w:ind w:left="1440" w:hanging="1440"/>
      </w:pPr>
      <w:rPr>
        <w:rFonts w:ascii="Times" w:hAnsi="Times" w:cs="Times" w:hint="default"/>
        <w:sz w:val="24"/>
      </w:rPr>
    </w:lvl>
    <w:lvl w:ilvl="7">
      <w:start w:val="1"/>
      <w:numFmt w:val="decimal"/>
      <w:lvlText w:val="%1.%2.%3.%4.%5.%6.%7.%8"/>
      <w:lvlJc w:val="left"/>
      <w:pPr>
        <w:ind w:left="1800" w:hanging="1800"/>
      </w:pPr>
      <w:rPr>
        <w:rFonts w:ascii="Times" w:hAnsi="Times" w:cs="Times" w:hint="default"/>
        <w:sz w:val="24"/>
      </w:rPr>
    </w:lvl>
    <w:lvl w:ilvl="8">
      <w:start w:val="1"/>
      <w:numFmt w:val="decimal"/>
      <w:lvlText w:val="%1.%2.%3.%4.%5.%6.%7.%8.%9"/>
      <w:lvlJc w:val="left"/>
      <w:pPr>
        <w:ind w:left="2160" w:hanging="2160"/>
      </w:pPr>
      <w:rPr>
        <w:rFonts w:ascii="Times" w:hAnsi="Times" w:cs="Times" w:hint="default"/>
        <w:sz w:val="24"/>
      </w:rPr>
    </w:lvl>
  </w:abstractNum>
  <w:abstractNum w:abstractNumId="9">
    <w:nsid w:val="76777967"/>
    <w:multiLevelType w:val="multilevel"/>
    <w:tmpl w:val="6B5664B0"/>
    <w:lvl w:ilvl="0">
      <w:start w:val="4"/>
      <w:numFmt w:val="decimal"/>
      <w:lvlText w:val="%1"/>
      <w:lvlJc w:val="left"/>
      <w:pPr>
        <w:ind w:left="360" w:hanging="360"/>
      </w:pPr>
      <w:rPr>
        <w:rFonts w:ascii="Times" w:hAnsi="Times" w:cs="Times" w:hint="default"/>
        <w:sz w:val="24"/>
      </w:rPr>
    </w:lvl>
    <w:lvl w:ilvl="1">
      <w:start w:val="1"/>
      <w:numFmt w:val="decimal"/>
      <w:lvlText w:val="%1.%2"/>
      <w:lvlJc w:val="left"/>
      <w:pPr>
        <w:ind w:left="2016" w:hanging="360"/>
      </w:pPr>
      <w:rPr>
        <w:rFonts w:ascii="Times" w:hAnsi="Times" w:cs="Times" w:hint="default"/>
        <w:sz w:val="24"/>
      </w:rPr>
    </w:lvl>
    <w:lvl w:ilvl="2">
      <w:start w:val="1"/>
      <w:numFmt w:val="decimal"/>
      <w:lvlText w:val="%1.%2.%3"/>
      <w:lvlJc w:val="left"/>
      <w:pPr>
        <w:ind w:left="4032" w:hanging="720"/>
      </w:pPr>
      <w:rPr>
        <w:rFonts w:ascii="Times" w:hAnsi="Times" w:cs="Times" w:hint="default"/>
        <w:sz w:val="24"/>
      </w:rPr>
    </w:lvl>
    <w:lvl w:ilvl="3">
      <w:start w:val="1"/>
      <w:numFmt w:val="decimal"/>
      <w:lvlText w:val="%1.%2.%3.%4"/>
      <w:lvlJc w:val="left"/>
      <w:pPr>
        <w:ind w:left="6048" w:hanging="1080"/>
      </w:pPr>
      <w:rPr>
        <w:rFonts w:ascii="Times" w:hAnsi="Times" w:cs="Times" w:hint="default"/>
        <w:sz w:val="24"/>
      </w:rPr>
    </w:lvl>
    <w:lvl w:ilvl="4">
      <w:start w:val="1"/>
      <w:numFmt w:val="decimal"/>
      <w:lvlText w:val="%1.%2.%3.%4.%5"/>
      <w:lvlJc w:val="left"/>
      <w:pPr>
        <w:ind w:left="7704" w:hanging="1080"/>
      </w:pPr>
      <w:rPr>
        <w:rFonts w:ascii="Times" w:hAnsi="Times" w:cs="Times" w:hint="default"/>
        <w:sz w:val="24"/>
      </w:rPr>
    </w:lvl>
    <w:lvl w:ilvl="5">
      <w:start w:val="1"/>
      <w:numFmt w:val="decimal"/>
      <w:lvlText w:val="%1.%2.%3.%4.%5.%6"/>
      <w:lvlJc w:val="left"/>
      <w:pPr>
        <w:ind w:left="9720" w:hanging="1440"/>
      </w:pPr>
      <w:rPr>
        <w:rFonts w:ascii="Times" w:hAnsi="Times" w:cs="Times" w:hint="default"/>
        <w:sz w:val="24"/>
      </w:rPr>
    </w:lvl>
    <w:lvl w:ilvl="6">
      <w:start w:val="1"/>
      <w:numFmt w:val="decimal"/>
      <w:lvlText w:val="%1.%2.%3.%4.%5.%6.%7"/>
      <w:lvlJc w:val="left"/>
      <w:pPr>
        <w:ind w:left="11376" w:hanging="1440"/>
      </w:pPr>
      <w:rPr>
        <w:rFonts w:ascii="Times" w:hAnsi="Times" w:cs="Times" w:hint="default"/>
        <w:sz w:val="24"/>
      </w:rPr>
    </w:lvl>
    <w:lvl w:ilvl="7">
      <w:start w:val="1"/>
      <w:numFmt w:val="decimal"/>
      <w:lvlText w:val="%1.%2.%3.%4.%5.%6.%7.%8"/>
      <w:lvlJc w:val="left"/>
      <w:pPr>
        <w:ind w:left="13392" w:hanging="1800"/>
      </w:pPr>
      <w:rPr>
        <w:rFonts w:ascii="Times" w:hAnsi="Times" w:cs="Times" w:hint="default"/>
        <w:sz w:val="24"/>
      </w:rPr>
    </w:lvl>
    <w:lvl w:ilvl="8">
      <w:start w:val="1"/>
      <w:numFmt w:val="decimal"/>
      <w:lvlText w:val="%1.%2.%3.%4.%5.%6.%7.%8.%9"/>
      <w:lvlJc w:val="left"/>
      <w:pPr>
        <w:ind w:left="15408" w:hanging="2160"/>
      </w:pPr>
      <w:rPr>
        <w:rFonts w:ascii="Times" w:hAnsi="Times" w:cs="Times" w:hint="default"/>
        <w:sz w:val="24"/>
      </w:r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50"/>
    <w:rsid w:val="00010755"/>
    <w:rsid w:val="00080981"/>
    <w:rsid w:val="000D575A"/>
    <w:rsid w:val="001001AF"/>
    <w:rsid w:val="00180F7D"/>
    <w:rsid w:val="001C0A3C"/>
    <w:rsid w:val="002530CA"/>
    <w:rsid w:val="002E4AB6"/>
    <w:rsid w:val="00311BE3"/>
    <w:rsid w:val="00406F97"/>
    <w:rsid w:val="004325E5"/>
    <w:rsid w:val="0046406C"/>
    <w:rsid w:val="0052638B"/>
    <w:rsid w:val="0054526A"/>
    <w:rsid w:val="00551A50"/>
    <w:rsid w:val="00580C48"/>
    <w:rsid w:val="006911CF"/>
    <w:rsid w:val="006B7FE6"/>
    <w:rsid w:val="006E09EC"/>
    <w:rsid w:val="00705CAF"/>
    <w:rsid w:val="00741AA1"/>
    <w:rsid w:val="00743F6E"/>
    <w:rsid w:val="00784CE3"/>
    <w:rsid w:val="007D5DE7"/>
    <w:rsid w:val="00863431"/>
    <w:rsid w:val="00995AC3"/>
    <w:rsid w:val="00A724B4"/>
    <w:rsid w:val="00A80A33"/>
    <w:rsid w:val="00B9079A"/>
    <w:rsid w:val="00BA4547"/>
    <w:rsid w:val="00BF66F2"/>
    <w:rsid w:val="00C96C7E"/>
    <w:rsid w:val="00CD29E0"/>
    <w:rsid w:val="00D5463E"/>
    <w:rsid w:val="00D710D4"/>
    <w:rsid w:val="00D94ACF"/>
    <w:rsid w:val="00D9634F"/>
    <w:rsid w:val="00E31F65"/>
    <w:rsid w:val="00F5412A"/>
    <w:rsid w:val="00F617E1"/>
    <w:rsid w:val="00F8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F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1A50"/>
    <w:rPr>
      <w:color w:val="808080"/>
    </w:rPr>
  </w:style>
  <w:style w:type="paragraph" w:styleId="Header">
    <w:name w:val="header"/>
    <w:basedOn w:val="Normal"/>
    <w:link w:val="HeaderChar"/>
    <w:uiPriority w:val="99"/>
    <w:unhideWhenUsed/>
    <w:rsid w:val="00743F6E"/>
    <w:pPr>
      <w:tabs>
        <w:tab w:val="center" w:pos="4680"/>
        <w:tab w:val="right" w:pos="9360"/>
      </w:tabs>
    </w:pPr>
  </w:style>
  <w:style w:type="character" w:customStyle="1" w:styleId="HeaderChar">
    <w:name w:val="Header Char"/>
    <w:basedOn w:val="DefaultParagraphFont"/>
    <w:link w:val="Header"/>
    <w:uiPriority w:val="99"/>
    <w:rsid w:val="00743F6E"/>
  </w:style>
  <w:style w:type="paragraph" w:styleId="Footer">
    <w:name w:val="footer"/>
    <w:basedOn w:val="Normal"/>
    <w:link w:val="FooterChar"/>
    <w:uiPriority w:val="99"/>
    <w:unhideWhenUsed/>
    <w:rsid w:val="00743F6E"/>
    <w:pPr>
      <w:tabs>
        <w:tab w:val="center" w:pos="4680"/>
        <w:tab w:val="right" w:pos="9360"/>
      </w:tabs>
    </w:pPr>
  </w:style>
  <w:style w:type="character" w:customStyle="1" w:styleId="FooterChar">
    <w:name w:val="Footer Char"/>
    <w:basedOn w:val="DefaultParagraphFont"/>
    <w:link w:val="Footer"/>
    <w:uiPriority w:val="99"/>
    <w:rsid w:val="00743F6E"/>
  </w:style>
  <w:style w:type="paragraph" w:styleId="ListParagraph">
    <w:name w:val="List Paragraph"/>
    <w:basedOn w:val="Normal"/>
    <w:uiPriority w:val="34"/>
    <w:qFormat/>
    <w:rsid w:val="006E0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1127</Words>
  <Characters>6427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Murarka</dc:creator>
  <cp:keywords/>
  <dc:description/>
  <cp:lastModifiedBy>Ankit Murarka</cp:lastModifiedBy>
  <cp:revision>22</cp:revision>
  <dcterms:created xsi:type="dcterms:W3CDTF">2015-09-27T06:08:00Z</dcterms:created>
  <dcterms:modified xsi:type="dcterms:W3CDTF">2015-09-30T03:03:00Z</dcterms:modified>
</cp:coreProperties>
</file>