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3B394" w14:textId="56258C4B" w:rsidR="00643BFC" w:rsidRPr="00765FF1" w:rsidRDefault="00634921" w:rsidP="00643BFC">
      <w:pPr>
        <w:jc w:val="center"/>
        <w:rPr>
          <w:rFonts w:ascii="Book Antiqua" w:hAnsi="Book Antiqua" w:cs="Arial"/>
          <w:caps/>
          <w:color w:val="000000"/>
          <w:sz w:val="16"/>
          <w:szCs w:val="16"/>
        </w:rPr>
      </w:pPr>
      <w:r w:rsidRPr="00765FF1">
        <w:rPr>
          <w:noProof/>
          <w:sz w:val="16"/>
          <w:szCs w:val="16"/>
        </w:rPr>
        <w:drawing>
          <wp:inline distT="0" distB="0" distL="0" distR="0" wp14:anchorId="3492606E" wp14:editId="3C52F8F4">
            <wp:extent cx="105029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0290" cy="914400"/>
                    </a:xfrm>
                    <a:prstGeom prst="rect">
                      <a:avLst/>
                    </a:prstGeom>
                    <a:noFill/>
                    <a:ln>
                      <a:noFill/>
                    </a:ln>
                  </pic:spPr>
                </pic:pic>
              </a:graphicData>
            </a:graphic>
          </wp:inline>
        </w:drawing>
      </w:r>
    </w:p>
    <w:p w14:paraId="486D1D24" w14:textId="77777777" w:rsidR="00D94AFC" w:rsidRPr="00765FF1" w:rsidRDefault="00D94AFC">
      <w:pPr>
        <w:rPr>
          <w:rFonts w:ascii="Book Antiqua" w:hAnsi="Book Antiqua" w:cs="Arial"/>
          <w:color w:val="000000"/>
          <w:sz w:val="16"/>
          <w:szCs w:val="16"/>
        </w:rPr>
      </w:pPr>
    </w:p>
    <w:p w14:paraId="1D03C8E5"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353EB25D" w14:textId="77777777" w:rsidR="007B0824"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926732">
        <w:rPr>
          <w:rFonts w:ascii="Book Antiqua" w:hAnsi="Book Antiqua" w:cs="Arial"/>
          <w:color w:val="000000"/>
        </w:rPr>
        <w:t>s</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7B76DC">
        <w:rPr>
          <w:rFonts w:ascii="Book Antiqua" w:hAnsi="Book Antiqua" w:cs="Arial"/>
          <w:color w:val="000000"/>
        </w:rPr>
        <w:t>AA/13067/2015</w:t>
      </w:r>
      <w:bookmarkEnd w:id="0"/>
    </w:p>
    <w:p w14:paraId="414D63F7" w14:textId="2F9FC9A5" w:rsidR="00971EE2" w:rsidRPr="00024D27" w:rsidRDefault="00971EE2" w:rsidP="00765FF1">
      <w:pPr>
        <w:tabs>
          <w:tab w:val="right" w:pos="9720"/>
        </w:tabs>
        <w:ind w:right="-82"/>
        <w:jc w:val="center"/>
        <w:rPr>
          <w:rFonts w:ascii="Book Antiqua" w:hAnsi="Book Antiqua" w:cs="Arial"/>
          <w:caps/>
          <w:color w:val="000000"/>
        </w:rPr>
      </w:pPr>
    </w:p>
    <w:p w14:paraId="5100CDD3" w14:textId="77777777" w:rsidR="00C345E1" w:rsidRPr="000704BB" w:rsidRDefault="00C345E1" w:rsidP="00765FF1">
      <w:pPr>
        <w:jc w:val="center"/>
        <w:rPr>
          <w:rFonts w:ascii="Book Antiqua" w:hAnsi="Book Antiqua" w:cs="Arial"/>
          <w:color w:val="000000"/>
        </w:rPr>
      </w:pPr>
    </w:p>
    <w:p w14:paraId="26E5025A" w14:textId="77777777" w:rsidR="00C345E1" w:rsidRPr="00842302" w:rsidRDefault="00C345E1" w:rsidP="00765FF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3A980359" w14:textId="20079D81" w:rsidR="00C345E1" w:rsidRDefault="00C345E1" w:rsidP="00765FF1">
      <w:pPr>
        <w:jc w:val="center"/>
        <w:rPr>
          <w:rFonts w:ascii="Book Antiqua" w:hAnsi="Book Antiqua" w:cs="Arial"/>
          <w:b/>
          <w:u w:val="single"/>
        </w:rPr>
      </w:pPr>
    </w:p>
    <w:p w14:paraId="5F321A2E" w14:textId="77777777" w:rsidR="00765FF1" w:rsidRPr="000704BB" w:rsidRDefault="00765FF1" w:rsidP="00765FF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675EBD" w14:paraId="108472AB" w14:textId="77777777" w:rsidTr="00675EBD">
        <w:tc>
          <w:tcPr>
            <w:tcW w:w="5868" w:type="dxa"/>
            <w:shd w:val="clear" w:color="auto" w:fill="auto"/>
          </w:tcPr>
          <w:p w14:paraId="74C54033" w14:textId="77777777" w:rsidR="00D22636" w:rsidRPr="00675EBD" w:rsidRDefault="00D22636" w:rsidP="00675EBD">
            <w:pPr>
              <w:jc w:val="both"/>
              <w:rPr>
                <w:rFonts w:ascii="Book Antiqua" w:hAnsi="Book Antiqua" w:cs="Arial"/>
                <w:b/>
              </w:rPr>
            </w:pPr>
            <w:r w:rsidRPr="00675EBD">
              <w:rPr>
                <w:rFonts w:ascii="Book Antiqua" w:hAnsi="Book Antiqua" w:cs="Arial"/>
                <w:b/>
              </w:rPr>
              <w:t xml:space="preserve">Heard at </w:t>
            </w:r>
            <w:r w:rsidR="003520D4" w:rsidRPr="00675EBD">
              <w:rPr>
                <w:rFonts w:ascii="Book Antiqua" w:hAnsi="Book Antiqua" w:cs="Arial"/>
                <w:b/>
              </w:rPr>
              <w:t>Field House</w:t>
            </w:r>
          </w:p>
        </w:tc>
        <w:tc>
          <w:tcPr>
            <w:tcW w:w="3960" w:type="dxa"/>
            <w:shd w:val="clear" w:color="auto" w:fill="auto"/>
          </w:tcPr>
          <w:p w14:paraId="4E3CE0AF" w14:textId="77777777" w:rsidR="00D22636" w:rsidRPr="00675EBD" w:rsidRDefault="00265B39" w:rsidP="00675EBD">
            <w:pPr>
              <w:jc w:val="both"/>
              <w:rPr>
                <w:rFonts w:ascii="Book Antiqua" w:hAnsi="Book Antiqua" w:cs="Arial"/>
                <w:b/>
                <w:color w:val="000000"/>
              </w:rPr>
            </w:pPr>
            <w:r w:rsidRPr="00675EBD">
              <w:rPr>
                <w:rFonts w:ascii="Book Antiqua" w:hAnsi="Book Antiqua" w:cs="Arial"/>
                <w:b/>
                <w:color w:val="000000"/>
              </w:rPr>
              <w:t>Decision &amp; Reasons</w:t>
            </w:r>
            <w:r w:rsidR="00283659" w:rsidRPr="00675EBD">
              <w:rPr>
                <w:rFonts w:ascii="Book Antiqua" w:hAnsi="Book Antiqua" w:cs="Arial"/>
                <w:b/>
                <w:color w:val="000000"/>
              </w:rPr>
              <w:t xml:space="preserve"> Promulgated</w:t>
            </w:r>
          </w:p>
        </w:tc>
      </w:tr>
      <w:tr w:rsidR="00D22636" w:rsidRPr="00675EBD" w14:paraId="1A512AA5" w14:textId="77777777" w:rsidTr="00675EBD">
        <w:tc>
          <w:tcPr>
            <w:tcW w:w="5868" w:type="dxa"/>
            <w:shd w:val="clear" w:color="auto" w:fill="auto"/>
          </w:tcPr>
          <w:p w14:paraId="442FBC79" w14:textId="77777777" w:rsidR="00D22636" w:rsidRPr="00675EBD" w:rsidRDefault="00D22636" w:rsidP="00675EBD">
            <w:pPr>
              <w:jc w:val="both"/>
              <w:rPr>
                <w:rFonts w:ascii="Book Antiqua" w:hAnsi="Book Antiqua" w:cs="Arial"/>
                <w:b/>
              </w:rPr>
            </w:pPr>
            <w:r w:rsidRPr="00675EBD">
              <w:rPr>
                <w:rFonts w:ascii="Book Antiqua" w:hAnsi="Book Antiqua" w:cs="Arial"/>
                <w:b/>
              </w:rPr>
              <w:t xml:space="preserve">On </w:t>
            </w:r>
            <w:r w:rsidR="00D15652">
              <w:rPr>
                <w:rFonts w:ascii="Book Antiqua" w:hAnsi="Book Antiqua" w:cs="Arial"/>
                <w:b/>
              </w:rPr>
              <w:t>2</w:t>
            </w:r>
            <w:r w:rsidR="007B76DC">
              <w:rPr>
                <w:rFonts w:ascii="Book Antiqua" w:hAnsi="Book Antiqua" w:cs="Arial"/>
                <w:b/>
              </w:rPr>
              <w:t>5</w:t>
            </w:r>
            <w:r w:rsidR="007B76DC" w:rsidRPr="007B76DC">
              <w:rPr>
                <w:rFonts w:ascii="Book Antiqua" w:hAnsi="Book Antiqua" w:cs="Arial"/>
                <w:b/>
                <w:vertAlign w:val="superscript"/>
              </w:rPr>
              <w:t>th</w:t>
            </w:r>
            <w:r w:rsidR="007B76DC">
              <w:rPr>
                <w:rFonts w:ascii="Book Antiqua" w:hAnsi="Book Antiqua" w:cs="Arial"/>
                <w:b/>
              </w:rPr>
              <w:t xml:space="preserve"> May</w:t>
            </w:r>
            <w:r w:rsidR="00D15652">
              <w:rPr>
                <w:rFonts w:ascii="Book Antiqua" w:hAnsi="Book Antiqua" w:cs="Arial"/>
                <w:b/>
              </w:rPr>
              <w:t xml:space="preserve"> 2018</w:t>
            </w:r>
          </w:p>
        </w:tc>
        <w:tc>
          <w:tcPr>
            <w:tcW w:w="3960" w:type="dxa"/>
            <w:shd w:val="clear" w:color="auto" w:fill="auto"/>
          </w:tcPr>
          <w:p w14:paraId="765E4A31" w14:textId="77777777" w:rsidR="00D22636" w:rsidRPr="00675EBD" w:rsidRDefault="001516D0" w:rsidP="00675EBD">
            <w:pPr>
              <w:jc w:val="both"/>
              <w:rPr>
                <w:rFonts w:ascii="Book Antiqua" w:hAnsi="Book Antiqua" w:cs="Arial"/>
                <w:b/>
              </w:rPr>
            </w:pPr>
            <w:r>
              <w:rPr>
                <w:rFonts w:ascii="Book Antiqua" w:hAnsi="Book Antiqua" w:cs="Arial"/>
                <w:b/>
              </w:rPr>
              <w:t>On: 29</w:t>
            </w:r>
            <w:r w:rsidRPr="001516D0">
              <w:rPr>
                <w:rFonts w:ascii="Book Antiqua" w:hAnsi="Book Antiqua" w:cs="Arial"/>
                <w:b/>
                <w:vertAlign w:val="superscript"/>
              </w:rPr>
              <w:t>th</w:t>
            </w:r>
            <w:r>
              <w:rPr>
                <w:rFonts w:ascii="Book Antiqua" w:hAnsi="Book Antiqua" w:cs="Arial"/>
                <w:b/>
              </w:rPr>
              <w:t xml:space="preserve"> May 2018</w:t>
            </w:r>
          </w:p>
        </w:tc>
      </w:tr>
      <w:tr w:rsidR="00D22636" w:rsidRPr="00675EBD" w14:paraId="6257BFD5" w14:textId="77777777" w:rsidTr="00675EBD">
        <w:tc>
          <w:tcPr>
            <w:tcW w:w="5868" w:type="dxa"/>
            <w:shd w:val="clear" w:color="auto" w:fill="auto"/>
          </w:tcPr>
          <w:p w14:paraId="36DDC4B3" w14:textId="77777777" w:rsidR="00D22636" w:rsidRPr="00675EBD" w:rsidRDefault="00D22636" w:rsidP="00675EBD">
            <w:pPr>
              <w:jc w:val="both"/>
              <w:rPr>
                <w:rFonts w:ascii="Book Antiqua" w:hAnsi="Book Antiqua" w:cs="Arial"/>
                <w:b/>
              </w:rPr>
            </w:pPr>
          </w:p>
        </w:tc>
        <w:tc>
          <w:tcPr>
            <w:tcW w:w="3960" w:type="dxa"/>
            <w:shd w:val="clear" w:color="auto" w:fill="auto"/>
          </w:tcPr>
          <w:p w14:paraId="74CFC8D0" w14:textId="77777777" w:rsidR="00D22636" w:rsidRPr="00675EBD" w:rsidRDefault="00D22636" w:rsidP="00675EBD">
            <w:pPr>
              <w:jc w:val="both"/>
              <w:rPr>
                <w:rFonts w:ascii="Book Antiqua" w:hAnsi="Book Antiqua" w:cs="Arial"/>
                <w:b/>
              </w:rPr>
            </w:pPr>
          </w:p>
        </w:tc>
      </w:tr>
    </w:tbl>
    <w:p w14:paraId="5B673A59" w14:textId="77777777" w:rsidR="00A15234" w:rsidRPr="000704BB" w:rsidRDefault="00A15234" w:rsidP="0026669C">
      <w:pPr>
        <w:rPr>
          <w:rFonts w:ascii="Book Antiqua" w:hAnsi="Book Antiqua" w:cs="Arial"/>
        </w:rPr>
      </w:pPr>
    </w:p>
    <w:p w14:paraId="22365EB9"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1ADC9263" w14:textId="77777777" w:rsidR="00A15234" w:rsidRPr="000704BB" w:rsidRDefault="00A15234" w:rsidP="00A15234">
      <w:pPr>
        <w:jc w:val="center"/>
        <w:rPr>
          <w:rFonts w:ascii="Book Antiqua" w:hAnsi="Book Antiqua" w:cs="Arial"/>
          <w:b/>
        </w:rPr>
      </w:pPr>
    </w:p>
    <w:p w14:paraId="1AE895C4" w14:textId="77777777" w:rsidR="00D20757" w:rsidRPr="000704BB" w:rsidRDefault="0014366D" w:rsidP="00F8655C">
      <w:pPr>
        <w:jc w:val="center"/>
        <w:rPr>
          <w:rFonts w:ascii="Book Antiqua" w:hAnsi="Book Antiqua" w:cs="Arial"/>
          <w:b/>
          <w:color w:val="000000"/>
        </w:rPr>
      </w:pPr>
      <w:r w:rsidRPr="00D03807">
        <w:rPr>
          <w:rFonts w:ascii="Book Antiqua" w:hAnsi="Book Antiqua"/>
          <w:b/>
        </w:rPr>
        <w:t>UPPER TRIBUNAL JUDGE FRANCES</w:t>
      </w:r>
    </w:p>
    <w:p w14:paraId="67C643B6" w14:textId="77777777" w:rsidR="00D20757" w:rsidRPr="000704BB" w:rsidRDefault="00D20757" w:rsidP="00A15234">
      <w:pPr>
        <w:jc w:val="center"/>
        <w:rPr>
          <w:rFonts w:ascii="Book Antiqua" w:hAnsi="Book Antiqua" w:cs="Arial"/>
          <w:b/>
        </w:rPr>
      </w:pPr>
    </w:p>
    <w:p w14:paraId="7D818D1B" w14:textId="77777777" w:rsidR="00765FF1" w:rsidRDefault="00765FF1" w:rsidP="00A15234">
      <w:pPr>
        <w:jc w:val="center"/>
        <w:rPr>
          <w:rFonts w:ascii="Book Antiqua" w:hAnsi="Book Antiqua" w:cs="Arial"/>
          <w:b/>
        </w:rPr>
      </w:pPr>
    </w:p>
    <w:p w14:paraId="3C209035" w14:textId="4DB03F84"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48491B18" w14:textId="77777777" w:rsidR="00A845DC" w:rsidRDefault="00A845DC" w:rsidP="00A15234">
      <w:pPr>
        <w:jc w:val="center"/>
        <w:rPr>
          <w:rFonts w:ascii="Book Antiqua" w:hAnsi="Book Antiqua" w:cs="Arial"/>
          <w:b/>
        </w:rPr>
      </w:pPr>
    </w:p>
    <w:p w14:paraId="37A13964" w14:textId="77777777" w:rsidR="00967526" w:rsidRPr="000704BB" w:rsidRDefault="007B76DC" w:rsidP="00A15234">
      <w:pPr>
        <w:jc w:val="center"/>
        <w:rPr>
          <w:rFonts w:ascii="Book Antiqua" w:hAnsi="Book Antiqua" w:cs="Arial"/>
          <w:b/>
        </w:rPr>
      </w:pPr>
      <w:r>
        <w:rPr>
          <w:rFonts w:ascii="Book Antiqua" w:hAnsi="Book Antiqua" w:cs="Arial"/>
          <w:b/>
        </w:rPr>
        <w:t>R N</w:t>
      </w:r>
    </w:p>
    <w:p w14:paraId="3F238AB8" w14:textId="77777777" w:rsidR="00704B61" w:rsidRPr="000E38B4" w:rsidRDefault="00265B39" w:rsidP="00A15234">
      <w:pPr>
        <w:jc w:val="center"/>
        <w:rPr>
          <w:rFonts w:ascii="Book Antiqua" w:hAnsi="Book Antiqua" w:cs="Arial"/>
          <w:b/>
          <w:sz w:val="22"/>
        </w:rPr>
      </w:pPr>
      <w:r w:rsidRPr="000E38B4">
        <w:rPr>
          <w:rFonts w:ascii="Book Antiqua" w:hAnsi="Book Antiqua" w:cs="Arial"/>
          <w:b/>
          <w:caps/>
          <w:sz w:val="22"/>
        </w:rPr>
        <w:t>(anonymity direction</w:t>
      </w:r>
      <w:r w:rsidR="006C758F" w:rsidRPr="000E38B4">
        <w:rPr>
          <w:rFonts w:ascii="Book Antiqua" w:hAnsi="Book Antiqua" w:cs="Arial"/>
          <w:b/>
          <w:caps/>
          <w:sz w:val="22"/>
        </w:rPr>
        <w:t xml:space="preserve"> </w:t>
      </w:r>
      <w:bookmarkStart w:id="1" w:name="Text25"/>
      <w:r w:rsidRPr="000E38B4">
        <w:rPr>
          <w:rFonts w:ascii="Book Antiqua" w:hAnsi="Book Antiqua" w:cs="Arial"/>
          <w:b/>
          <w:caps/>
          <w:sz w:val="22"/>
        </w:rPr>
        <w:fldChar w:fldCharType="begin">
          <w:ffData>
            <w:name w:val="Text25"/>
            <w:enabled/>
            <w:calcOnExit w:val="0"/>
            <w:textInput>
              <w:default w:val="MADE/NOT MADE"/>
            </w:textInput>
          </w:ffData>
        </w:fldChar>
      </w:r>
      <w:r w:rsidRPr="000E38B4">
        <w:rPr>
          <w:rFonts w:ascii="Book Antiqua" w:hAnsi="Book Antiqua" w:cs="Arial"/>
          <w:b/>
          <w:caps/>
          <w:sz w:val="22"/>
        </w:rPr>
        <w:instrText xml:space="preserve"> FORMTEXT </w:instrText>
      </w:r>
      <w:r w:rsidRPr="000E38B4">
        <w:rPr>
          <w:rFonts w:ascii="Book Antiqua" w:hAnsi="Book Antiqua" w:cs="Arial"/>
          <w:b/>
          <w:caps/>
          <w:sz w:val="22"/>
        </w:rPr>
      </w:r>
      <w:r w:rsidRPr="000E38B4">
        <w:rPr>
          <w:rFonts w:ascii="Book Antiqua" w:hAnsi="Book Antiqua" w:cs="Arial"/>
          <w:b/>
          <w:caps/>
          <w:sz w:val="22"/>
        </w:rPr>
        <w:fldChar w:fldCharType="separate"/>
      </w:r>
      <w:r w:rsidRPr="000E38B4">
        <w:rPr>
          <w:rFonts w:ascii="Book Antiqua" w:hAnsi="Book Antiqua" w:cs="Arial"/>
          <w:b/>
          <w:caps/>
          <w:noProof/>
          <w:sz w:val="22"/>
        </w:rPr>
        <w:t xml:space="preserve"> MADE</w:t>
      </w:r>
      <w:r w:rsidRPr="000E38B4">
        <w:rPr>
          <w:rFonts w:ascii="Book Antiqua" w:hAnsi="Book Antiqua" w:cs="Arial"/>
          <w:b/>
          <w:caps/>
          <w:sz w:val="22"/>
        </w:rPr>
        <w:fldChar w:fldCharType="end"/>
      </w:r>
      <w:bookmarkEnd w:id="1"/>
      <w:r w:rsidRPr="000E38B4">
        <w:rPr>
          <w:rFonts w:ascii="Book Antiqua" w:hAnsi="Book Antiqua" w:cs="Arial"/>
          <w:b/>
          <w:caps/>
          <w:sz w:val="22"/>
        </w:rPr>
        <w:t>)</w:t>
      </w:r>
    </w:p>
    <w:p w14:paraId="518D8311"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3CEA154B"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7B3FAA38" w14:textId="77777777" w:rsidR="00DD5071" w:rsidRPr="000704BB" w:rsidRDefault="00DD5071" w:rsidP="00704B61">
      <w:pPr>
        <w:jc w:val="center"/>
        <w:rPr>
          <w:rFonts w:ascii="Book Antiqua" w:hAnsi="Book Antiqua" w:cs="Arial"/>
          <w:b/>
        </w:rPr>
      </w:pPr>
    </w:p>
    <w:p w14:paraId="54722D97"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2"/>
    </w:p>
    <w:p w14:paraId="3B4BCE73"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663BEE63" w14:textId="72A670BF" w:rsidR="00DD5071" w:rsidRDefault="00DD5071" w:rsidP="00DD5071">
      <w:pPr>
        <w:rPr>
          <w:rFonts w:ascii="Book Antiqua" w:hAnsi="Book Antiqua" w:cs="Arial"/>
          <w:u w:val="single"/>
        </w:rPr>
      </w:pPr>
    </w:p>
    <w:p w14:paraId="76404C97" w14:textId="77777777" w:rsidR="000E38B4" w:rsidRPr="000704BB" w:rsidRDefault="000E38B4" w:rsidP="00DD5071">
      <w:pPr>
        <w:rPr>
          <w:rFonts w:ascii="Book Antiqua" w:hAnsi="Book Antiqua" w:cs="Arial"/>
          <w:u w:val="single"/>
        </w:rPr>
      </w:pPr>
    </w:p>
    <w:p w14:paraId="2435394A"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AADDD30" w14:textId="77777777" w:rsidR="00DE7DB7" w:rsidRPr="000704BB" w:rsidRDefault="00DE7DB7" w:rsidP="00765FF1">
      <w:pPr>
        <w:tabs>
          <w:tab w:val="left" w:pos="2552"/>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7B76DC">
        <w:rPr>
          <w:rFonts w:ascii="Book Antiqua" w:hAnsi="Book Antiqua" w:cs="Arial"/>
        </w:rPr>
        <w:t xml:space="preserve">Ms A </w:t>
      </w:r>
      <w:proofErr w:type="spellStart"/>
      <w:r w:rsidR="007B76DC">
        <w:rPr>
          <w:rFonts w:ascii="Book Antiqua" w:hAnsi="Book Antiqua" w:cs="Arial"/>
        </w:rPr>
        <w:t>Patyna</w:t>
      </w:r>
      <w:proofErr w:type="spellEnd"/>
      <w:r w:rsidR="006C758F">
        <w:rPr>
          <w:rFonts w:ascii="Book Antiqua" w:hAnsi="Book Antiqua" w:cs="Arial"/>
        </w:rPr>
        <w:t xml:space="preserve">, instructed by </w:t>
      </w:r>
      <w:r w:rsidR="007B76DC">
        <w:rPr>
          <w:rFonts w:ascii="Book Antiqua" w:hAnsi="Book Antiqua" w:cs="Arial"/>
        </w:rPr>
        <w:t>Kirby Jones Solicitors LLP</w:t>
      </w:r>
    </w:p>
    <w:p w14:paraId="3B0B5D58" w14:textId="3F86DF4D" w:rsidR="00DE7DB7" w:rsidRPr="000704BB" w:rsidRDefault="00DE7DB7" w:rsidP="00765FF1">
      <w:pPr>
        <w:tabs>
          <w:tab w:val="left" w:pos="2552"/>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7B76DC">
        <w:rPr>
          <w:rFonts w:ascii="Book Antiqua" w:hAnsi="Book Antiqua" w:cs="Arial"/>
        </w:rPr>
        <w:t>Mr S Walker</w:t>
      </w:r>
      <w:r w:rsidR="003520D4">
        <w:rPr>
          <w:rFonts w:ascii="Book Antiqua" w:hAnsi="Book Antiqua" w:cs="Arial"/>
        </w:rPr>
        <w:t xml:space="preserve">, Home Office Presenting Officer </w:t>
      </w:r>
    </w:p>
    <w:p w14:paraId="3E08C9D1" w14:textId="578312B0" w:rsidR="00DE7DB7" w:rsidRDefault="00DE7DB7" w:rsidP="00FA5091">
      <w:pPr>
        <w:rPr>
          <w:rFonts w:ascii="Book Antiqua" w:hAnsi="Book Antiqua" w:cs="Arial"/>
        </w:rPr>
      </w:pPr>
    </w:p>
    <w:p w14:paraId="5A70C426" w14:textId="77777777" w:rsidR="000E38B4" w:rsidRPr="000704BB" w:rsidRDefault="000E38B4" w:rsidP="00FA5091">
      <w:pPr>
        <w:rPr>
          <w:rFonts w:ascii="Book Antiqua" w:hAnsi="Book Antiqua" w:cs="Arial"/>
        </w:rPr>
      </w:pPr>
    </w:p>
    <w:p w14:paraId="72333063"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F0478D">
        <w:rPr>
          <w:rFonts w:ascii="Book Antiqua" w:hAnsi="Book Antiqua" w:cs="Arial"/>
          <w:b/>
          <w:u w:val="single"/>
        </w:rPr>
        <w:t xml:space="preserve"> AND DIRECTIONS</w:t>
      </w:r>
    </w:p>
    <w:p w14:paraId="59E27963" w14:textId="77777777" w:rsidR="006C758F" w:rsidRDefault="00BD02B4" w:rsidP="000E38B4">
      <w:pPr>
        <w:spacing w:before="160"/>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F8655C">
        <w:rPr>
          <w:rFonts w:ascii="Book Antiqua" w:hAnsi="Book Antiqua" w:cs="Arial"/>
        </w:rPr>
        <w:t>The A</w:t>
      </w:r>
      <w:r w:rsidR="00AF1500">
        <w:rPr>
          <w:rFonts w:ascii="Book Antiqua" w:hAnsi="Book Antiqua" w:cs="Arial"/>
        </w:rPr>
        <w:t>ppellant</w:t>
      </w:r>
      <w:r w:rsidR="006C758F">
        <w:rPr>
          <w:rFonts w:ascii="Book Antiqua" w:hAnsi="Book Antiqua" w:cs="Arial"/>
        </w:rPr>
        <w:t xml:space="preserve"> is a citizen</w:t>
      </w:r>
      <w:r w:rsidR="00AF1500">
        <w:rPr>
          <w:rFonts w:ascii="Book Antiqua" w:hAnsi="Book Antiqua" w:cs="Arial"/>
        </w:rPr>
        <w:t xml:space="preserve"> of </w:t>
      </w:r>
      <w:r w:rsidR="007B76DC">
        <w:rPr>
          <w:rFonts w:ascii="Book Antiqua" w:hAnsi="Book Antiqua" w:cs="Arial"/>
        </w:rPr>
        <w:t>Albania</w:t>
      </w:r>
      <w:r w:rsidR="00967526">
        <w:rPr>
          <w:rFonts w:ascii="Book Antiqua" w:hAnsi="Book Antiqua" w:cs="Arial"/>
        </w:rPr>
        <w:t xml:space="preserve"> </w:t>
      </w:r>
      <w:r w:rsidR="003520D4">
        <w:rPr>
          <w:rFonts w:ascii="Book Antiqua" w:hAnsi="Book Antiqua" w:cs="Arial"/>
        </w:rPr>
        <w:t>born</w:t>
      </w:r>
      <w:r w:rsidR="00C82528">
        <w:rPr>
          <w:rFonts w:ascii="Book Antiqua" w:hAnsi="Book Antiqua" w:cs="Arial"/>
        </w:rPr>
        <w:t xml:space="preserve"> </w:t>
      </w:r>
      <w:r w:rsidR="00D15652">
        <w:rPr>
          <w:rFonts w:ascii="Book Antiqua" w:hAnsi="Book Antiqua" w:cs="Arial"/>
        </w:rPr>
        <w:t>in</w:t>
      </w:r>
      <w:r w:rsidR="00967526">
        <w:rPr>
          <w:rFonts w:ascii="Book Antiqua" w:hAnsi="Book Antiqua" w:cs="Arial"/>
        </w:rPr>
        <w:t xml:space="preserve"> 198</w:t>
      </w:r>
      <w:r w:rsidR="007B76DC">
        <w:rPr>
          <w:rFonts w:ascii="Book Antiqua" w:hAnsi="Book Antiqua" w:cs="Arial"/>
        </w:rPr>
        <w:t>4</w:t>
      </w:r>
      <w:r w:rsidR="006C758F">
        <w:rPr>
          <w:rFonts w:ascii="Book Antiqua" w:hAnsi="Book Antiqua" w:cs="Arial"/>
        </w:rPr>
        <w:t xml:space="preserve">. </w:t>
      </w:r>
      <w:r w:rsidR="007B76DC">
        <w:rPr>
          <w:rFonts w:ascii="Book Antiqua" w:hAnsi="Book Antiqua" w:cs="Arial"/>
        </w:rPr>
        <w:t>Sh</w:t>
      </w:r>
      <w:r w:rsidR="00D15652">
        <w:rPr>
          <w:rFonts w:ascii="Book Antiqua" w:hAnsi="Book Antiqua" w:cs="Arial"/>
        </w:rPr>
        <w:t>e appeals</w:t>
      </w:r>
      <w:r w:rsidR="00AF1500">
        <w:rPr>
          <w:rFonts w:ascii="Book Antiqua" w:hAnsi="Book Antiqua" w:cs="Arial"/>
        </w:rPr>
        <w:t xml:space="preserve"> against </w:t>
      </w:r>
      <w:r w:rsidR="00EE05E3">
        <w:rPr>
          <w:rFonts w:ascii="Book Antiqua" w:hAnsi="Book Antiqua" w:cs="Arial"/>
        </w:rPr>
        <w:t xml:space="preserve">the decision </w:t>
      </w:r>
      <w:r w:rsidR="00D15652">
        <w:rPr>
          <w:rFonts w:ascii="Book Antiqua" w:hAnsi="Book Antiqua" w:cs="Arial"/>
        </w:rPr>
        <w:t xml:space="preserve">of </w:t>
      </w:r>
      <w:r w:rsidR="00F0478D">
        <w:rPr>
          <w:rFonts w:ascii="Book Antiqua" w:hAnsi="Book Antiqua" w:cs="Arial"/>
        </w:rPr>
        <w:t>Fi</w:t>
      </w:r>
      <w:r w:rsidR="00971EE2">
        <w:rPr>
          <w:rFonts w:ascii="Book Antiqua" w:hAnsi="Book Antiqua" w:cs="Arial"/>
        </w:rPr>
        <w:t>rst-t</w:t>
      </w:r>
      <w:r w:rsidR="00967526">
        <w:rPr>
          <w:rFonts w:ascii="Book Antiqua" w:hAnsi="Book Antiqua" w:cs="Arial"/>
        </w:rPr>
        <w:t xml:space="preserve">ier Tribunal Judge </w:t>
      </w:r>
      <w:r w:rsidR="007B76DC">
        <w:rPr>
          <w:rFonts w:ascii="Book Antiqua" w:hAnsi="Book Antiqua" w:cs="Arial"/>
        </w:rPr>
        <w:t>Graham</w:t>
      </w:r>
      <w:r w:rsidR="00FC7C35">
        <w:rPr>
          <w:rFonts w:ascii="Book Antiqua" w:hAnsi="Book Antiqua" w:cs="Arial"/>
        </w:rPr>
        <w:t>,</w:t>
      </w:r>
      <w:r w:rsidR="007B76DC">
        <w:rPr>
          <w:rFonts w:ascii="Book Antiqua" w:hAnsi="Book Antiqua" w:cs="Arial"/>
        </w:rPr>
        <w:t xml:space="preserve"> dated 6 September 2016</w:t>
      </w:r>
      <w:r w:rsidR="00FC7C35">
        <w:rPr>
          <w:rFonts w:ascii="Book Antiqua" w:hAnsi="Book Antiqua" w:cs="Arial"/>
        </w:rPr>
        <w:t>,</w:t>
      </w:r>
      <w:r w:rsidR="007B76DC">
        <w:rPr>
          <w:rFonts w:ascii="Book Antiqua" w:hAnsi="Book Antiqua" w:cs="Arial"/>
        </w:rPr>
        <w:t xml:space="preserve"> dismissing her</w:t>
      </w:r>
      <w:r w:rsidR="00D15652">
        <w:rPr>
          <w:rFonts w:ascii="Book Antiqua" w:hAnsi="Book Antiqua" w:cs="Arial"/>
        </w:rPr>
        <w:t xml:space="preserve"> a</w:t>
      </w:r>
      <w:r w:rsidR="007B76DC">
        <w:rPr>
          <w:rFonts w:ascii="Book Antiqua" w:hAnsi="Book Antiqua" w:cs="Arial"/>
        </w:rPr>
        <w:t>ppeal against the refusal of her</w:t>
      </w:r>
      <w:r w:rsidR="00D15652">
        <w:rPr>
          <w:rFonts w:ascii="Book Antiqua" w:hAnsi="Book Antiqua" w:cs="Arial"/>
        </w:rPr>
        <w:t xml:space="preserve"> protection claim on asylum, humanitarian protection and human rights grounds</w:t>
      </w:r>
      <w:r w:rsidR="00967526">
        <w:rPr>
          <w:rFonts w:ascii="Book Antiqua" w:hAnsi="Book Antiqua" w:cs="Arial"/>
        </w:rPr>
        <w:t xml:space="preserve">. </w:t>
      </w:r>
    </w:p>
    <w:p w14:paraId="1C602FC3" w14:textId="77777777" w:rsidR="007B76DC" w:rsidRDefault="00F8655C" w:rsidP="000E38B4">
      <w:pPr>
        <w:spacing w:before="160"/>
        <w:ind w:left="567" w:hanging="567"/>
        <w:jc w:val="both"/>
        <w:rPr>
          <w:rFonts w:ascii="Book Antiqua" w:hAnsi="Book Antiqua" w:cs="Arial"/>
        </w:rPr>
      </w:pPr>
      <w:r>
        <w:rPr>
          <w:rFonts w:ascii="Book Antiqua" w:hAnsi="Book Antiqua" w:cs="Arial"/>
        </w:rPr>
        <w:t>2.</w:t>
      </w:r>
      <w:r>
        <w:rPr>
          <w:rFonts w:ascii="Book Antiqua" w:hAnsi="Book Antiqua" w:cs="Arial"/>
        </w:rPr>
        <w:tab/>
      </w:r>
      <w:r w:rsidR="007B76DC">
        <w:rPr>
          <w:rFonts w:ascii="Book Antiqua" w:hAnsi="Book Antiqua" w:cs="Arial"/>
        </w:rPr>
        <w:t>Permission to appeal was granted by Upper Tribunal Judge Bruce on the grounds that there was a procedural irregularity in the Tribunal placing reliance on evidence that neither it, nor the Appellant, had seen.</w:t>
      </w:r>
    </w:p>
    <w:p w14:paraId="0F7F21FC" w14:textId="77777777" w:rsidR="007B76DC" w:rsidRDefault="007B76DC" w:rsidP="000E38B4">
      <w:pPr>
        <w:spacing w:before="160"/>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Mr Walker confirmed that there was a letter from the British Embassy in Tirana dated 12 October 2015 on the Respondent’s file</w:t>
      </w:r>
      <w:r w:rsidR="003242E5">
        <w:rPr>
          <w:rFonts w:ascii="Book Antiqua" w:hAnsi="Book Antiqua" w:cs="Arial"/>
        </w:rPr>
        <w:t>, but</w:t>
      </w:r>
      <w:r>
        <w:rPr>
          <w:rFonts w:ascii="Book Antiqua" w:hAnsi="Book Antiqua" w:cs="Arial"/>
        </w:rPr>
        <w:t xml:space="preserve"> it was not served on the Appellant and was not before the First-tier Tribunal. He submitted that it should be redacted before service. It was agreed by the parties that there was a procedural irregularity resulting in an error of law</w:t>
      </w:r>
      <w:r w:rsidR="00B27521">
        <w:rPr>
          <w:rFonts w:ascii="Book Antiqua" w:hAnsi="Book Antiqua" w:cs="Arial"/>
        </w:rPr>
        <w:t xml:space="preserve"> such that the decision of the First-tier Tribunal should be set aside and remitted for rehearing.</w:t>
      </w:r>
    </w:p>
    <w:p w14:paraId="22CA12DB" w14:textId="77777777" w:rsidR="00327F52" w:rsidRDefault="007B76DC" w:rsidP="000E38B4">
      <w:pPr>
        <w:spacing w:before="160"/>
        <w:ind w:left="567" w:hanging="567"/>
        <w:jc w:val="both"/>
        <w:rPr>
          <w:rFonts w:ascii="Book Antiqua" w:hAnsi="Book Antiqua" w:cs="Arial"/>
        </w:rPr>
      </w:pPr>
      <w:r>
        <w:rPr>
          <w:rFonts w:ascii="Book Antiqua" w:hAnsi="Book Antiqua" w:cs="Arial"/>
        </w:rPr>
        <w:t>4.</w:t>
      </w:r>
      <w:r>
        <w:rPr>
          <w:rFonts w:ascii="Book Antiqua" w:hAnsi="Book Antiqua" w:cs="Arial"/>
        </w:rPr>
        <w:tab/>
      </w:r>
      <w:r w:rsidR="00EE05E3">
        <w:rPr>
          <w:rFonts w:ascii="Book Antiqua" w:hAnsi="Book Antiqua" w:cs="Arial"/>
        </w:rPr>
        <w:t xml:space="preserve">After hearing brief submissions by the parties, </w:t>
      </w:r>
      <w:r w:rsidR="00751B5E">
        <w:rPr>
          <w:rFonts w:ascii="Book Antiqua" w:hAnsi="Book Antiqua" w:cs="Arial"/>
        </w:rPr>
        <w:t>I find that the judge</w:t>
      </w:r>
      <w:r w:rsidR="00EE05E3">
        <w:rPr>
          <w:rFonts w:ascii="Book Antiqua" w:hAnsi="Book Antiqua" w:cs="Arial"/>
        </w:rPr>
        <w:t xml:space="preserve"> erred in law in </w:t>
      </w:r>
      <w:r w:rsidR="003242E5">
        <w:rPr>
          <w:rFonts w:ascii="Book Antiqua" w:hAnsi="Book Antiqua" w:cs="Arial"/>
        </w:rPr>
        <w:t>relying on</w:t>
      </w:r>
      <w:r w:rsidR="00B27521">
        <w:rPr>
          <w:rFonts w:ascii="Book Antiqua" w:hAnsi="Book Antiqua" w:cs="Arial"/>
        </w:rPr>
        <w:t xml:space="preserve"> matters referred to in the NRM report, on the Appellant’s movements in and out of Albanian, when the evidence from the Albanian Ministry of Interior had not been served on the Appellant or the Tribunal. The Respondent had failed to produce evidence of the assertions made in the NRM and the Appellant had been denied the opportunity to submit any evidence in response. </w:t>
      </w:r>
    </w:p>
    <w:p w14:paraId="2FA87FFF" w14:textId="77777777" w:rsidR="00B27521" w:rsidRDefault="00B27521" w:rsidP="000E38B4">
      <w:pPr>
        <w:spacing w:before="160"/>
        <w:ind w:left="567" w:hanging="567"/>
        <w:jc w:val="both"/>
        <w:rPr>
          <w:rFonts w:ascii="Book Antiqua" w:hAnsi="Book Antiqua" w:cs="Arial"/>
        </w:rPr>
      </w:pPr>
      <w:r>
        <w:rPr>
          <w:rFonts w:ascii="Book Antiqua" w:hAnsi="Book Antiqua" w:cs="Arial"/>
        </w:rPr>
        <w:t>5.</w:t>
      </w:r>
      <w:r>
        <w:rPr>
          <w:rFonts w:ascii="Book Antiqua" w:hAnsi="Book Antiqua" w:cs="Arial"/>
        </w:rPr>
        <w:tab/>
        <w:t>The judge relied on the undisclosed information from the Albanian Ministry of Interior in her findings on credibility. I find that the Appellant has been deprived of an opportunity to put her case before the First-tier Tribunal</w:t>
      </w:r>
      <w:r w:rsidR="003242E5">
        <w:rPr>
          <w:rFonts w:ascii="Book Antiqua" w:hAnsi="Book Antiqua" w:cs="Arial"/>
        </w:rPr>
        <w:t xml:space="preserve"> and the judge erred in law in her assessment of credibility. </w:t>
      </w:r>
    </w:p>
    <w:p w14:paraId="206B9FE7" w14:textId="77777777" w:rsidR="00F0478D" w:rsidRPr="00842302" w:rsidRDefault="00014C67" w:rsidP="000E38B4">
      <w:pPr>
        <w:spacing w:before="160"/>
        <w:ind w:left="567" w:hanging="567"/>
        <w:jc w:val="both"/>
        <w:rPr>
          <w:rFonts w:ascii="Book Antiqua" w:hAnsi="Book Antiqua" w:cs="Arial"/>
        </w:rPr>
      </w:pPr>
      <w:r>
        <w:rPr>
          <w:rFonts w:ascii="Book Antiqua" w:hAnsi="Book Antiqua"/>
        </w:rPr>
        <w:t>6</w:t>
      </w:r>
      <w:r w:rsidR="00DC0588">
        <w:rPr>
          <w:rFonts w:ascii="Book Antiqua" w:hAnsi="Book Antiqua"/>
        </w:rPr>
        <w:t>.</w:t>
      </w:r>
      <w:r w:rsidR="00DC0588">
        <w:rPr>
          <w:rFonts w:ascii="Book Antiqua" w:hAnsi="Book Antiqua"/>
        </w:rPr>
        <w:tab/>
      </w:r>
      <w:r w:rsidR="00F0478D" w:rsidRPr="00A70222">
        <w:rPr>
          <w:rFonts w:ascii="Book Antiqua" w:hAnsi="Book Antiqua"/>
        </w:rPr>
        <w:t xml:space="preserve">I have decided in accordance with paragraph 7.2 of the Practice Statements of 25 September 2012 that the decision dated </w:t>
      </w:r>
      <w:r w:rsidR="003242E5">
        <w:rPr>
          <w:rFonts w:ascii="Book Antiqua" w:hAnsi="Book Antiqua"/>
        </w:rPr>
        <w:t>6 Sept</w:t>
      </w:r>
      <w:r w:rsidR="00327F52">
        <w:rPr>
          <w:rFonts w:ascii="Book Antiqua" w:hAnsi="Book Antiqua"/>
        </w:rPr>
        <w:t>ember</w:t>
      </w:r>
      <w:r w:rsidR="003242E5">
        <w:rPr>
          <w:rFonts w:ascii="Book Antiqua" w:hAnsi="Book Antiqua"/>
        </w:rPr>
        <w:t xml:space="preserve"> 2016</w:t>
      </w:r>
      <w:r w:rsidR="005D5EFD">
        <w:rPr>
          <w:rFonts w:ascii="Book Antiqua" w:hAnsi="Book Antiqua"/>
        </w:rPr>
        <w:t xml:space="preserve"> </w:t>
      </w:r>
      <w:r w:rsidR="00F0478D" w:rsidRPr="00A70222">
        <w:rPr>
          <w:rFonts w:ascii="Book Antiqua" w:hAnsi="Book Antiqua"/>
        </w:rPr>
        <w:t xml:space="preserve">should be set aside and the appeal remitted to the First-tier Tribunal. </w:t>
      </w:r>
      <w:r w:rsidR="0006773F">
        <w:rPr>
          <w:rFonts w:ascii="Book Antiqua" w:hAnsi="Book Antiqua"/>
        </w:rPr>
        <w:t>None of the judge’s findings are preserved.</w:t>
      </w:r>
    </w:p>
    <w:p w14:paraId="0F068C65" w14:textId="77777777" w:rsidR="00F0478D" w:rsidRPr="00A70222" w:rsidRDefault="00F0478D" w:rsidP="00765FF1">
      <w:pPr>
        <w:spacing w:before="240"/>
        <w:ind w:left="567" w:hanging="567"/>
        <w:jc w:val="both"/>
        <w:rPr>
          <w:rFonts w:ascii="Book Antiqua" w:hAnsi="Book Antiqua"/>
        </w:rPr>
      </w:pPr>
      <w:r w:rsidRPr="00A70222">
        <w:rPr>
          <w:rFonts w:ascii="Book Antiqua" w:hAnsi="Book Antiqua"/>
          <w:b/>
          <w:u w:val="single"/>
        </w:rPr>
        <w:t>DIRECTIONS</w:t>
      </w:r>
    </w:p>
    <w:p w14:paraId="2E200E84" w14:textId="77777777" w:rsidR="00657700" w:rsidRDefault="00F0478D" w:rsidP="000E38B4">
      <w:pPr>
        <w:spacing w:before="160"/>
        <w:ind w:left="567" w:hanging="567"/>
        <w:jc w:val="both"/>
        <w:rPr>
          <w:rFonts w:ascii="Book Antiqua" w:hAnsi="Book Antiqua"/>
        </w:rPr>
      </w:pPr>
      <w:r w:rsidRPr="00A70222">
        <w:rPr>
          <w:rFonts w:ascii="Book Antiqua" w:hAnsi="Book Antiqua"/>
        </w:rPr>
        <w:t>(</w:t>
      </w:r>
      <w:proofErr w:type="spellStart"/>
      <w:r w:rsidRPr="00A70222">
        <w:rPr>
          <w:rFonts w:ascii="Book Antiqua" w:hAnsi="Book Antiqua"/>
        </w:rPr>
        <w:t>i</w:t>
      </w:r>
      <w:proofErr w:type="spellEnd"/>
      <w:r w:rsidRPr="00A70222">
        <w:rPr>
          <w:rFonts w:ascii="Book Antiqua" w:hAnsi="Book Antiqua"/>
        </w:rPr>
        <w:t>)</w:t>
      </w:r>
      <w:r w:rsidRPr="00A70222">
        <w:rPr>
          <w:rFonts w:ascii="Book Antiqua" w:hAnsi="Book Antiqua"/>
        </w:rPr>
        <w:tab/>
        <w:t>The Tribunal is directed pursuant to section 12(3) of the Tribunals, Courts and Enforcement Act 2007 to reconsider the appeal</w:t>
      </w:r>
      <w:r>
        <w:rPr>
          <w:rFonts w:ascii="Book Antiqua" w:hAnsi="Book Antiqua"/>
        </w:rPr>
        <w:t xml:space="preserve"> </w:t>
      </w:r>
      <w:r w:rsidRPr="00A70222">
        <w:rPr>
          <w:rFonts w:ascii="Book Antiqua" w:hAnsi="Book Antiqua"/>
        </w:rPr>
        <w:t xml:space="preserve">at a hearing before a First-tier Tribunal Judge other than </w:t>
      </w:r>
      <w:r>
        <w:rPr>
          <w:rFonts w:ascii="Book Antiqua" w:hAnsi="Book Antiqua"/>
        </w:rPr>
        <w:t>Fi</w:t>
      </w:r>
      <w:r w:rsidR="007666BA">
        <w:rPr>
          <w:rFonts w:ascii="Book Antiqua" w:hAnsi="Book Antiqua"/>
        </w:rPr>
        <w:t>rst-t</w:t>
      </w:r>
      <w:r w:rsidR="005D5EFD">
        <w:rPr>
          <w:rFonts w:ascii="Book Antiqua" w:hAnsi="Book Antiqua"/>
        </w:rPr>
        <w:t>ier Tribunal Judge</w:t>
      </w:r>
      <w:r w:rsidR="003242E5">
        <w:rPr>
          <w:rFonts w:ascii="Book Antiqua" w:hAnsi="Book Antiqua"/>
        </w:rPr>
        <w:t xml:space="preserve"> Graham</w:t>
      </w:r>
      <w:r>
        <w:rPr>
          <w:rFonts w:ascii="Book Antiqua" w:hAnsi="Book Antiqua"/>
        </w:rPr>
        <w:t>.</w:t>
      </w:r>
    </w:p>
    <w:p w14:paraId="1E19DEB3" w14:textId="77777777" w:rsidR="003242E5" w:rsidRPr="00FC7C35" w:rsidRDefault="003242E5" w:rsidP="000E38B4">
      <w:pPr>
        <w:spacing w:before="160"/>
        <w:ind w:left="567" w:hanging="567"/>
        <w:jc w:val="both"/>
        <w:rPr>
          <w:rFonts w:ascii="Book Antiqua" w:hAnsi="Book Antiqua"/>
        </w:rPr>
      </w:pPr>
      <w:r>
        <w:rPr>
          <w:rFonts w:ascii="Book Antiqua" w:hAnsi="Book Antiqua"/>
        </w:rPr>
        <w:t>(ii)</w:t>
      </w:r>
      <w:r>
        <w:rPr>
          <w:rFonts w:ascii="Book Antiqua" w:hAnsi="Book Antiqua"/>
        </w:rPr>
        <w:tab/>
        <w:t>The Respondent to serve on the Appellant and the Tribunal the letter from the British Embassy in Tirana dated 12 October 2015 – Results of checks undertaken by the general directorate of the civil registry of the Ministry of Interior of Albania</w:t>
      </w:r>
      <w:r w:rsidR="009B584C">
        <w:rPr>
          <w:rFonts w:ascii="Book Antiqua" w:hAnsi="Book Antiqua"/>
        </w:rPr>
        <w:t xml:space="preserve"> -</w:t>
      </w:r>
      <w:r>
        <w:rPr>
          <w:rFonts w:ascii="Book Antiqua" w:hAnsi="Book Antiqua"/>
        </w:rPr>
        <w:t xml:space="preserve"> by 15 June 2018. </w:t>
      </w:r>
    </w:p>
    <w:p w14:paraId="3818AE8C" w14:textId="77777777" w:rsidR="00657700" w:rsidRPr="00FC7C35" w:rsidRDefault="00F0478D" w:rsidP="000E38B4">
      <w:pPr>
        <w:spacing w:before="160"/>
        <w:ind w:left="567" w:hanging="567"/>
        <w:jc w:val="both"/>
        <w:rPr>
          <w:rFonts w:ascii="Book Antiqua" w:hAnsi="Book Antiqua" w:cs="Arial"/>
        </w:rPr>
      </w:pPr>
      <w:r>
        <w:rPr>
          <w:rFonts w:ascii="Book Antiqua" w:hAnsi="Book Antiqua" w:cs="Arial"/>
        </w:rPr>
        <w:t>(</w:t>
      </w:r>
      <w:r w:rsidR="003242E5">
        <w:rPr>
          <w:rFonts w:ascii="Book Antiqua" w:hAnsi="Book Antiqua" w:cs="Arial"/>
        </w:rPr>
        <w:t>i</w:t>
      </w:r>
      <w:r>
        <w:rPr>
          <w:rFonts w:ascii="Book Antiqua" w:hAnsi="Book Antiqua" w:cs="Arial"/>
        </w:rPr>
        <w:t>ii)</w:t>
      </w:r>
      <w:r w:rsidR="00DC0588">
        <w:rPr>
          <w:rFonts w:ascii="Book Antiqua" w:hAnsi="Book Antiqua" w:cs="Arial"/>
        </w:rPr>
        <w:tab/>
      </w:r>
      <w:r w:rsidR="009B584C">
        <w:rPr>
          <w:rFonts w:ascii="Book Antiqua" w:hAnsi="Book Antiqua" w:cs="Arial"/>
        </w:rPr>
        <w:t>T</w:t>
      </w:r>
      <w:r w:rsidR="00DC0588">
        <w:rPr>
          <w:rFonts w:ascii="Book Antiqua" w:hAnsi="Book Antiqua" w:cs="Arial"/>
        </w:rPr>
        <w:t>he Appellant</w:t>
      </w:r>
      <w:r w:rsidR="003242E5">
        <w:rPr>
          <w:rFonts w:ascii="Book Antiqua" w:hAnsi="Book Antiqua" w:cs="Arial"/>
        </w:rPr>
        <w:t xml:space="preserve"> </w:t>
      </w:r>
      <w:r w:rsidR="009B584C">
        <w:rPr>
          <w:rFonts w:ascii="Book Antiqua" w:hAnsi="Book Antiqua" w:cs="Arial"/>
        </w:rPr>
        <w:t xml:space="preserve">to </w:t>
      </w:r>
      <w:r w:rsidR="003242E5">
        <w:rPr>
          <w:rFonts w:ascii="Book Antiqua" w:hAnsi="Book Antiqua" w:cs="Arial"/>
        </w:rPr>
        <w:t>file and</w:t>
      </w:r>
      <w:r w:rsidR="00F8655C">
        <w:rPr>
          <w:rFonts w:ascii="Book Antiqua" w:hAnsi="Book Antiqua" w:cs="Arial"/>
        </w:rPr>
        <w:t xml:space="preserve"> serve</w:t>
      </w:r>
      <w:r w:rsidR="009B584C">
        <w:rPr>
          <w:rFonts w:ascii="Book Antiqua" w:hAnsi="Book Antiqua" w:cs="Arial"/>
        </w:rPr>
        <w:t>,</w:t>
      </w:r>
      <w:r w:rsidR="00F8655C">
        <w:rPr>
          <w:rFonts w:ascii="Book Antiqua" w:hAnsi="Book Antiqua" w:cs="Arial"/>
        </w:rPr>
        <w:t xml:space="preserve"> on the R</w:t>
      </w:r>
      <w:r w:rsidR="003520D4">
        <w:rPr>
          <w:rFonts w:ascii="Book Antiqua" w:hAnsi="Book Antiqua" w:cs="Arial"/>
        </w:rPr>
        <w:t xml:space="preserve">espondent and </w:t>
      </w:r>
      <w:r w:rsidR="00F8655C">
        <w:rPr>
          <w:rFonts w:ascii="Book Antiqua" w:hAnsi="Book Antiqua" w:cs="Arial"/>
        </w:rPr>
        <w:t>the Tribunal</w:t>
      </w:r>
      <w:r w:rsidR="009B584C">
        <w:rPr>
          <w:rFonts w:ascii="Book Antiqua" w:hAnsi="Book Antiqua" w:cs="Arial"/>
        </w:rPr>
        <w:t>,</w:t>
      </w:r>
      <w:r w:rsidR="005D5EFD">
        <w:rPr>
          <w:rFonts w:ascii="Book Antiqua" w:hAnsi="Book Antiqua" w:cs="Arial"/>
        </w:rPr>
        <w:t xml:space="preserve"> any further evidence and submissions</w:t>
      </w:r>
      <w:r w:rsidR="00014C67">
        <w:rPr>
          <w:rFonts w:ascii="Book Antiqua" w:hAnsi="Book Antiqua" w:cs="Arial"/>
        </w:rPr>
        <w:t xml:space="preserve">, including </w:t>
      </w:r>
      <w:r w:rsidR="003242E5">
        <w:rPr>
          <w:rFonts w:ascii="Book Antiqua" w:hAnsi="Book Antiqua" w:cs="Arial"/>
        </w:rPr>
        <w:t>expert evidence, at least 14</w:t>
      </w:r>
      <w:r w:rsidR="00857E38">
        <w:rPr>
          <w:rFonts w:ascii="Book Antiqua" w:hAnsi="Book Antiqua" w:cs="Arial"/>
        </w:rPr>
        <w:t xml:space="preserve"> days before the hearing.</w:t>
      </w:r>
      <w:r w:rsidR="00014C67">
        <w:rPr>
          <w:rFonts w:ascii="Book Antiqua" w:hAnsi="Book Antiqua" w:cs="Arial"/>
        </w:rPr>
        <w:t xml:space="preserve"> </w:t>
      </w:r>
    </w:p>
    <w:p w14:paraId="10A0D3A3" w14:textId="77777777" w:rsidR="00D11364" w:rsidRDefault="003242E5" w:rsidP="000E38B4">
      <w:pPr>
        <w:spacing w:before="160"/>
        <w:ind w:left="567" w:hanging="567"/>
        <w:jc w:val="both"/>
        <w:rPr>
          <w:rFonts w:ascii="Book Antiqua" w:hAnsi="Book Antiqua"/>
        </w:rPr>
      </w:pPr>
      <w:r>
        <w:rPr>
          <w:rFonts w:ascii="Book Antiqua" w:hAnsi="Book Antiqua"/>
        </w:rPr>
        <w:t>(iv</w:t>
      </w:r>
      <w:r w:rsidR="009B584C">
        <w:rPr>
          <w:rFonts w:ascii="Book Antiqua" w:hAnsi="Book Antiqua"/>
        </w:rPr>
        <w:t>)</w:t>
      </w:r>
      <w:r w:rsidR="009B584C">
        <w:rPr>
          <w:rFonts w:ascii="Book Antiqua" w:hAnsi="Book Antiqua"/>
        </w:rPr>
        <w:tab/>
        <w:t>The appeal to be</w:t>
      </w:r>
      <w:r w:rsidR="005D5EFD" w:rsidRPr="006378F4">
        <w:rPr>
          <w:rFonts w:ascii="Book Antiqua" w:hAnsi="Book Antiqua"/>
        </w:rPr>
        <w:t xml:space="preserve"> listed before a First-tier Tribunal judge at</w:t>
      </w:r>
      <w:r w:rsidR="00014C67">
        <w:rPr>
          <w:rFonts w:ascii="Book Antiqua" w:hAnsi="Book Antiqua"/>
        </w:rPr>
        <w:t xml:space="preserve"> Taylor House or Hatton Cross, London on</w:t>
      </w:r>
      <w:r w:rsidR="005D5EFD" w:rsidRPr="006378F4">
        <w:rPr>
          <w:rFonts w:ascii="Book Antiqua" w:hAnsi="Book Antiqua"/>
        </w:rPr>
        <w:t xml:space="preserve"> the first available date.</w:t>
      </w:r>
      <w:r w:rsidR="00014C67">
        <w:rPr>
          <w:rFonts w:ascii="Book Antiqua" w:hAnsi="Book Antiqua"/>
        </w:rPr>
        <w:t xml:space="preserve"> </w:t>
      </w:r>
    </w:p>
    <w:p w14:paraId="2FE3F4D2" w14:textId="17C8FD64" w:rsidR="005D5EFD" w:rsidRDefault="003242E5" w:rsidP="00765FF1">
      <w:pPr>
        <w:spacing w:before="160"/>
        <w:ind w:left="567" w:hanging="567"/>
        <w:jc w:val="both"/>
        <w:rPr>
          <w:rFonts w:ascii="Book Antiqua" w:hAnsi="Book Antiqua"/>
        </w:rPr>
      </w:pPr>
      <w:r>
        <w:rPr>
          <w:rFonts w:ascii="Book Antiqua" w:hAnsi="Book Antiqua"/>
        </w:rPr>
        <w:t>(</w:t>
      </w:r>
      <w:r w:rsidR="00D11364">
        <w:rPr>
          <w:rFonts w:ascii="Book Antiqua" w:hAnsi="Book Antiqua"/>
        </w:rPr>
        <w:t>v)</w:t>
      </w:r>
      <w:r w:rsidR="00D11364">
        <w:rPr>
          <w:rFonts w:ascii="Book Antiqua" w:hAnsi="Book Antiqua"/>
        </w:rPr>
        <w:tab/>
        <w:t>A</w:t>
      </w:r>
      <w:r>
        <w:rPr>
          <w:rFonts w:ascii="Book Antiqua" w:hAnsi="Book Antiqua"/>
        </w:rPr>
        <w:t>n Albanian</w:t>
      </w:r>
      <w:r w:rsidR="00D11364">
        <w:rPr>
          <w:rFonts w:ascii="Book Antiqua" w:hAnsi="Book Antiqua"/>
        </w:rPr>
        <w:t xml:space="preserve"> interpreter is required.</w:t>
      </w:r>
      <w:r w:rsidR="00014C67">
        <w:rPr>
          <w:rFonts w:ascii="Book Antiqua" w:hAnsi="Book Antiqua"/>
        </w:rPr>
        <w:t xml:space="preserve"> List for 3 hours.</w:t>
      </w:r>
    </w:p>
    <w:p w14:paraId="5733EEEF" w14:textId="1D6A2676" w:rsidR="005D5EFD" w:rsidRDefault="005D5EFD" w:rsidP="00765FF1"/>
    <w:p w14:paraId="0C523704" w14:textId="77777777" w:rsidR="00765FF1" w:rsidRDefault="00765FF1" w:rsidP="00765FF1"/>
    <w:p w14:paraId="7E622E12" w14:textId="00509927" w:rsidR="00657700" w:rsidRDefault="00765FF1" w:rsidP="00765FF1">
      <w:pPr>
        <w:rPr>
          <w:rFonts w:ascii="Lucida Handwriting" w:hAnsi="Lucida Handwriting"/>
          <w:b/>
        </w:rPr>
      </w:pPr>
      <w:r>
        <w:rPr>
          <w:rFonts w:ascii="Lucida Handwriting" w:hAnsi="Lucida Handwriting"/>
          <w:b/>
        </w:rPr>
        <w:tab/>
      </w:r>
      <w:r w:rsidR="00194649">
        <w:rPr>
          <w:rFonts w:ascii="Lucida Handwriting" w:hAnsi="Lucida Handwriting"/>
          <w:b/>
        </w:rPr>
        <w:t>J Frances</w:t>
      </w:r>
    </w:p>
    <w:p w14:paraId="161279B7" w14:textId="77777777" w:rsidR="00765FF1" w:rsidRDefault="00765FF1" w:rsidP="00765FF1">
      <w:pPr>
        <w:rPr>
          <w:rFonts w:ascii="Book Antiqua" w:hAnsi="Book Antiqua" w:cs="Arial"/>
        </w:rPr>
      </w:pPr>
    </w:p>
    <w:p w14:paraId="4F0FBEDA" w14:textId="590453DF" w:rsidR="00842302" w:rsidRDefault="00780F86" w:rsidP="00765FF1">
      <w:pPr>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FA5091">
        <w:rPr>
          <w:rFonts w:ascii="Book Antiqua" w:hAnsi="Book Antiqua" w:cs="Arial"/>
        </w:rPr>
        <w:t xml:space="preserve">                              </w:t>
      </w:r>
      <w:r w:rsidR="00842302">
        <w:rPr>
          <w:rFonts w:ascii="Book Antiqua" w:hAnsi="Book Antiqua" w:cs="Arial"/>
        </w:rPr>
        <w:t xml:space="preserve">        </w:t>
      </w:r>
      <w:r w:rsidR="001F2716" w:rsidRPr="000704BB">
        <w:rPr>
          <w:rFonts w:ascii="Book Antiqua" w:hAnsi="Book Antiqua" w:cs="Arial"/>
        </w:rPr>
        <w:t>Date</w:t>
      </w:r>
      <w:r w:rsidR="00F8655C">
        <w:rPr>
          <w:rFonts w:ascii="Book Antiqua" w:hAnsi="Book Antiqua" w:cs="Arial"/>
        </w:rPr>
        <w:t xml:space="preserve"> </w:t>
      </w:r>
      <w:r w:rsidR="003242E5">
        <w:rPr>
          <w:rFonts w:ascii="Book Antiqua" w:hAnsi="Book Antiqua" w:cs="Arial"/>
        </w:rPr>
        <w:t>25 May</w:t>
      </w:r>
      <w:r w:rsidR="00327F52">
        <w:rPr>
          <w:rFonts w:ascii="Book Antiqua" w:hAnsi="Book Antiqua" w:cs="Arial"/>
        </w:rPr>
        <w:t xml:space="preserve"> 2018</w:t>
      </w:r>
    </w:p>
    <w:p w14:paraId="2A19A317" w14:textId="77777777" w:rsidR="00F0478D" w:rsidRPr="00F0478D" w:rsidRDefault="0014366D" w:rsidP="00765FF1">
      <w:pPr>
        <w:rPr>
          <w:rFonts w:ascii="Book Antiqua" w:hAnsi="Book Antiqua" w:cs="Arial"/>
        </w:rPr>
      </w:pPr>
      <w:r w:rsidRPr="00D03807">
        <w:rPr>
          <w:rFonts w:ascii="Book Antiqua" w:hAnsi="Book Antiqua" w:cs="Arial"/>
        </w:rPr>
        <w:t>Upper Tribunal Judge Franc</w:t>
      </w:r>
      <w:r w:rsidR="00F8655C">
        <w:rPr>
          <w:rFonts w:ascii="Book Antiqua" w:hAnsi="Book Antiqua" w:cs="Arial"/>
        </w:rPr>
        <w:t>es</w:t>
      </w:r>
    </w:p>
    <w:sectPr w:rsidR="00F0478D" w:rsidRPr="00F0478D" w:rsidSect="000E38B4">
      <w:headerReference w:type="default" r:id="rId7"/>
      <w:footerReference w:type="default" r:id="rId8"/>
      <w:headerReference w:type="first" r:id="rId9"/>
      <w:footerReference w:type="first" r:id="rId10"/>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02163" w14:textId="77777777" w:rsidR="00F46E5D" w:rsidRDefault="00F46E5D">
      <w:r>
        <w:separator/>
      </w:r>
    </w:p>
  </w:endnote>
  <w:endnote w:type="continuationSeparator" w:id="0">
    <w:p w14:paraId="6FAE498A" w14:textId="77777777" w:rsidR="00F46E5D" w:rsidRDefault="00F4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676A3" w14:textId="606141AE" w:rsidR="001B1B78" w:rsidRPr="000E38B4" w:rsidRDefault="001B1B78" w:rsidP="00593795">
    <w:pPr>
      <w:pStyle w:val="Footer"/>
      <w:jc w:val="center"/>
      <w:rPr>
        <w:rFonts w:ascii="Book Antiqua" w:hAnsi="Book Antiqua" w:cs="Arial"/>
        <w:sz w:val="20"/>
        <w:szCs w:val="20"/>
      </w:rPr>
    </w:pPr>
    <w:r w:rsidRPr="000E38B4">
      <w:rPr>
        <w:rStyle w:val="PageNumber"/>
        <w:rFonts w:ascii="Book Antiqua" w:hAnsi="Book Antiqua" w:cs="Arial"/>
        <w:sz w:val="20"/>
        <w:szCs w:val="20"/>
      </w:rPr>
      <w:fldChar w:fldCharType="begin"/>
    </w:r>
    <w:r w:rsidRPr="000E38B4">
      <w:rPr>
        <w:rStyle w:val="PageNumber"/>
        <w:rFonts w:ascii="Book Antiqua" w:hAnsi="Book Antiqua" w:cs="Arial"/>
        <w:sz w:val="20"/>
        <w:szCs w:val="20"/>
      </w:rPr>
      <w:instrText xml:space="preserve"> PAGE </w:instrText>
    </w:r>
    <w:r w:rsidRPr="000E38B4">
      <w:rPr>
        <w:rStyle w:val="PageNumber"/>
        <w:rFonts w:ascii="Book Antiqua" w:hAnsi="Book Antiqua" w:cs="Arial"/>
        <w:sz w:val="20"/>
        <w:szCs w:val="20"/>
      </w:rPr>
      <w:fldChar w:fldCharType="separate"/>
    </w:r>
    <w:r w:rsidR="00EF63EF">
      <w:rPr>
        <w:rStyle w:val="PageNumber"/>
        <w:rFonts w:ascii="Book Antiqua" w:hAnsi="Book Antiqua" w:cs="Arial"/>
        <w:noProof/>
        <w:sz w:val="20"/>
        <w:szCs w:val="20"/>
      </w:rPr>
      <w:t>2</w:t>
    </w:r>
    <w:r w:rsidRPr="000E38B4">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7455F" w14:textId="77777777" w:rsidR="001B1B78" w:rsidRPr="000E38B4" w:rsidRDefault="001B1B78" w:rsidP="00DE5E10">
    <w:pPr>
      <w:jc w:val="center"/>
      <w:rPr>
        <w:rFonts w:ascii="Book Antiqua" w:hAnsi="Book Antiqua" w:cs="Arial"/>
        <w:b/>
      </w:rPr>
    </w:pPr>
    <w:r w:rsidRPr="000E38B4">
      <w:rPr>
        <w:rFonts w:ascii="Book Antiqua" w:hAnsi="Book Antiqua" w:cs="Arial"/>
        <w:b/>
        <w:spacing w:val="-6"/>
      </w:rPr>
      <w:t>©</w:t>
    </w:r>
    <w:r w:rsidR="00CD0113" w:rsidRPr="000E38B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8BB4A" w14:textId="77777777" w:rsidR="00F46E5D" w:rsidRDefault="00F46E5D">
      <w:r>
        <w:separator/>
      </w:r>
    </w:p>
  </w:footnote>
  <w:footnote w:type="continuationSeparator" w:id="0">
    <w:p w14:paraId="1875F89E" w14:textId="77777777" w:rsidR="00F46E5D" w:rsidRDefault="00F46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90C38" w14:textId="163D6B20" w:rsidR="001B1B78" w:rsidRPr="000E38B4" w:rsidRDefault="000E38B4" w:rsidP="00593795">
    <w:pPr>
      <w:pStyle w:val="Header"/>
      <w:jc w:val="right"/>
      <w:rPr>
        <w:rFonts w:ascii="Book Antiqua" w:hAnsi="Book Antiqua" w:cs="Arial"/>
        <w:sz w:val="20"/>
        <w:szCs w:val="20"/>
      </w:rPr>
    </w:pPr>
    <w:r w:rsidRPr="000E38B4">
      <w:rPr>
        <w:rFonts w:ascii="Book Antiqua" w:hAnsi="Book Antiqua" w:cs="Arial"/>
        <w:color w:val="000000"/>
        <w:sz w:val="20"/>
        <w:szCs w:val="20"/>
      </w:rPr>
      <w:t>Appeal Numbers: AA/13067/2015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DA26" w14:textId="77777777" w:rsidR="001B1B78" w:rsidRPr="000704BB" w:rsidRDefault="001B1B78">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B6"/>
    <w:rsid w:val="00000621"/>
    <w:rsid w:val="000036C2"/>
    <w:rsid w:val="00014C67"/>
    <w:rsid w:val="00024D27"/>
    <w:rsid w:val="00033D3D"/>
    <w:rsid w:val="00046259"/>
    <w:rsid w:val="000553C8"/>
    <w:rsid w:val="00062F02"/>
    <w:rsid w:val="00065DB6"/>
    <w:rsid w:val="0006773F"/>
    <w:rsid w:val="000704BB"/>
    <w:rsid w:val="00071A7E"/>
    <w:rsid w:val="000746C0"/>
    <w:rsid w:val="00074D1D"/>
    <w:rsid w:val="00092580"/>
    <w:rsid w:val="00093D4D"/>
    <w:rsid w:val="000A2B4E"/>
    <w:rsid w:val="000D5D94"/>
    <w:rsid w:val="000E38B4"/>
    <w:rsid w:val="000F1A0E"/>
    <w:rsid w:val="00113556"/>
    <w:rsid w:val="001165A7"/>
    <w:rsid w:val="00117E31"/>
    <w:rsid w:val="001361F9"/>
    <w:rsid w:val="0014366D"/>
    <w:rsid w:val="00144C70"/>
    <w:rsid w:val="00150C5F"/>
    <w:rsid w:val="001516D0"/>
    <w:rsid w:val="00167D3A"/>
    <w:rsid w:val="00185FD1"/>
    <w:rsid w:val="00190911"/>
    <w:rsid w:val="00194649"/>
    <w:rsid w:val="001A07E6"/>
    <w:rsid w:val="001A3082"/>
    <w:rsid w:val="001A68A3"/>
    <w:rsid w:val="001B186A"/>
    <w:rsid w:val="001B1B78"/>
    <w:rsid w:val="001B2F75"/>
    <w:rsid w:val="001C2D96"/>
    <w:rsid w:val="001C5B44"/>
    <w:rsid w:val="001E2FCA"/>
    <w:rsid w:val="001F2716"/>
    <w:rsid w:val="00207617"/>
    <w:rsid w:val="0021721E"/>
    <w:rsid w:val="0022369D"/>
    <w:rsid w:val="0023134B"/>
    <w:rsid w:val="002378A2"/>
    <w:rsid w:val="00265B39"/>
    <w:rsid w:val="0026669C"/>
    <w:rsid w:val="002738B9"/>
    <w:rsid w:val="00283659"/>
    <w:rsid w:val="00283B86"/>
    <w:rsid w:val="002A0895"/>
    <w:rsid w:val="002A661D"/>
    <w:rsid w:val="002C6BD4"/>
    <w:rsid w:val="002D5312"/>
    <w:rsid w:val="002D68BF"/>
    <w:rsid w:val="002F195B"/>
    <w:rsid w:val="002F4FF0"/>
    <w:rsid w:val="002F6B98"/>
    <w:rsid w:val="00305E86"/>
    <w:rsid w:val="003242E5"/>
    <w:rsid w:val="00327F52"/>
    <w:rsid w:val="0033240F"/>
    <w:rsid w:val="00336CBF"/>
    <w:rsid w:val="00343FE3"/>
    <w:rsid w:val="003520D4"/>
    <w:rsid w:val="003546C8"/>
    <w:rsid w:val="00356224"/>
    <w:rsid w:val="00365E97"/>
    <w:rsid w:val="003749BC"/>
    <w:rsid w:val="0039262C"/>
    <w:rsid w:val="003A194F"/>
    <w:rsid w:val="003A7CF2"/>
    <w:rsid w:val="003C5CE5"/>
    <w:rsid w:val="003E267B"/>
    <w:rsid w:val="003E43DE"/>
    <w:rsid w:val="003E530F"/>
    <w:rsid w:val="003E7CD1"/>
    <w:rsid w:val="00402B9E"/>
    <w:rsid w:val="004249CB"/>
    <w:rsid w:val="0044127D"/>
    <w:rsid w:val="004448DB"/>
    <w:rsid w:val="00445094"/>
    <w:rsid w:val="00446C9A"/>
    <w:rsid w:val="00452F2B"/>
    <w:rsid w:val="00477193"/>
    <w:rsid w:val="00481250"/>
    <w:rsid w:val="00483B99"/>
    <w:rsid w:val="004A107D"/>
    <w:rsid w:val="004A1848"/>
    <w:rsid w:val="004A3A42"/>
    <w:rsid w:val="004A6F4A"/>
    <w:rsid w:val="004C731A"/>
    <w:rsid w:val="004D5558"/>
    <w:rsid w:val="004E0F3D"/>
    <w:rsid w:val="004E4717"/>
    <w:rsid w:val="00507FEC"/>
    <w:rsid w:val="00510F0E"/>
    <w:rsid w:val="00535541"/>
    <w:rsid w:val="00535861"/>
    <w:rsid w:val="005479E1"/>
    <w:rsid w:val="00553E0A"/>
    <w:rsid w:val="005570FD"/>
    <w:rsid w:val="005575EA"/>
    <w:rsid w:val="0057790C"/>
    <w:rsid w:val="00580FC5"/>
    <w:rsid w:val="00593795"/>
    <w:rsid w:val="005A1758"/>
    <w:rsid w:val="005A75FF"/>
    <w:rsid w:val="005B5EBA"/>
    <w:rsid w:val="005C2522"/>
    <w:rsid w:val="005D10AB"/>
    <w:rsid w:val="005D5EFD"/>
    <w:rsid w:val="00601D8F"/>
    <w:rsid w:val="0062519A"/>
    <w:rsid w:val="00634921"/>
    <w:rsid w:val="006378F4"/>
    <w:rsid w:val="00643BFC"/>
    <w:rsid w:val="00647A89"/>
    <w:rsid w:val="00653E97"/>
    <w:rsid w:val="00657700"/>
    <w:rsid w:val="006701F7"/>
    <w:rsid w:val="00675EBD"/>
    <w:rsid w:val="00684A74"/>
    <w:rsid w:val="00686612"/>
    <w:rsid w:val="00690B8A"/>
    <w:rsid w:val="00694A30"/>
    <w:rsid w:val="006C7071"/>
    <w:rsid w:val="006C758F"/>
    <w:rsid w:val="006F2CF1"/>
    <w:rsid w:val="007038ED"/>
    <w:rsid w:val="00703BC3"/>
    <w:rsid w:val="00704B61"/>
    <w:rsid w:val="0070780B"/>
    <w:rsid w:val="0071355E"/>
    <w:rsid w:val="00713BE1"/>
    <w:rsid w:val="00737D7E"/>
    <w:rsid w:val="00751B5E"/>
    <w:rsid w:val="007552A9"/>
    <w:rsid w:val="00761858"/>
    <w:rsid w:val="00765FF1"/>
    <w:rsid w:val="007666BA"/>
    <w:rsid w:val="00767D59"/>
    <w:rsid w:val="00776E97"/>
    <w:rsid w:val="00780F86"/>
    <w:rsid w:val="007912AD"/>
    <w:rsid w:val="007952AC"/>
    <w:rsid w:val="00797649"/>
    <w:rsid w:val="007B0824"/>
    <w:rsid w:val="007B5D3C"/>
    <w:rsid w:val="007B76DC"/>
    <w:rsid w:val="007F2A46"/>
    <w:rsid w:val="007F6E41"/>
    <w:rsid w:val="00806249"/>
    <w:rsid w:val="00812FCA"/>
    <w:rsid w:val="00821B72"/>
    <w:rsid w:val="00823EF2"/>
    <w:rsid w:val="008303B8"/>
    <w:rsid w:val="00830442"/>
    <w:rsid w:val="00833DCE"/>
    <w:rsid w:val="00842302"/>
    <w:rsid w:val="00847320"/>
    <w:rsid w:val="00857E38"/>
    <w:rsid w:val="00871D34"/>
    <w:rsid w:val="008A5D70"/>
    <w:rsid w:val="008A680B"/>
    <w:rsid w:val="008B1ACE"/>
    <w:rsid w:val="008B270C"/>
    <w:rsid w:val="008B5078"/>
    <w:rsid w:val="008C3D3D"/>
    <w:rsid w:val="008C61E2"/>
    <w:rsid w:val="008D4131"/>
    <w:rsid w:val="008E45AC"/>
    <w:rsid w:val="008F1932"/>
    <w:rsid w:val="00913820"/>
    <w:rsid w:val="00921062"/>
    <w:rsid w:val="00922C55"/>
    <w:rsid w:val="009256CB"/>
    <w:rsid w:val="00926732"/>
    <w:rsid w:val="00931794"/>
    <w:rsid w:val="00951CD0"/>
    <w:rsid w:val="00963566"/>
    <w:rsid w:val="00967526"/>
    <w:rsid w:val="00971EE2"/>
    <w:rsid w:val="009722BC"/>
    <w:rsid w:val="009727A3"/>
    <w:rsid w:val="00977FC0"/>
    <w:rsid w:val="0098074D"/>
    <w:rsid w:val="00987774"/>
    <w:rsid w:val="009A11E8"/>
    <w:rsid w:val="009A70E2"/>
    <w:rsid w:val="009B584C"/>
    <w:rsid w:val="009C16B5"/>
    <w:rsid w:val="009D3D00"/>
    <w:rsid w:val="009E21C5"/>
    <w:rsid w:val="009F4A7D"/>
    <w:rsid w:val="009F5220"/>
    <w:rsid w:val="00A15234"/>
    <w:rsid w:val="00A201AB"/>
    <w:rsid w:val="00A23E9B"/>
    <w:rsid w:val="00A31C8B"/>
    <w:rsid w:val="00A509FA"/>
    <w:rsid w:val="00A71C11"/>
    <w:rsid w:val="00A845DC"/>
    <w:rsid w:val="00AA6368"/>
    <w:rsid w:val="00AD009E"/>
    <w:rsid w:val="00AD159E"/>
    <w:rsid w:val="00AF1500"/>
    <w:rsid w:val="00B05BC7"/>
    <w:rsid w:val="00B1111A"/>
    <w:rsid w:val="00B254F1"/>
    <w:rsid w:val="00B26AA2"/>
    <w:rsid w:val="00B27521"/>
    <w:rsid w:val="00B3524D"/>
    <w:rsid w:val="00B40F69"/>
    <w:rsid w:val="00B46616"/>
    <w:rsid w:val="00B50B64"/>
    <w:rsid w:val="00B522F7"/>
    <w:rsid w:val="00B7040A"/>
    <w:rsid w:val="00B825D7"/>
    <w:rsid w:val="00B83391"/>
    <w:rsid w:val="00B95326"/>
    <w:rsid w:val="00BA15E4"/>
    <w:rsid w:val="00BD02B4"/>
    <w:rsid w:val="00BD4196"/>
    <w:rsid w:val="00BF22CA"/>
    <w:rsid w:val="00BF23BB"/>
    <w:rsid w:val="00C033F5"/>
    <w:rsid w:val="00C26032"/>
    <w:rsid w:val="00C30B96"/>
    <w:rsid w:val="00C345E1"/>
    <w:rsid w:val="00C43BFD"/>
    <w:rsid w:val="00C50D86"/>
    <w:rsid w:val="00C643A0"/>
    <w:rsid w:val="00C77BDD"/>
    <w:rsid w:val="00C82528"/>
    <w:rsid w:val="00C86051"/>
    <w:rsid w:val="00C93A95"/>
    <w:rsid w:val="00C96F83"/>
    <w:rsid w:val="00CA3CD1"/>
    <w:rsid w:val="00CA5221"/>
    <w:rsid w:val="00CA76FD"/>
    <w:rsid w:val="00CB6E35"/>
    <w:rsid w:val="00CC7554"/>
    <w:rsid w:val="00CD0113"/>
    <w:rsid w:val="00CE1A46"/>
    <w:rsid w:val="00CE2D36"/>
    <w:rsid w:val="00D11364"/>
    <w:rsid w:val="00D14641"/>
    <w:rsid w:val="00D15652"/>
    <w:rsid w:val="00D17CC5"/>
    <w:rsid w:val="00D20757"/>
    <w:rsid w:val="00D22636"/>
    <w:rsid w:val="00D32925"/>
    <w:rsid w:val="00D32962"/>
    <w:rsid w:val="00D40FD9"/>
    <w:rsid w:val="00D41C8C"/>
    <w:rsid w:val="00D53769"/>
    <w:rsid w:val="00D6169E"/>
    <w:rsid w:val="00D72670"/>
    <w:rsid w:val="00D85C13"/>
    <w:rsid w:val="00D90090"/>
    <w:rsid w:val="00D9111A"/>
    <w:rsid w:val="00D91BE3"/>
    <w:rsid w:val="00D92CE1"/>
    <w:rsid w:val="00D94AFC"/>
    <w:rsid w:val="00DB70AE"/>
    <w:rsid w:val="00DC0588"/>
    <w:rsid w:val="00DC4FF6"/>
    <w:rsid w:val="00DD5071"/>
    <w:rsid w:val="00DD5687"/>
    <w:rsid w:val="00DD5C39"/>
    <w:rsid w:val="00DE5E10"/>
    <w:rsid w:val="00DE7DB7"/>
    <w:rsid w:val="00E00A0A"/>
    <w:rsid w:val="00E04541"/>
    <w:rsid w:val="00E066DE"/>
    <w:rsid w:val="00E07F57"/>
    <w:rsid w:val="00E21F28"/>
    <w:rsid w:val="00E30683"/>
    <w:rsid w:val="00E35217"/>
    <w:rsid w:val="00E453D8"/>
    <w:rsid w:val="00E458EF"/>
    <w:rsid w:val="00E50813"/>
    <w:rsid w:val="00E50BCE"/>
    <w:rsid w:val="00E574BF"/>
    <w:rsid w:val="00E61292"/>
    <w:rsid w:val="00E64FB0"/>
    <w:rsid w:val="00E65853"/>
    <w:rsid w:val="00E67837"/>
    <w:rsid w:val="00E77C4D"/>
    <w:rsid w:val="00E81D01"/>
    <w:rsid w:val="00EA3675"/>
    <w:rsid w:val="00EE05E3"/>
    <w:rsid w:val="00EE45D8"/>
    <w:rsid w:val="00EE5E0D"/>
    <w:rsid w:val="00EF32BD"/>
    <w:rsid w:val="00EF63EF"/>
    <w:rsid w:val="00EF7151"/>
    <w:rsid w:val="00F0478D"/>
    <w:rsid w:val="00F10D52"/>
    <w:rsid w:val="00F22EDA"/>
    <w:rsid w:val="00F46E5D"/>
    <w:rsid w:val="00F517D0"/>
    <w:rsid w:val="00F56D1C"/>
    <w:rsid w:val="00F77F3F"/>
    <w:rsid w:val="00F8655C"/>
    <w:rsid w:val="00F9433B"/>
    <w:rsid w:val="00FA3933"/>
    <w:rsid w:val="00FA5091"/>
    <w:rsid w:val="00FA6AAF"/>
    <w:rsid w:val="00FB791E"/>
    <w:rsid w:val="00FC1E6B"/>
    <w:rsid w:val="00FC7C35"/>
    <w:rsid w:val="00FD4179"/>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AD642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Body">
    <w:name w:val="Body"/>
    <w:rsid w:val="00194649"/>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Arial Unicode MS" w:eastAsia="Arial Unicode MS" w:hAnsi="Arial Unicode MS" w:cs="Arial Unicode MS"/>
      <w:color w:val="000000"/>
      <w:sz w:val="24"/>
      <w:szCs w:val="24"/>
      <w:u w:color="000000"/>
      <w:lang w:val="en-US"/>
    </w:rPr>
  </w:style>
  <w:style w:type="paragraph" w:styleId="NormalWeb">
    <w:name w:val="Normal (Web)"/>
    <w:basedOn w:val="Normal"/>
    <w:uiPriority w:val="99"/>
    <w:unhideWhenUsed/>
    <w:rsid w:val="008423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2960</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2018-06-19T15:11:00Z</dcterms:created>
  <dcterms:modified xsi:type="dcterms:W3CDTF">2018-06-19T15:11:00Z</dcterms:modified>
</cp:coreProperties>
</file>