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383AF2" w:rsidRDefault="00DF7523" w:rsidP="00C321B5">
      <w:pPr>
        <w:jc w:val="center"/>
        <w:rPr>
          <w:rFonts w:ascii="Book Antiqua" w:hAnsi="Book Antiqua" w:cs="Arial"/>
          <w:sz w:val="16"/>
          <w:szCs w:val="16"/>
        </w:rPr>
      </w:pPr>
      <w:bookmarkStart w:id="0" w:name="_GoBack"/>
      <w:r w:rsidRPr="00383AF2">
        <w:rPr>
          <w:noProof/>
          <w:sz w:val="16"/>
          <w:szCs w:val="16"/>
        </w:rPr>
        <w:drawing>
          <wp:inline distT="0" distB="0" distL="0" distR="0">
            <wp:extent cx="104394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383AF2" w:rsidRDefault="00D94AFC">
      <w:pPr>
        <w:rPr>
          <w:rFonts w:ascii="Book Antiqua" w:hAnsi="Book Antiqua" w:cs="Arial"/>
          <w:sz w:val="16"/>
          <w:szCs w:val="16"/>
        </w:rPr>
      </w:pPr>
    </w:p>
    <w:bookmarkEnd w:id="0"/>
    <w:p w:rsidR="00C321B5" w:rsidRPr="000F6EB8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0F6EB8">
        <w:rPr>
          <w:rFonts w:ascii="Book Antiqua" w:hAnsi="Book Antiqua" w:cs="Arial"/>
          <w:b/>
        </w:rPr>
        <w:t xml:space="preserve">Upper </w:t>
      </w:r>
      <w:r w:rsidR="00C321B5" w:rsidRPr="000F6EB8">
        <w:rPr>
          <w:rFonts w:ascii="Book Antiqua" w:hAnsi="Book Antiqua" w:cs="Arial"/>
          <w:b/>
        </w:rPr>
        <w:t xml:space="preserve">Tribunal </w:t>
      </w:r>
    </w:p>
    <w:p w:rsidR="007B0824" w:rsidRPr="000F6EB8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0F6EB8">
        <w:rPr>
          <w:rFonts w:ascii="Book Antiqua" w:hAnsi="Book Antiqua" w:cs="Arial"/>
          <w:b/>
        </w:rPr>
        <w:t>(Immigration and Asylum Chamber)</w:t>
      </w:r>
      <w:r w:rsidR="00B626FA" w:rsidRPr="000F6EB8">
        <w:rPr>
          <w:rFonts w:ascii="Book Antiqua" w:hAnsi="Book Antiqua" w:cs="Arial"/>
          <w:b/>
        </w:rPr>
        <w:tab/>
      </w:r>
      <w:r w:rsidR="00B3524D" w:rsidRPr="000F6EB8">
        <w:rPr>
          <w:rFonts w:ascii="Book Antiqua" w:hAnsi="Book Antiqua" w:cs="Arial"/>
        </w:rPr>
        <w:t>Appeal Number</w:t>
      </w:r>
      <w:r w:rsidR="00D53769" w:rsidRPr="000F6EB8">
        <w:rPr>
          <w:rFonts w:ascii="Book Antiqua" w:hAnsi="Book Antiqua" w:cs="Arial"/>
        </w:rPr>
        <w:t>:</w:t>
      </w:r>
      <w:r w:rsidR="00B3524D" w:rsidRPr="000F6EB8">
        <w:rPr>
          <w:rFonts w:ascii="Book Antiqua" w:hAnsi="Book Antiqua" w:cs="Arial"/>
        </w:rPr>
        <w:t xml:space="preserve"> </w:t>
      </w:r>
      <w:r w:rsidR="00DF7523" w:rsidRPr="000F6EB8">
        <w:rPr>
          <w:rFonts w:ascii="Book Antiqua" w:hAnsi="Book Antiqua" w:cs="Arial"/>
          <w:caps/>
        </w:rPr>
        <w:t>EA/02632/2017</w:t>
      </w:r>
      <w:r w:rsidR="00032935" w:rsidRPr="000F6EB8">
        <w:rPr>
          <w:rFonts w:ascii="Book Antiqua" w:hAnsi="Book Antiqua" w:cs="Arial"/>
          <w:caps/>
        </w:rPr>
        <w:t xml:space="preserve">  </w:t>
      </w:r>
    </w:p>
    <w:p w:rsidR="00C345E1" w:rsidRPr="000F6EB8" w:rsidRDefault="00C345E1" w:rsidP="00C345E1">
      <w:pPr>
        <w:jc w:val="center"/>
        <w:rPr>
          <w:rFonts w:ascii="Book Antiqua" w:hAnsi="Book Antiqua" w:cs="Arial"/>
        </w:rPr>
      </w:pPr>
    </w:p>
    <w:p w:rsidR="00C345E1" w:rsidRPr="000F6EB8" w:rsidRDefault="00C345E1" w:rsidP="00C345E1">
      <w:pPr>
        <w:jc w:val="center"/>
        <w:rPr>
          <w:rFonts w:ascii="Book Antiqua" w:hAnsi="Book Antiqua" w:cs="Arial"/>
        </w:rPr>
      </w:pPr>
    </w:p>
    <w:p w:rsidR="00C345E1" w:rsidRPr="000F6EB8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0F6EB8">
        <w:rPr>
          <w:rFonts w:ascii="Book Antiqua" w:hAnsi="Book Antiqua" w:cs="Arial"/>
          <w:b/>
          <w:u w:val="single"/>
        </w:rPr>
        <w:t>THE IMMIGRATION ACTS</w:t>
      </w:r>
    </w:p>
    <w:p w:rsidR="00C345E1" w:rsidRPr="000F6EB8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0F6EB8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40"/>
        <w:gridCol w:w="3898"/>
      </w:tblGrid>
      <w:tr w:rsidR="00D22636" w:rsidRPr="000F6EB8" w:rsidTr="000418B5">
        <w:tc>
          <w:tcPr>
            <w:tcW w:w="5868" w:type="dxa"/>
          </w:tcPr>
          <w:p w:rsidR="00D22636" w:rsidRPr="000F6EB8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F6EB8">
              <w:rPr>
                <w:rFonts w:ascii="Book Antiqua" w:hAnsi="Book Antiqua" w:cs="Arial"/>
                <w:b/>
              </w:rPr>
              <w:t xml:space="preserve">Heard at </w:t>
            </w:r>
            <w:r w:rsidR="00BE0B18" w:rsidRPr="000F6EB8">
              <w:rPr>
                <w:rFonts w:ascii="Book Antiqua" w:hAnsi="Book Antiqua" w:cs="Arial"/>
                <w:b/>
              </w:rPr>
              <w:t xml:space="preserve">Field House </w:t>
            </w:r>
            <w:r w:rsidR="00C77B9B" w:rsidRPr="000F6EB8"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3960" w:type="dxa"/>
          </w:tcPr>
          <w:p w:rsidR="00D22636" w:rsidRPr="000F6EB8" w:rsidRDefault="000418B5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F6EB8">
              <w:rPr>
                <w:rFonts w:ascii="Book Antiqua" w:hAnsi="Book Antiqua" w:cs="Arial"/>
                <w:b/>
              </w:rPr>
              <w:t>Decision &amp; Reasons</w:t>
            </w:r>
            <w:r w:rsidR="00283659" w:rsidRPr="000F6EB8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0F6EB8" w:rsidTr="000418B5">
        <w:tc>
          <w:tcPr>
            <w:tcW w:w="5868" w:type="dxa"/>
          </w:tcPr>
          <w:p w:rsidR="00D22636" w:rsidRPr="000F6EB8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F6EB8">
              <w:rPr>
                <w:rFonts w:ascii="Book Antiqua" w:hAnsi="Book Antiqua" w:cs="Arial"/>
                <w:b/>
              </w:rPr>
              <w:t xml:space="preserve">On </w:t>
            </w:r>
            <w:r w:rsidR="00BE0B18" w:rsidRPr="000F6EB8">
              <w:rPr>
                <w:rFonts w:ascii="Book Antiqua" w:hAnsi="Book Antiqua" w:cs="Arial"/>
                <w:b/>
              </w:rPr>
              <w:t>7</w:t>
            </w:r>
            <w:r w:rsidR="00BE0B18" w:rsidRPr="000F6EB8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BE0B18" w:rsidRPr="000F6EB8">
              <w:rPr>
                <w:rFonts w:ascii="Book Antiqua" w:hAnsi="Book Antiqua" w:cs="Arial"/>
                <w:b/>
              </w:rPr>
              <w:t xml:space="preserve"> August 2018  </w:t>
            </w:r>
          </w:p>
        </w:tc>
        <w:tc>
          <w:tcPr>
            <w:tcW w:w="3960" w:type="dxa"/>
          </w:tcPr>
          <w:p w:rsidR="00D22636" w:rsidRPr="000F6EB8" w:rsidRDefault="00DF13C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22</w:t>
            </w:r>
            <w:r w:rsidRPr="00DF13CE">
              <w:rPr>
                <w:rFonts w:ascii="Book Antiqua" w:hAnsi="Book Antiqua" w:cs="Arial"/>
                <w:b/>
                <w:vertAlign w:val="superscript"/>
              </w:rPr>
              <w:t>nd</w:t>
            </w:r>
            <w:r>
              <w:rPr>
                <w:rFonts w:ascii="Book Antiqua" w:hAnsi="Book Antiqua" w:cs="Arial"/>
                <w:b/>
              </w:rPr>
              <w:t xml:space="preserve"> August 2018</w:t>
            </w:r>
          </w:p>
        </w:tc>
      </w:tr>
      <w:tr w:rsidR="00D22636" w:rsidRPr="000F6EB8" w:rsidTr="000418B5">
        <w:tc>
          <w:tcPr>
            <w:tcW w:w="5868" w:type="dxa"/>
          </w:tcPr>
          <w:p w:rsidR="00D22636" w:rsidRPr="000F6EB8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0F6EB8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F6EB8" w:rsidRDefault="00A15234" w:rsidP="00A15234">
      <w:pPr>
        <w:jc w:val="center"/>
        <w:rPr>
          <w:rFonts w:ascii="Book Antiqua" w:hAnsi="Book Antiqua" w:cs="Arial"/>
        </w:rPr>
      </w:pPr>
    </w:p>
    <w:p w:rsidR="00A15234" w:rsidRPr="000F6EB8" w:rsidRDefault="00207617" w:rsidP="00A15234">
      <w:pPr>
        <w:jc w:val="center"/>
        <w:rPr>
          <w:rFonts w:ascii="Book Antiqua" w:hAnsi="Book Antiqua" w:cs="Arial"/>
          <w:b/>
        </w:rPr>
      </w:pPr>
      <w:r w:rsidRPr="000F6EB8">
        <w:rPr>
          <w:rFonts w:ascii="Book Antiqua" w:hAnsi="Book Antiqua" w:cs="Arial"/>
          <w:b/>
        </w:rPr>
        <w:t>Befo</w:t>
      </w:r>
      <w:r w:rsidR="00A15234" w:rsidRPr="000F6EB8">
        <w:rPr>
          <w:rFonts w:ascii="Book Antiqua" w:hAnsi="Book Antiqua" w:cs="Arial"/>
          <w:b/>
        </w:rPr>
        <w:t>re</w:t>
      </w:r>
    </w:p>
    <w:p w:rsidR="00A15234" w:rsidRPr="000F6EB8" w:rsidRDefault="00A15234" w:rsidP="00A15234">
      <w:pPr>
        <w:jc w:val="center"/>
        <w:rPr>
          <w:rFonts w:ascii="Book Antiqua" w:hAnsi="Book Antiqua" w:cs="Arial"/>
          <w:b/>
        </w:rPr>
      </w:pPr>
    </w:p>
    <w:p w:rsidR="001A1E2C" w:rsidRPr="000F6EB8" w:rsidRDefault="00255071" w:rsidP="00A15234">
      <w:pPr>
        <w:jc w:val="center"/>
        <w:rPr>
          <w:rFonts w:ascii="Book Antiqua" w:hAnsi="Book Antiqua" w:cs="Arial"/>
          <w:b/>
        </w:rPr>
      </w:pPr>
      <w:r w:rsidRPr="000F6EB8">
        <w:rPr>
          <w:rFonts w:ascii="Book Antiqua" w:hAnsi="Book Antiqua" w:cs="Arial"/>
          <w:b/>
        </w:rPr>
        <w:t>DEPUTY UPPER TRIBUNAL</w:t>
      </w:r>
      <w:r w:rsidR="00707DB1" w:rsidRPr="000F6EB8">
        <w:rPr>
          <w:rFonts w:ascii="Book Antiqua" w:hAnsi="Book Antiqua" w:cs="Arial"/>
          <w:b/>
        </w:rPr>
        <w:t xml:space="preserve"> </w:t>
      </w:r>
      <w:r w:rsidR="00E1040E" w:rsidRPr="000F6EB8">
        <w:rPr>
          <w:rFonts w:ascii="Book Antiqua" w:hAnsi="Book Antiqua" w:cs="Arial"/>
          <w:b/>
        </w:rPr>
        <w:t xml:space="preserve">JUDGE </w:t>
      </w:r>
      <w:r w:rsidR="008634D2" w:rsidRPr="000F6EB8">
        <w:rPr>
          <w:rFonts w:ascii="Book Antiqua" w:hAnsi="Book Antiqua" w:cs="Arial"/>
          <w:b/>
        </w:rPr>
        <w:t>DAVIDGE</w:t>
      </w:r>
      <w:r w:rsidR="00032935" w:rsidRPr="000F6EB8">
        <w:rPr>
          <w:rFonts w:ascii="Book Antiqua" w:hAnsi="Book Antiqua" w:cs="Arial"/>
          <w:b/>
        </w:rPr>
        <w:t xml:space="preserve">  </w:t>
      </w:r>
    </w:p>
    <w:p w:rsidR="00B16F58" w:rsidRDefault="00B16F58" w:rsidP="00A15234">
      <w:pPr>
        <w:jc w:val="center"/>
        <w:rPr>
          <w:rFonts w:ascii="Book Antiqua" w:hAnsi="Book Antiqua" w:cs="Arial"/>
          <w:b/>
        </w:rPr>
      </w:pPr>
    </w:p>
    <w:p w:rsidR="00383AF2" w:rsidRPr="000F6EB8" w:rsidRDefault="00383AF2" w:rsidP="00A15234">
      <w:pPr>
        <w:jc w:val="center"/>
        <w:rPr>
          <w:rFonts w:ascii="Book Antiqua" w:hAnsi="Book Antiqua" w:cs="Arial"/>
          <w:b/>
        </w:rPr>
      </w:pPr>
    </w:p>
    <w:p w:rsidR="00A845DC" w:rsidRPr="000F6EB8" w:rsidRDefault="00A845DC" w:rsidP="00A15234">
      <w:pPr>
        <w:jc w:val="center"/>
        <w:rPr>
          <w:rFonts w:ascii="Book Antiqua" w:hAnsi="Book Antiqua" w:cs="Arial"/>
          <w:b/>
        </w:rPr>
      </w:pPr>
      <w:r w:rsidRPr="000F6EB8">
        <w:rPr>
          <w:rFonts w:ascii="Book Antiqua" w:hAnsi="Book Antiqua" w:cs="Arial"/>
          <w:b/>
        </w:rPr>
        <w:t>Between</w:t>
      </w:r>
    </w:p>
    <w:p w:rsidR="00A845DC" w:rsidRPr="000F6EB8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Pr="000F6EB8" w:rsidRDefault="00032935" w:rsidP="00742A8D">
      <w:pPr>
        <w:jc w:val="center"/>
        <w:rPr>
          <w:rFonts w:ascii="Book Antiqua" w:hAnsi="Book Antiqua" w:cs="Arial"/>
          <w:b/>
          <w:caps/>
        </w:rPr>
      </w:pPr>
      <w:r w:rsidRPr="000F6EB8">
        <w:rPr>
          <w:rFonts w:ascii="Book Antiqua" w:hAnsi="Book Antiqua" w:cs="Arial"/>
          <w:b/>
          <w:caps/>
        </w:rPr>
        <w:t>FAISAL TAHSEEN ZAIGHAM</w:t>
      </w:r>
      <w:r w:rsidR="00214D52" w:rsidRPr="000F6EB8">
        <w:rPr>
          <w:rFonts w:ascii="Book Antiqua" w:hAnsi="Book Antiqua" w:cs="Arial"/>
          <w:b/>
          <w:caps/>
        </w:rPr>
        <w:t xml:space="preserve">  </w:t>
      </w:r>
    </w:p>
    <w:p w:rsidR="000418B5" w:rsidRPr="000F6EB8" w:rsidRDefault="000418B5" w:rsidP="00742A8D">
      <w:pPr>
        <w:jc w:val="center"/>
        <w:rPr>
          <w:rFonts w:ascii="Book Antiqua" w:hAnsi="Book Antiqua" w:cs="Arial"/>
          <w:b/>
          <w:caps/>
        </w:rPr>
      </w:pPr>
      <w:r w:rsidRPr="000F6EB8">
        <w:rPr>
          <w:rFonts w:ascii="Book Antiqua" w:hAnsi="Book Antiqua" w:cs="Arial"/>
          <w:b/>
          <w:caps/>
        </w:rPr>
        <w:t xml:space="preserve">(anonymity direction </w:t>
      </w:r>
      <w:r w:rsidR="0098641C">
        <w:rPr>
          <w:rFonts w:ascii="Book Antiqua" w:hAnsi="Book Antiqua" w:cs="Arial"/>
          <w:b/>
          <w:caps/>
        </w:rPr>
        <w:t>not made</w:t>
      </w:r>
      <w:r w:rsidRPr="000F6EB8">
        <w:rPr>
          <w:rFonts w:ascii="Book Antiqua" w:hAnsi="Book Antiqua" w:cs="Arial"/>
          <w:b/>
          <w:caps/>
        </w:rPr>
        <w:t>)</w:t>
      </w:r>
    </w:p>
    <w:p w:rsidR="00704B61" w:rsidRPr="000F6EB8" w:rsidRDefault="00704B61" w:rsidP="00704B61">
      <w:pPr>
        <w:jc w:val="right"/>
        <w:rPr>
          <w:rFonts w:ascii="Book Antiqua" w:hAnsi="Book Antiqua" w:cs="Arial"/>
          <w:u w:val="single"/>
        </w:rPr>
      </w:pPr>
      <w:r w:rsidRPr="000F6EB8">
        <w:rPr>
          <w:rFonts w:ascii="Book Antiqua" w:hAnsi="Book Antiqua" w:cs="Arial"/>
          <w:u w:val="single"/>
        </w:rPr>
        <w:t>Appellant</w:t>
      </w:r>
    </w:p>
    <w:p w:rsidR="00704B61" w:rsidRPr="000F6EB8" w:rsidRDefault="00DD5071" w:rsidP="00704B61">
      <w:pPr>
        <w:jc w:val="center"/>
        <w:rPr>
          <w:rFonts w:ascii="Book Antiqua" w:hAnsi="Book Antiqua" w:cs="Arial"/>
          <w:b/>
        </w:rPr>
      </w:pPr>
      <w:r w:rsidRPr="000F6EB8">
        <w:rPr>
          <w:rFonts w:ascii="Book Antiqua" w:hAnsi="Book Antiqua" w:cs="Arial"/>
          <w:b/>
        </w:rPr>
        <w:t>and</w:t>
      </w:r>
    </w:p>
    <w:p w:rsidR="00DD5071" w:rsidRPr="000F6EB8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0F6EB8" w:rsidRDefault="00DD5071" w:rsidP="000418B5">
      <w:pPr>
        <w:jc w:val="center"/>
        <w:rPr>
          <w:rFonts w:ascii="Book Antiqua" w:hAnsi="Book Antiqua" w:cs="Arial"/>
          <w:b/>
          <w:caps/>
        </w:rPr>
      </w:pPr>
      <w:bookmarkStart w:id="1" w:name="Text7"/>
      <w:r w:rsidRPr="000F6EB8">
        <w:rPr>
          <w:rFonts w:ascii="Book Antiqua" w:hAnsi="Book Antiqua" w:cs="Arial"/>
          <w:b/>
          <w:caps/>
          <w:noProof/>
        </w:rPr>
        <w:t>THE SECRETARY OF STATE FOR THE HOME DEPARTMENT</w:t>
      </w:r>
      <w:bookmarkEnd w:id="1"/>
      <w:r w:rsidR="00702FFD" w:rsidRPr="000F6EB8">
        <w:rPr>
          <w:rFonts w:ascii="Book Antiqua" w:hAnsi="Book Antiqua" w:cs="Arial"/>
          <w:b/>
          <w:caps/>
          <w:noProof/>
        </w:rPr>
        <w:t xml:space="preserve"> </w:t>
      </w:r>
      <w:r w:rsidR="00CE212B" w:rsidRPr="000F6EB8">
        <w:rPr>
          <w:rFonts w:ascii="Book Antiqua" w:hAnsi="Book Antiqua" w:cs="Arial"/>
          <w:b/>
          <w:caps/>
          <w:noProof/>
        </w:rPr>
        <w:t xml:space="preserve"> </w:t>
      </w:r>
    </w:p>
    <w:p w:rsidR="00DD5071" w:rsidRPr="000F6EB8" w:rsidRDefault="00DD5071" w:rsidP="00DD5071">
      <w:pPr>
        <w:jc w:val="right"/>
        <w:rPr>
          <w:rFonts w:ascii="Book Antiqua" w:hAnsi="Book Antiqua" w:cs="Arial"/>
          <w:u w:val="single"/>
        </w:rPr>
      </w:pPr>
      <w:r w:rsidRPr="000F6EB8">
        <w:rPr>
          <w:rFonts w:ascii="Book Antiqua" w:hAnsi="Book Antiqua" w:cs="Arial"/>
          <w:u w:val="single"/>
        </w:rPr>
        <w:t>Respondent</w:t>
      </w:r>
    </w:p>
    <w:p w:rsidR="00DD5071" w:rsidRDefault="00DD5071" w:rsidP="00DD5071">
      <w:pPr>
        <w:rPr>
          <w:rFonts w:ascii="Book Antiqua" w:hAnsi="Book Antiqua" w:cs="Arial"/>
          <w:u w:val="single"/>
        </w:rPr>
      </w:pPr>
    </w:p>
    <w:p w:rsidR="00383AF2" w:rsidRPr="000F6EB8" w:rsidRDefault="00383AF2" w:rsidP="00DD5071">
      <w:pPr>
        <w:rPr>
          <w:rFonts w:ascii="Book Antiqua" w:hAnsi="Book Antiqua" w:cs="Arial"/>
          <w:u w:val="single"/>
        </w:rPr>
      </w:pPr>
    </w:p>
    <w:p w:rsidR="00DD5071" w:rsidRPr="000F6EB8" w:rsidRDefault="00DE7DB7" w:rsidP="00DD5071">
      <w:pPr>
        <w:rPr>
          <w:rFonts w:ascii="Book Antiqua" w:hAnsi="Book Antiqua" w:cs="Arial"/>
        </w:rPr>
      </w:pPr>
      <w:r w:rsidRPr="000F6EB8">
        <w:rPr>
          <w:rFonts w:ascii="Book Antiqua" w:hAnsi="Book Antiqua" w:cs="Arial"/>
          <w:b/>
          <w:u w:val="single"/>
        </w:rPr>
        <w:t>Representation</w:t>
      </w:r>
      <w:r w:rsidRPr="000F6EB8">
        <w:rPr>
          <w:rFonts w:ascii="Book Antiqua" w:hAnsi="Book Antiqua" w:cs="Arial"/>
          <w:b/>
        </w:rPr>
        <w:t>:</w:t>
      </w:r>
    </w:p>
    <w:p w:rsidR="00DE7DB7" w:rsidRPr="000F6EB8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For the Appellant:</w:t>
      </w:r>
      <w:r w:rsidRPr="000F6EB8">
        <w:rPr>
          <w:rFonts w:ascii="Book Antiqua" w:hAnsi="Book Antiqua" w:cs="Arial"/>
        </w:rPr>
        <w:tab/>
      </w:r>
      <w:r w:rsidR="00C77B9B" w:rsidRPr="000F6EB8">
        <w:rPr>
          <w:rFonts w:ascii="Book Antiqua" w:hAnsi="Book Antiqua" w:cs="Arial"/>
        </w:rPr>
        <w:t xml:space="preserve">No representation  </w:t>
      </w:r>
    </w:p>
    <w:p w:rsidR="00DE7DB7" w:rsidRPr="000F6EB8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For the Respondent:</w:t>
      </w:r>
      <w:r w:rsidRPr="000F6EB8">
        <w:rPr>
          <w:rFonts w:ascii="Book Antiqua" w:hAnsi="Book Antiqua" w:cs="Arial"/>
        </w:rPr>
        <w:tab/>
      </w:r>
      <w:r w:rsidR="00C77B9B" w:rsidRPr="000F6EB8">
        <w:rPr>
          <w:rFonts w:ascii="Book Antiqua" w:hAnsi="Book Antiqua" w:cs="Arial"/>
        </w:rPr>
        <w:t xml:space="preserve">Mr I Jarvis, Senior Home Office Presenting Officer  </w:t>
      </w:r>
    </w:p>
    <w:p w:rsidR="00DE7DB7" w:rsidRPr="000F6EB8" w:rsidRDefault="00DE7DB7" w:rsidP="000418B5">
      <w:pPr>
        <w:jc w:val="center"/>
        <w:rPr>
          <w:rFonts w:ascii="Book Antiqua" w:hAnsi="Book Antiqua" w:cs="Arial"/>
        </w:rPr>
      </w:pPr>
    </w:p>
    <w:p w:rsidR="00DE7DB7" w:rsidRPr="000F6EB8" w:rsidRDefault="00DE7DB7" w:rsidP="000418B5">
      <w:pPr>
        <w:jc w:val="center"/>
        <w:rPr>
          <w:rFonts w:ascii="Book Antiqua" w:hAnsi="Book Antiqua" w:cs="Arial"/>
        </w:rPr>
      </w:pPr>
    </w:p>
    <w:p w:rsidR="00DE7DB7" w:rsidRPr="000F6EB8" w:rsidRDefault="000418B5" w:rsidP="000418B5">
      <w:pPr>
        <w:jc w:val="center"/>
        <w:rPr>
          <w:rFonts w:ascii="Book Antiqua" w:hAnsi="Book Antiqua" w:cs="Arial"/>
          <w:b/>
          <w:u w:val="single"/>
        </w:rPr>
      </w:pPr>
      <w:r w:rsidRPr="000F6EB8">
        <w:rPr>
          <w:rFonts w:ascii="Book Antiqua" w:hAnsi="Book Antiqua" w:cs="Arial"/>
          <w:b/>
          <w:u w:val="single"/>
        </w:rPr>
        <w:t>DECISION</w:t>
      </w:r>
      <w:r w:rsidR="00402B9E" w:rsidRPr="000F6EB8">
        <w:rPr>
          <w:rFonts w:ascii="Book Antiqua" w:hAnsi="Book Antiqua" w:cs="Arial"/>
          <w:b/>
          <w:u w:val="single"/>
        </w:rPr>
        <w:t xml:space="preserve"> AND REASONS</w:t>
      </w:r>
    </w:p>
    <w:p w:rsidR="004C1CBA" w:rsidRPr="000F6EB8" w:rsidRDefault="004C1CBA" w:rsidP="000418B5">
      <w:pPr>
        <w:jc w:val="center"/>
        <w:rPr>
          <w:rFonts w:ascii="Book Antiqua" w:hAnsi="Book Antiqua" w:cs="Arial"/>
        </w:rPr>
      </w:pPr>
      <w:r w:rsidRPr="000F6EB8">
        <w:rPr>
          <w:rFonts w:ascii="Book Antiqua" w:hAnsi="Book Antiqua" w:cs="Arial"/>
          <w:b/>
          <w:u w:val="single"/>
        </w:rPr>
        <w:t xml:space="preserve">EXTEMPORE JUDGMENT  </w:t>
      </w:r>
    </w:p>
    <w:p w:rsidR="00214D52" w:rsidRPr="000F6EB8" w:rsidRDefault="00B161F4" w:rsidP="00B161F4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0F6EB8">
        <w:rPr>
          <w:rFonts w:ascii="Book Antiqua" w:hAnsi="Book Antiqua" w:cs="Arial"/>
          <w:b/>
          <w:u w:val="single"/>
        </w:rPr>
        <w:t xml:space="preserve">Notice </w:t>
      </w:r>
      <w:r w:rsidR="009E561B" w:rsidRPr="000F6EB8">
        <w:rPr>
          <w:rFonts w:ascii="Book Antiqua" w:hAnsi="Book Antiqua" w:cs="Arial"/>
          <w:b/>
          <w:u w:val="single"/>
        </w:rPr>
        <w:t xml:space="preserve">of the </w:t>
      </w:r>
      <w:r w:rsidRPr="000F6EB8">
        <w:rPr>
          <w:rFonts w:ascii="Book Antiqua" w:hAnsi="Book Antiqua" w:cs="Arial"/>
          <w:b/>
          <w:u w:val="single"/>
        </w:rPr>
        <w:t xml:space="preserve">Extempore Decision  </w:t>
      </w:r>
    </w:p>
    <w:p w:rsidR="009E561B" w:rsidRPr="000F6EB8" w:rsidRDefault="009E561B" w:rsidP="009E561B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Rule 40(3) of the Tribunal Procedure (Upper Tribunal) Rules 2008</w:t>
      </w:r>
      <w:r w:rsidR="00B161F4" w:rsidRPr="000F6EB8">
        <w:rPr>
          <w:rFonts w:ascii="Book Antiqua" w:hAnsi="Book Antiqua" w:cs="Arial"/>
        </w:rPr>
        <w:t xml:space="preserve"> (statutory instrument 2008/2698 as amended) applies to this decision.  </w:t>
      </w:r>
    </w:p>
    <w:p w:rsidR="00B161F4" w:rsidRPr="000F6EB8" w:rsidRDefault="00B161F4" w:rsidP="00B161F4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 xml:space="preserve">This appeal concerned an EEA claim.  </w:t>
      </w:r>
    </w:p>
    <w:p w:rsidR="00214D52" w:rsidRPr="000F6EB8" w:rsidRDefault="00B161F4" w:rsidP="00B161F4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lastRenderedPageBreak/>
        <w:t xml:space="preserve">The parties were agreed that the judge fell into error for the reasons set out </w:t>
      </w:r>
      <w:r w:rsidR="008D65D0" w:rsidRPr="000F6EB8">
        <w:rPr>
          <w:rFonts w:ascii="Book Antiqua" w:hAnsi="Book Antiqua" w:cs="Arial"/>
        </w:rPr>
        <w:t xml:space="preserve">in the grant of permission to the point that the documents the </w:t>
      </w:r>
      <w:proofErr w:type="spellStart"/>
      <w:r w:rsidR="008D65D0" w:rsidRPr="000F6EB8">
        <w:rPr>
          <w:rFonts w:ascii="Book Antiqua" w:hAnsi="Book Antiqua" w:cs="Arial"/>
        </w:rPr>
        <w:t>FtTJ</w:t>
      </w:r>
      <w:proofErr w:type="spellEnd"/>
      <w:r w:rsidR="008D65D0" w:rsidRPr="000F6EB8">
        <w:rPr>
          <w:rFonts w:ascii="Book Antiqua" w:hAnsi="Book Antiqua" w:cs="Arial"/>
        </w:rPr>
        <w:t xml:space="preserve"> thought were </w:t>
      </w:r>
      <w:r w:rsidR="0042367A" w:rsidRPr="000F6EB8">
        <w:rPr>
          <w:rFonts w:ascii="Book Antiqua" w:hAnsi="Book Antiqua" w:cs="Arial"/>
        </w:rPr>
        <w:t xml:space="preserve">absent, and which caused him to dismiss the appeal, were in fact available and the appeal should have been allowed.  </w:t>
      </w:r>
    </w:p>
    <w:p w:rsidR="0042367A" w:rsidRPr="000F6EB8" w:rsidRDefault="0042367A" w:rsidP="00B161F4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 xml:space="preserve">By consent the appeal to the Upper Tribunal is allowed as follows:  </w:t>
      </w:r>
    </w:p>
    <w:p w:rsidR="0042367A" w:rsidRPr="000F6EB8" w:rsidRDefault="0098641C" w:rsidP="0042367A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42367A" w:rsidRPr="000F6EB8">
        <w:rPr>
          <w:rFonts w:ascii="Book Antiqua" w:hAnsi="Book Antiqua" w:cs="Arial"/>
        </w:rPr>
        <w:t xml:space="preserve">he First-tier Tribunal is infected by error of law and set aside;     </w:t>
      </w:r>
    </w:p>
    <w:p w:rsidR="0042367A" w:rsidRPr="000F6EB8" w:rsidRDefault="0042367A" w:rsidP="0042367A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 xml:space="preserve">I remake the decision allowing the Appellant’s appeal on EEA grounds.  </w:t>
      </w:r>
    </w:p>
    <w:p w:rsidR="000418B5" w:rsidRPr="000F6EB8" w:rsidRDefault="000418B5" w:rsidP="000418B5">
      <w:pPr>
        <w:jc w:val="both"/>
        <w:rPr>
          <w:rFonts w:ascii="Book Antiqua" w:hAnsi="Book Antiqua" w:cs="Arial"/>
        </w:rPr>
      </w:pPr>
    </w:p>
    <w:p w:rsidR="000418B5" w:rsidRPr="000F6EB8" w:rsidRDefault="000418B5" w:rsidP="000418B5">
      <w:pPr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No anonymity direction is made.</w:t>
      </w:r>
    </w:p>
    <w:p w:rsidR="000418B5" w:rsidRPr="000F6EB8" w:rsidRDefault="000418B5" w:rsidP="000418B5">
      <w:pPr>
        <w:jc w:val="both"/>
        <w:rPr>
          <w:rFonts w:ascii="Book Antiqua" w:hAnsi="Book Antiqua" w:cs="Arial"/>
        </w:rPr>
      </w:pPr>
    </w:p>
    <w:p w:rsidR="001F2716" w:rsidRPr="000F6EB8" w:rsidRDefault="006E3C90" w:rsidP="000418B5">
      <w:pPr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Signed</w:t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Pr="000F6EB8">
        <w:rPr>
          <w:rFonts w:ascii="Book Antiqua" w:hAnsi="Book Antiqua" w:cs="Arial"/>
        </w:rPr>
        <w:tab/>
      </w:r>
      <w:r w:rsidR="001F2716" w:rsidRPr="000F6EB8">
        <w:rPr>
          <w:rFonts w:ascii="Book Antiqua" w:hAnsi="Book Antiqua" w:cs="Arial"/>
        </w:rPr>
        <w:t>Date</w:t>
      </w:r>
      <w:r w:rsidR="0098641C">
        <w:rPr>
          <w:rFonts w:ascii="Book Antiqua" w:hAnsi="Book Antiqua" w:cs="Arial"/>
        </w:rPr>
        <w:t xml:space="preserve"> 07 August 2018</w:t>
      </w:r>
    </w:p>
    <w:p w:rsidR="001F2716" w:rsidRPr="000F6EB8" w:rsidRDefault="0098641C" w:rsidP="000418B5">
      <w:pPr>
        <w:jc w:val="both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2E0BA1D5" wp14:editId="46760E32">
            <wp:extent cx="2387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16" w:rsidRPr="000F6EB8" w:rsidRDefault="001F2716" w:rsidP="000418B5">
      <w:pPr>
        <w:jc w:val="both"/>
        <w:rPr>
          <w:rFonts w:ascii="Book Antiqua" w:hAnsi="Book Antiqua" w:cs="Arial"/>
        </w:rPr>
      </w:pPr>
    </w:p>
    <w:p w:rsidR="005B7789" w:rsidRPr="000F6EB8" w:rsidRDefault="00255071" w:rsidP="000418B5">
      <w:pPr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 xml:space="preserve">Deputy Upper Tribunal Judge </w:t>
      </w:r>
      <w:r w:rsidR="008634D2" w:rsidRPr="000F6EB8">
        <w:rPr>
          <w:rFonts w:ascii="Book Antiqua" w:hAnsi="Book Antiqua" w:cs="Arial"/>
        </w:rPr>
        <w:t>Davidge</w:t>
      </w:r>
    </w:p>
    <w:p w:rsidR="00C321B5" w:rsidRDefault="00C321B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383AF2" w:rsidRDefault="00383AF2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383AF2" w:rsidRPr="000F6EB8" w:rsidRDefault="00383AF2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31D87" w:rsidRPr="000F6EB8" w:rsidRDefault="00531D87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946A75" w:rsidRPr="000F6EB8" w:rsidRDefault="00946A75" w:rsidP="00946A75">
      <w:pPr>
        <w:jc w:val="both"/>
        <w:rPr>
          <w:rFonts w:ascii="Book Antiqua" w:hAnsi="Book Antiqua" w:cs="Arial"/>
          <w:b/>
          <w:u w:val="single"/>
        </w:rPr>
      </w:pPr>
      <w:r w:rsidRPr="000F6EB8">
        <w:rPr>
          <w:rFonts w:ascii="Book Antiqua" w:hAnsi="Book Antiqua" w:cs="Arial"/>
          <w:b/>
          <w:u w:val="single"/>
        </w:rPr>
        <w:t>TO THE RESPONDENT</w:t>
      </w:r>
    </w:p>
    <w:p w:rsidR="00946A75" w:rsidRPr="000F6EB8" w:rsidRDefault="00946A75" w:rsidP="00946A75">
      <w:pPr>
        <w:ind w:left="567" w:hanging="567"/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  <w:b/>
          <w:u w:val="single"/>
        </w:rPr>
        <w:t>FEE AWARD</w:t>
      </w:r>
    </w:p>
    <w:p w:rsidR="00946A75" w:rsidRPr="000F6EB8" w:rsidRDefault="00946A75" w:rsidP="00946A75">
      <w:pPr>
        <w:ind w:left="567" w:hanging="567"/>
        <w:jc w:val="both"/>
        <w:rPr>
          <w:rFonts w:ascii="Book Antiqua" w:hAnsi="Book Antiqua" w:cs="Arial"/>
        </w:rPr>
      </w:pPr>
    </w:p>
    <w:p w:rsidR="005B7789" w:rsidRPr="00F5664C" w:rsidRDefault="00946A75" w:rsidP="007F545A">
      <w:pPr>
        <w:jc w:val="both"/>
        <w:rPr>
          <w:rFonts w:ascii="Book Antiqua" w:hAnsi="Book Antiqua" w:cs="Arial"/>
        </w:rPr>
      </w:pPr>
      <w:r w:rsidRPr="000F6EB8">
        <w:rPr>
          <w:rFonts w:ascii="Book Antiqua" w:hAnsi="Book Antiqua" w:cs="Arial"/>
        </w:rPr>
        <w:t>As I have allowed the appeal and because a fee has been paid or is payable, I have considered making a fee award and have decided to make no fee award for the following reason</w:t>
      </w:r>
      <w:r w:rsidR="0098641C">
        <w:rPr>
          <w:rFonts w:ascii="Book Antiqua" w:hAnsi="Book Antiqua" w:cs="Arial"/>
        </w:rPr>
        <w:t>: none has been requested</w:t>
      </w:r>
      <w:r w:rsidRPr="000F6EB8">
        <w:rPr>
          <w:rFonts w:ascii="Book Antiqua" w:hAnsi="Book Antiqua" w:cs="Arial"/>
        </w:rPr>
        <w:t>.</w:t>
      </w: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523" w:rsidRDefault="00DF7523">
      <w:r>
        <w:separator/>
      </w:r>
    </w:p>
  </w:endnote>
  <w:endnote w:type="continuationSeparator" w:id="0">
    <w:p w:rsidR="00DF7523" w:rsidRDefault="00DF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BF63EE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F56B9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523" w:rsidRDefault="00DF7523">
      <w:r>
        <w:separator/>
      </w:r>
    </w:p>
  </w:footnote>
  <w:footnote w:type="continuationSeparator" w:id="0">
    <w:p w:rsidR="00DF7523" w:rsidRDefault="00DF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DF7523" w:rsidRPr="00DF7523">
      <w:rPr>
        <w:rFonts w:ascii="Book Antiqua" w:hAnsi="Book Antiqua" w:cs="Arial"/>
        <w:sz w:val="16"/>
        <w:szCs w:val="16"/>
      </w:rPr>
      <w:t>EA/02632/2017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C06806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5F875A5"/>
    <w:multiLevelType w:val="multilevel"/>
    <w:tmpl w:val="B880C0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84220A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9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  <w:num w:numId="17">
    <w:abstractNumId w:val="11"/>
  </w:num>
  <w:num w:numId="18">
    <w:abstractNumId w:val="8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23"/>
    <w:rsid w:val="00000621"/>
    <w:rsid w:val="000036C2"/>
    <w:rsid w:val="00016521"/>
    <w:rsid w:val="00032935"/>
    <w:rsid w:val="00033D3D"/>
    <w:rsid w:val="000369F5"/>
    <w:rsid w:val="000418B5"/>
    <w:rsid w:val="000470F1"/>
    <w:rsid w:val="00071A7E"/>
    <w:rsid w:val="000746C0"/>
    <w:rsid w:val="00074D1D"/>
    <w:rsid w:val="00092580"/>
    <w:rsid w:val="000B63E4"/>
    <w:rsid w:val="000D01C9"/>
    <w:rsid w:val="000D5D94"/>
    <w:rsid w:val="000E0CD7"/>
    <w:rsid w:val="000F6EB8"/>
    <w:rsid w:val="00114F8B"/>
    <w:rsid w:val="001165A7"/>
    <w:rsid w:val="0014313F"/>
    <w:rsid w:val="00151BB7"/>
    <w:rsid w:val="001562B8"/>
    <w:rsid w:val="00167D3A"/>
    <w:rsid w:val="0019451B"/>
    <w:rsid w:val="001A1E2C"/>
    <w:rsid w:val="001D068B"/>
    <w:rsid w:val="001E3141"/>
    <w:rsid w:val="001F2716"/>
    <w:rsid w:val="0020133A"/>
    <w:rsid w:val="00207617"/>
    <w:rsid w:val="00214D52"/>
    <w:rsid w:val="00243EED"/>
    <w:rsid w:val="00255071"/>
    <w:rsid w:val="00267C20"/>
    <w:rsid w:val="00283659"/>
    <w:rsid w:val="002A7625"/>
    <w:rsid w:val="002C4E73"/>
    <w:rsid w:val="002D0D05"/>
    <w:rsid w:val="002D68BF"/>
    <w:rsid w:val="00336CBF"/>
    <w:rsid w:val="003546C8"/>
    <w:rsid w:val="00383AF2"/>
    <w:rsid w:val="003A7CF2"/>
    <w:rsid w:val="003C5CE5"/>
    <w:rsid w:val="003E267B"/>
    <w:rsid w:val="003E7CD1"/>
    <w:rsid w:val="00401B16"/>
    <w:rsid w:val="00402B9E"/>
    <w:rsid w:val="00420B6F"/>
    <w:rsid w:val="0042367A"/>
    <w:rsid w:val="00423932"/>
    <w:rsid w:val="004249CB"/>
    <w:rsid w:val="00426C18"/>
    <w:rsid w:val="0044127D"/>
    <w:rsid w:val="004448DB"/>
    <w:rsid w:val="00446C9A"/>
    <w:rsid w:val="00477193"/>
    <w:rsid w:val="004A1848"/>
    <w:rsid w:val="004C1CBA"/>
    <w:rsid w:val="004D10AC"/>
    <w:rsid w:val="00507C4C"/>
    <w:rsid w:val="00507FEC"/>
    <w:rsid w:val="00510F0E"/>
    <w:rsid w:val="00531D87"/>
    <w:rsid w:val="005479E1"/>
    <w:rsid w:val="005570FD"/>
    <w:rsid w:val="005575EA"/>
    <w:rsid w:val="00560D59"/>
    <w:rsid w:val="0057790C"/>
    <w:rsid w:val="00593795"/>
    <w:rsid w:val="005A75FF"/>
    <w:rsid w:val="005B7789"/>
    <w:rsid w:val="00601366"/>
    <w:rsid w:val="0065791C"/>
    <w:rsid w:val="00675FAF"/>
    <w:rsid w:val="00690B8A"/>
    <w:rsid w:val="006D1DFA"/>
    <w:rsid w:val="006D506B"/>
    <w:rsid w:val="006E3C90"/>
    <w:rsid w:val="00700C9C"/>
    <w:rsid w:val="00702FFD"/>
    <w:rsid w:val="00704B61"/>
    <w:rsid w:val="00707DB1"/>
    <w:rsid w:val="00714803"/>
    <w:rsid w:val="007337FD"/>
    <w:rsid w:val="007353BB"/>
    <w:rsid w:val="00742A8D"/>
    <w:rsid w:val="007552A9"/>
    <w:rsid w:val="00761858"/>
    <w:rsid w:val="00767D59"/>
    <w:rsid w:val="00776E97"/>
    <w:rsid w:val="00780FD7"/>
    <w:rsid w:val="007912AD"/>
    <w:rsid w:val="007A1F28"/>
    <w:rsid w:val="007B0824"/>
    <w:rsid w:val="007C0CD9"/>
    <w:rsid w:val="007F545A"/>
    <w:rsid w:val="0081327C"/>
    <w:rsid w:val="008303B8"/>
    <w:rsid w:val="00830AEF"/>
    <w:rsid w:val="00833DCE"/>
    <w:rsid w:val="00842418"/>
    <w:rsid w:val="008634D2"/>
    <w:rsid w:val="008634DB"/>
    <w:rsid w:val="00871D34"/>
    <w:rsid w:val="008834E4"/>
    <w:rsid w:val="008B270C"/>
    <w:rsid w:val="008B2F31"/>
    <w:rsid w:val="008C3D3D"/>
    <w:rsid w:val="008D4131"/>
    <w:rsid w:val="008D65D0"/>
    <w:rsid w:val="008E10D0"/>
    <w:rsid w:val="008E5E25"/>
    <w:rsid w:val="008F1932"/>
    <w:rsid w:val="008F294D"/>
    <w:rsid w:val="00921062"/>
    <w:rsid w:val="0092618D"/>
    <w:rsid w:val="0093083E"/>
    <w:rsid w:val="00946A75"/>
    <w:rsid w:val="00966ECF"/>
    <w:rsid w:val="009727A3"/>
    <w:rsid w:val="0098641C"/>
    <w:rsid w:val="00987774"/>
    <w:rsid w:val="009A04DD"/>
    <w:rsid w:val="009A11E8"/>
    <w:rsid w:val="009E4E62"/>
    <w:rsid w:val="009E561B"/>
    <w:rsid w:val="009F5220"/>
    <w:rsid w:val="009F7C4D"/>
    <w:rsid w:val="00A15234"/>
    <w:rsid w:val="00A201AB"/>
    <w:rsid w:val="00A31B26"/>
    <w:rsid w:val="00A31C8B"/>
    <w:rsid w:val="00A75965"/>
    <w:rsid w:val="00A845DC"/>
    <w:rsid w:val="00A97AEE"/>
    <w:rsid w:val="00AA4928"/>
    <w:rsid w:val="00AC530B"/>
    <w:rsid w:val="00AC5CF6"/>
    <w:rsid w:val="00B144FA"/>
    <w:rsid w:val="00B161F4"/>
    <w:rsid w:val="00B16F58"/>
    <w:rsid w:val="00B30648"/>
    <w:rsid w:val="00B337AA"/>
    <w:rsid w:val="00B3524D"/>
    <w:rsid w:val="00B37A94"/>
    <w:rsid w:val="00B40F69"/>
    <w:rsid w:val="00B46616"/>
    <w:rsid w:val="00B610E3"/>
    <w:rsid w:val="00B61205"/>
    <w:rsid w:val="00B617C4"/>
    <w:rsid w:val="00B626FA"/>
    <w:rsid w:val="00B7040A"/>
    <w:rsid w:val="00B96FA0"/>
    <w:rsid w:val="00BB7E39"/>
    <w:rsid w:val="00BC03EC"/>
    <w:rsid w:val="00BD4196"/>
    <w:rsid w:val="00BE0B18"/>
    <w:rsid w:val="00BF22CA"/>
    <w:rsid w:val="00BF5BE5"/>
    <w:rsid w:val="00BF63EE"/>
    <w:rsid w:val="00C26032"/>
    <w:rsid w:val="00C265B0"/>
    <w:rsid w:val="00C321B5"/>
    <w:rsid w:val="00C345E1"/>
    <w:rsid w:val="00C35DB5"/>
    <w:rsid w:val="00C42FD3"/>
    <w:rsid w:val="00C73D81"/>
    <w:rsid w:val="00C77B9B"/>
    <w:rsid w:val="00C977BA"/>
    <w:rsid w:val="00CB6E35"/>
    <w:rsid w:val="00CE1A46"/>
    <w:rsid w:val="00CE212B"/>
    <w:rsid w:val="00CE26B2"/>
    <w:rsid w:val="00CF253F"/>
    <w:rsid w:val="00CF56B4"/>
    <w:rsid w:val="00D15C40"/>
    <w:rsid w:val="00D20F09"/>
    <w:rsid w:val="00D22636"/>
    <w:rsid w:val="00D40FD9"/>
    <w:rsid w:val="00D45764"/>
    <w:rsid w:val="00D53769"/>
    <w:rsid w:val="00D65912"/>
    <w:rsid w:val="00D85C13"/>
    <w:rsid w:val="00D91BE3"/>
    <w:rsid w:val="00D94AFC"/>
    <w:rsid w:val="00DA24FE"/>
    <w:rsid w:val="00DB70AE"/>
    <w:rsid w:val="00DB7231"/>
    <w:rsid w:val="00DD5071"/>
    <w:rsid w:val="00DD5C39"/>
    <w:rsid w:val="00DE26AF"/>
    <w:rsid w:val="00DE7DB7"/>
    <w:rsid w:val="00DF13CE"/>
    <w:rsid w:val="00DF7523"/>
    <w:rsid w:val="00E00A0A"/>
    <w:rsid w:val="00E07F57"/>
    <w:rsid w:val="00E1040E"/>
    <w:rsid w:val="00E40299"/>
    <w:rsid w:val="00E50BCE"/>
    <w:rsid w:val="00E61292"/>
    <w:rsid w:val="00E76309"/>
    <w:rsid w:val="00E77C4D"/>
    <w:rsid w:val="00E81D01"/>
    <w:rsid w:val="00EE45D8"/>
    <w:rsid w:val="00F004CD"/>
    <w:rsid w:val="00F22A22"/>
    <w:rsid w:val="00F22EDA"/>
    <w:rsid w:val="00F3224D"/>
    <w:rsid w:val="00F33E0E"/>
    <w:rsid w:val="00F5664C"/>
    <w:rsid w:val="00F56B96"/>
    <w:rsid w:val="00F80587"/>
    <w:rsid w:val="00F96ADE"/>
    <w:rsid w:val="00F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294A9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2018-09-05T11:33:00Z</dcterms:created>
  <dcterms:modified xsi:type="dcterms:W3CDTF">2018-09-05T11:33:00Z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