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CD31" w14:textId="335B075E" w:rsidR="00C321B5" w:rsidRPr="00F5664C" w:rsidRDefault="00DF6E5A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3C12ABF6" wp14:editId="77D24706">
            <wp:extent cx="1198800" cy="10440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CB1E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72F4F2CC" w14:textId="2DA564AE" w:rsidR="007B0824" w:rsidRPr="008871EA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EB27A8">
        <w:rPr>
          <w:rFonts w:ascii="Book Antiqua" w:hAnsi="Book Antiqua" w:cs="Arial"/>
          <w:b/>
        </w:rPr>
        <w:t xml:space="preserve">   </w:t>
      </w:r>
      <w:proofErr w:type="gramEnd"/>
      <w:r w:rsidR="00EB27A8">
        <w:rPr>
          <w:rFonts w:ascii="Book Antiqua" w:hAnsi="Book Antiqua" w:cs="Arial"/>
          <w:b/>
        </w:rPr>
        <w:t xml:space="preserve">                     </w:t>
      </w:r>
      <w:r w:rsidR="00B3524D" w:rsidRPr="008871EA">
        <w:rPr>
          <w:rFonts w:ascii="Book Antiqua" w:hAnsi="Book Antiqua" w:cs="Arial"/>
          <w:b/>
        </w:rPr>
        <w:t>Appeal Number</w:t>
      </w:r>
      <w:r w:rsidR="00D53769" w:rsidRPr="008871EA">
        <w:rPr>
          <w:rFonts w:ascii="Book Antiqua" w:hAnsi="Book Antiqua" w:cs="Arial"/>
          <w:b/>
        </w:rPr>
        <w:t>:</w:t>
      </w:r>
      <w:r w:rsidR="00B3524D" w:rsidRPr="008871EA">
        <w:rPr>
          <w:rFonts w:ascii="Book Antiqua" w:hAnsi="Book Antiqua" w:cs="Arial"/>
          <w:b/>
        </w:rPr>
        <w:t xml:space="preserve"> </w:t>
      </w:r>
      <w:r w:rsidR="00ED53DC" w:rsidRPr="008871EA">
        <w:rPr>
          <w:rFonts w:ascii="Book Antiqua" w:hAnsi="Book Antiqua" w:cs="Arial"/>
          <w:b/>
          <w:caps/>
        </w:rPr>
        <w:t>EA/02925/2016</w:t>
      </w:r>
    </w:p>
    <w:p w14:paraId="3A135F17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1433CD40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2255C633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06" w:type="dxa"/>
        <w:tblLook w:val="01E0" w:firstRow="1" w:lastRow="1" w:firstColumn="1" w:lastColumn="1" w:noHBand="0" w:noVBand="0"/>
      </w:tblPr>
      <w:tblGrid>
        <w:gridCol w:w="5245"/>
        <w:gridCol w:w="803"/>
        <w:gridCol w:w="4158"/>
      </w:tblGrid>
      <w:tr w:rsidR="00D22636" w:rsidRPr="00BC7595" w14:paraId="79E7B4EC" w14:textId="77777777" w:rsidTr="00EB27A8">
        <w:tc>
          <w:tcPr>
            <w:tcW w:w="5245" w:type="dxa"/>
            <w:shd w:val="clear" w:color="auto" w:fill="auto"/>
          </w:tcPr>
          <w:p w14:paraId="3892DF0E" w14:textId="77777777" w:rsidR="00EB27A8" w:rsidRDefault="00EB27A8" w:rsidP="00EB27A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  <w:p w14:paraId="4FA163F9" w14:textId="399A0F22" w:rsidR="00D22636" w:rsidRPr="00BC7595" w:rsidRDefault="00EB27A8" w:rsidP="00EB27A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32DF6F60" w14:textId="11AF61EF" w:rsidR="00EB27A8" w:rsidRDefault="00EB27A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9557D2" w:rsidRPr="00BC7595">
              <w:rPr>
                <w:rFonts w:ascii="Book Antiqua" w:hAnsi="Book Antiqua" w:cs="Arial"/>
                <w:b/>
              </w:rPr>
              <w:t>Decision</w:t>
            </w:r>
            <w:r>
              <w:rPr>
                <w:rFonts w:ascii="Book Antiqua" w:hAnsi="Book Antiqua" w:cs="Arial"/>
                <w:b/>
              </w:rPr>
              <w:t xml:space="preserve"> </w:t>
            </w:r>
            <w:r w:rsidR="009557D2" w:rsidRPr="00BC7595">
              <w:rPr>
                <w:rFonts w:ascii="Book Antiqua" w:hAnsi="Book Antiqua" w:cs="Arial"/>
                <w:b/>
              </w:rPr>
              <w:t>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  <w:bookmarkStart w:id="0" w:name="_GoBack"/>
            <w:bookmarkEnd w:id="0"/>
          </w:p>
          <w:p w14:paraId="7D85324D" w14:textId="104CD47C" w:rsidR="00D22636" w:rsidRPr="00BC7595" w:rsidRDefault="00EB27A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>
              <w:rPr>
                <w:rFonts w:ascii="Book Antiqua" w:hAnsi="Book Antiqua" w:cs="Arial"/>
                <w:b/>
              </w:rPr>
              <w:t>01 June 2018</w:t>
            </w:r>
          </w:p>
        </w:tc>
      </w:tr>
      <w:tr w:rsidR="009345FC" w:rsidRPr="00BC7595" w14:paraId="68D25444" w14:textId="77777777" w:rsidTr="00EB27A8">
        <w:tc>
          <w:tcPr>
            <w:tcW w:w="5245" w:type="dxa"/>
            <w:shd w:val="clear" w:color="auto" w:fill="auto"/>
          </w:tcPr>
          <w:p w14:paraId="4914B2CD" w14:textId="33ED81D1" w:rsidR="009345FC" w:rsidRPr="00BC7595" w:rsidRDefault="009345FC" w:rsidP="009345FC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61" w:type="dxa"/>
            <w:gridSpan w:val="2"/>
            <w:shd w:val="clear" w:color="auto" w:fill="auto"/>
          </w:tcPr>
          <w:p w14:paraId="3A1C400F" w14:textId="26B48385" w:rsidR="009345FC" w:rsidRPr="00BC7595" w:rsidRDefault="009345FC" w:rsidP="009345FC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9345FC" w:rsidRPr="00BC7595" w14:paraId="6B0FCC75" w14:textId="77777777" w:rsidTr="00EB27A8">
        <w:tc>
          <w:tcPr>
            <w:tcW w:w="6048" w:type="dxa"/>
            <w:gridSpan w:val="2"/>
            <w:shd w:val="clear" w:color="auto" w:fill="auto"/>
          </w:tcPr>
          <w:p w14:paraId="67F7A638" w14:textId="77777777" w:rsidR="009345FC" w:rsidRPr="00BC7595" w:rsidRDefault="009345FC" w:rsidP="009345FC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158" w:type="dxa"/>
            <w:shd w:val="clear" w:color="auto" w:fill="auto"/>
          </w:tcPr>
          <w:p w14:paraId="22B0934E" w14:textId="77777777" w:rsidR="009345FC" w:rsidRPr="00BC7595" w:rsidRDefault="009345FC" w:rsidP="009345FC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58239C63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75ED961F" w14:textId="77777777" w:rsidR="00AC58EC" w:rsidRDefault="00ED53DC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WAQAR MUSTAFA</w:t>
      </w:r>
    </w:p>
    <w:p w14:paraId="36A514A1" w14:textId="77777777" w:rsidR="009557D2" w:rsidRPr="00EB27A8" w:rsidRDefault="009557D2" w:rsidP="009557D2">
      <w:pPr>
        <w:jc w:val="center"/>
        <w:rPr>
          <w:rFonts w:ascii="Book Antiqua" w:hAnsi="Book Antiqua" w:cs="Arial"/>
          <w:caps/>
        </w:rPr>
      </w:pPr>
      <w:r w:rsidRPr="00EB27A8">
        <w:rPr>
          <w:rFonts w:ascii="Book Antiqua" w:hAnsi="Book Antiqua" w:cs="Arial"/>
          <w:caps/>
        </w:rPr>
        <w:t>(ANONYMITY DIRECTION</w:t>
      </w:r>
      <w:r w:rsidR="002B1039" w:rsidRPr="00EB27A8">
        <w:rPr>
          <w:rFonts w:ascii="Book Antiqua" w:hAnsi="Book Antiqua" w:cs="Arial"/>
          <w:caps/>
        </w:rPr>
        <w:t xml:space="preserve"> NOT MADE</w:t>
      </w:r>
      <w:r w:rsidRPr="00EB27A8">
        <w:rPr>
          <w:rFonts w:ascii="Book Antiqua" w:hAnsi="Book Antiqua" w:cs="Arial"/>
          <w:caps/>
        </w:rPr>
        <w:t>)</w:t>
      </w:r>
    </w:p>
    <w:p w14:paraId="76153795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016DF097" w14:textId="77777777" w:rsidR="00EB27A8" w:rsidRDefault="00EB27A8" w:rsidP="00704B61">
      <w:pPr>
        <w:jc w:val="center"/>
        <w:rPr>
          <w:rFonts w:ascii="Book Antiqua" w:hAnsi="Book Antiqua" w:cs="Arial"/>
          <w:b/>
        </w:rPr>
      </w:pPr>
    </w:p>
    <w:p w14:paraId="270239D4" w14:textId="163EC73B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1B7146AB" w14:textId="71B36F46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0BC0C6E5" w14:textId="26A3881D" w:rsidR="00EB27A8" w:rsidRPr="00F5664C" w:rsidRDefault="00EB27A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THE SECRETARY OF STATE FOR THE HOME DEPARTMENT </w:t>
      </w:r>
    </w:p>
    <w:p w14:paraId="13B44612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05F0D332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02E2D08D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52676B37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64890D73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8D5D7E8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3EC8C509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ED53DC">
        <w:rPr>
          <w:rFonts w:ascii="Book Antiqua" w:hAnsi="Book Antiqua" w:cs="Arial"/>
        </w:rPr>
        <w:t xml:space="preserve"> Pakistan</w:t>
      </w:r>
      <w:r w:rsidR="00692BD0">
        <w:rPr>
          <w:rFonts w:ascii="Book Antiqua" w:hAnsi="Book Antiqua" w:cs="Arial"/>
        </w:rPr>
        <w:t xml:space="preserve"> born</w:t>
      </w:r>
      <w:r w:rsidR="00ED53DC">
        <w:rPr>
          <w:rFonts w:ascii="Book Antiqua" w:hAnsi="Book Antiqua" w:cs="Arial"/>
        </w:rPr>
        <w:t xml:space="preserve"> on 25 November 1989</w:t>
      </w:r>
      <w:r w:rsidR="00692BD0">
        <w:rPr>
          <w:rFonts w:ascii="Book Antiqua" w:hAnsi="Book Antiqua" w:cs="Arial"/>
        </w:rPr>
        <w:t>.</w:t>
      </w:r>
      <w:r w:rsidR="00ED53DC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F5011E">
        <w:rPr>
          <w:rFonts w:ascii="Book Antiqua" w:hAnsi="Book Antiqua" w:cs="Arial"/>
        </w:rPr>
        <w:t>dated</w:t>
      </w:r>
      <w:r w:rsidR="00ED53DC">
        <w:rPr>
          <w:rFonts w:ascii="Book Antiqua" w:hAnsi="Book Antiqua" w:cs="Arial"/>
        </w:rPr>
        <w:t xml:space="preserve"> 23 February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F5011E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373BB785" w14:textId="7777777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08FC4D93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ED53DC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ED53DC">
        <w:rPr>
          <w:rFonts w:ascii="Book Antiqua" w:hAnsi="Book Antiqua" w:cs="Arial"/>
        </w:rPr>
        <w:t xml:space="preserve"> </w:t>
      </w:r>
      <w:proofErr w:type="spellStart"/>
      <w:r w:rsidR="00ED53DC">
        <w:rPr>
          <w:rFonts w:ascii="Book Antiqua" w:hAnsi="Book Antiqua" w:cs="Arial"/>
        </w:rPr>
        <w:t>Saffer</w:t>
      </w:r>
      <w:proofErr w:type="spellEnd"/>
      <w:r w:rsidR="00F5011E">
        <w:rPr>
          <w:rFonts w:ascii="Book Antiqua" w:hAnsi="Book Antiqua" w:cs="Arial"/>
        </w:rPr>
        <w:t>, who concluded in a decision sent on</w:t>
      </w:r>
      <w:r w:rsidR="00ED53DC">
        <w:rPr>
          <w:rFonts w:ascii="Book Antiqua" w:hAnsi="Book Antiqua" w:cs="Arial"/>
        </w:rPr>
        <w:t xml:space="preserve"> </w:t>
      </w:r>
      <w:r w:rsidR="00F5011E">
        <w:rPr>
          <w:rFonts w:ascii="Book Antiqua" w:hAnsi="Book Antiqua" w:cs="Arial"/>
        </w:rPr>
        <w:t>24</w:t>
      </w:r>
      <w:r w:rsidR="00ED53DC">
        <w:rPr>
          <w:rFonts w:ascii="Book Antiqua" w:hAnsi="Book Antiqua" w:cs="Arial"/>
        </w:rPr>
        <w:t xml:space="preserve"> July 2017</w:t>
      </w:r>
      <w:r>
        <w:rPr>
          <w:rFonts w:ascii="Book Antiqua" w:hAnsi="Book Antiqua" w:cs="Arial"/>
        </w:rPr>
        <w:t>, that the F</w:t>
      </w:r>
      <w:r w:rsidR="00ED53DC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5238B53A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</w:t>
      </w:r>
      <w:r w:rsidR="00ED53DC">
        <w:rPr>
          <w:rFonts w:ascii="Book Antiqua" w:hAnsi="Book Antiqua" w:cs="Arial"/>
        </w:rPr>
        <w:t xml:space="preserve"> Mahmood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ED53DC">
        <w:rPr>
          <w:rFonts w:ascii="Book Antiqua" w:hAnsi="Book Antiqua" w:cs="Arial"/>
        </w:rPr>
        <w:t xml:space="preserve"> in a decision </w:t>
      </w:r>
      <w:r w:rsidR="00D201E7">
        <w:rPr>
          <w:rFonts w:ascii="Book Antiqua" w:hAnsi="Book Antiqua" w:cs="Arial"/>
        </w:rPr>
        <w:t>sent on 1 March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648D4E15" w14:textId="77777777" w:rsidR="00ED53DC" w:rsidRDefault="00ED53DC" w:rsidP="00ED53DC">
      <w:pPr>
        <w:spacing w:before="240"/>
        <w:ind w:left="567"/>
        <w:jc w:val="both"/>
        <w:rPr>
          <w:rFonts w:ascii="Book Antiqua" w:hAnsi="Book Antiqua" w:cs="Arial"/>
        </w:rPr>
      </w:pPr>
    </w:p>
    <w:p w14:paraId="1D8E35D7" w14:textId="77777777" w:rsidR="000D41E2" w:rsidRDefault="000D41E2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1BF95792" w14:textId="338F5A76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lastRenderedPageBreak/>
        <w:t>Discussion</w:t>
      </w:r>
    </w:p>
    <w:p w14:paraId="47A12AA5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0CEDD509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1B126CA0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2CDDEC00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58B3867A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7A3AE549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407B2219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4ED7E73B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4BCEAD95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52E5FD3A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5C307A94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F5011E">
        <w:rPr>
          <w:rFonts w:ascii="Book Antiqua" w:hAnsi="Book Antiqua"/>
        </w:rPr>
        <w:t>25</w:t>
      </w:r>
      <w:r w:rsidR="00ED53DC">
        <w:rPr>
          <w:rFonts w:ascii="Book Antiqua" w:hAnsi="Book Antiqua"/>
        </w:rPr>
        <w:t xml:space="preserve"> May 2018</w:t>
      </w:r>
    </w:p>
    <w:p w14:paraId="4ADB57CE" w14:textId="4361741E" w:rsidR="006D0F59" w:rsidRPr="00893C5D" w:rsidRDefault="00DF6E5A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35BC952" wp14:editId="5B9377A2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6415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18406933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A108EC2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841A262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38FF77D2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3BA4948C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33E38FDC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8871E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2107E" w14:textId="77777777" w:rsidR="00857631" w:rsidRDefault="00857631">
      <w:r>
        <w:separator/>
      </w:r>
    </w:p>
  </w:endnote>
  <w:endnote w:type="continuationSeparator" w:id="0">
    <w:p w14:paraId="2476EB5E" w14:textId="77777777" w:rsidR="00857631" w:rsidRDefault="0085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5D314" w14:textId="1BDDBDDB"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9D194C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97337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0997" w14:textId="77777777" w:rsidR="00857631" w:rsidRDefault="00857631">
      <w:r>
        <w:separator/>
      </w:r>
    </w:p>
  </w:footnote>
  <w:footnote w:type="continuationSeparator" w:id="0">
    <w:p w14:paraId="505F8610" w14:textId="77777777" w:rsidR="00857631" w:rsidRDefault="00857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4FED9" w14:textId="1F9993EC" w:rsidR="00CA2EDD" w:rsidRDefault="000D41E2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0D41E2">
      <w:rPr>
        <w:rFonts w:ascii="Book Antiqua" w:hAnsi="Book Antiqua" w:cs="Arial"/>
        <w:sz w:val="16"/>
        <w:szCs w:val="16"/>
      </w:rPr>
      <w:t xml:space="preserve">Appeal Number: </w:t>
    </w:r>
    <w:r w:rsidRPr="000D41E2">
      <w:rPr>
        <w:rFonts w:ascii="Book Antiqua" w:hAnsi="Book Antiqua" w:cs="Arial"/>
        <w:caps/>
        <w:sz w:val="16"/>
        <w:szCs w:val="16"/>
      </w:rPr>
      <w:t>EA/02925/2016</w:t>
    </w:r>
  </w:p>
  <w:p w14:paraId="61CC852C" w14:textId="77777777" w:rsidR="000D41E2" w:rsidRPr="000D41E2" w:rsidRDefault="000D41E2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5E632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1E2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16F6A"/>
    <w:rsid w:val="00536A26"/>
    <w:rsid w:val="00541B4A"/>
    <w:rsid w:val="00544F36"/>
    <w:rsid w:val="005479E1"/>
    <w:rsid w:val="005570FD"/>
    <w:rsid w:val="005575EA"/>
    <w:rsid w:val="0057790C"/>
    <w:rsid w:val="0058624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57631"/>
    <w:rsid w:val="00870B1B"/>
    <w:rsid w:val="0087173B"/>
    <w:rsid w:val="00871D34"/>
    <w:rsid w:val="00877A7E"/>
    <w:rsid w:val="008871EA"/>
    <w:rsid w:val="008B270C"/>
    <w:rsid w:val="008C3D3D"/>
    <w:rsid w:val="008C7A33"/>
    <w:rsid w:val="008D4131"/>
    <w:rsid w:val="008F1932"/>
    <w:rsid w:val="008F294D"/>
    <w:rsid w:val="00921062"/>
    <w:rsid w:val="0093083E"/>
    <w:rsid w:val="009345FC"/>
    <w:rsid w:val="009557D2"/>
    <w:rsid w:val="00966ECF"/>
    <w:rsid w:val="009727A3"/>
    <w:rsid w:val="00987774"/>
    <w:rsid w:val="009A11E8"/>
    <w:rsid w:val="009B7662"/>
    <w:rsid w:val="009C08D4"/>
    <w:rsid w:val="009C4FCE"/>
    <w:rsid w:val="009C5B9E"/>
    <w:rsid w:val="009D00D1"/>
    <w:rsid w:val="009D194C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1E7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CD8"/>
    <w:rsid w:val="00DE4D5C"/>
    <w:rsid w:val="00DE7DB7"/>
    <w:rsid w:val="00DF6E5A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7A8"/>
    <w:rsid w:val="00EB2E22"/>
    <w:rsid w:val="00EC0A3A"/>
    <w:rsid w:val="00ED53DC"/>
    <w:rsid w:val="00EE45D8"/>
    <w:rsid w:val="00F004CD"/>
    <w:rsid w:val="00F05BAB"/>
    <w:rsid w:val="00F22EDA"/>
    <w:rsid w:val="00F3224D"/>
    <w:rsid w:val="00F33E0E"/>
    <w:rsid w:val="00F5011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15A44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4C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2018-06-21T14:05:00Z</dcterms:created>
  <dcterms:modified xsi:type="dcterms:W3CDTF">2018-06-21T14:05:00Z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